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AFB5" w14:textId="6D204745" w:rsidR="00972748" w:rsidRPr="0017570E" w:rsidRDefault="0017570E" w:rsidP="0017570E">
      <w:pPr>
        <w:tabs>
          <w:tab w:val="left" w:pos="7914"/>
        </w:tabs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</w:t>
      </w:r>
      <w:r w:rsidR="00972748" w:rsidRPr="0017570E">
        <w:rPr>
          <w:b/>
          <w:bCs/>
          <w:sz w:val="24"/>
          <w:szCs w:val="24"/>
          <w:lang w:val="sr-Cyrl-RS"/>
        </w:rPr>
        <w:t>НАЦРТ</w:t>
      </w:r>
    </w:p>
    <w:p w14:paraId="2E7C8999" w14:textId="77777777" w:rsidR="00972748" w:rsidRDefault="00972748" w:rsidP="00972748">
      <w:pPr>
        <w:rPr>
          <w:lang w:val="sr-Cyrl-RS"/>
        </w:rPr>
      </w:pPr>
    </w:p>
    <w:p w14:paraId="7AB77A0F" w14:textId="77777777" w:rsidR="00972748" w:rsidRDefault="00972748" w:rsidP="00972748">
      <w:pPr>
        <w:rPr>
          <w:lang w:val="sr-Cyrl-RS"/>
        </w:rPr>
      </w:pPr>
    </w:p>
    <w:p w14:paraId="6BD29C97" w14:textId="77777777" w:rsidR="00972748" w:rsidRDefault="00972748" w:rsidP="00972748">
      <w:pPr>
        <w:rPr>
          <w:lang w:val="sr-Cyrl-RS"/>
        </w:rPr>
      </w:pPr>
    </w:p>
    <w:p w14:paraId="09CE3289" w14:textId="77777777" w:rsidR="00972748" w:rsidRDefault="00972748" w:rsidP="00972748">
      <w:pPr>
        <w:rPr>
          <w:lang w:val="sr-Cyrl-RS"/>
        </w:rPr>
      </w:pPr>
    </w:p>
    <w:p w14:paraId="467577FA" w14:textId="77777777" w:rsidR="00972748" w:rsidRDefault="00972748" w:rsidP="00972748">
      <w:pPr>
        <w:jc w:val="center"/>
        <w:rPr>
          <w:lang w:val="sr-Cyrl-RS"/>
        </w:rPr>
      </w:pPr>
      <w:r w:rsidRPr="009547D2">
        <w:rPr>
          <w:noProof/>
          <w:lang w:eastAsia="en-US"/>
        </w:rPr>
        <w:drawing>
          <wp:inline distT="0" distB="0" distL="0" distR="0" wp14:anchorId="69EC02A6" wp14:editId="1E2E9B09">
            <wp:extent cx="1200150" cy="1095375"/>
            <wp:effectExtent l="0" t="0" r="0" b="952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8933B" w14:textId="77777777" w:rsidR="00972748" w:rsidRDefault="00972748" w:rsidP="00972748">
      <w:pPr>
        <w:rPr>
          <w:lang w:val="sr-Cyrl-RS"/>
        </w:rPr>
      </w:pPr>
    </w:p>
    <w:p w14:paraId="4984F701" w14:textId="77777777" w:rsidR="00972748" w:rsidRDefault="00972748" w:rsidP="00972748">
      <w:pPr>
        <w:rPr>
          <w:lang w:val="sr-Cyrl-RS"/>
        </w:rPr>
      </w:pPr>
    </w:p>
    <w:p w14:paraId="0D04C087" w14:textId="77777777" w:rsidR="00972748" w:rsidRPr="00271752" w:rsidRDefault="00972748" w:rsidP="00972748">
      <w:pPr>
        <w:rPr>
          <w:lang w:val="sr-Cyrl-RS"/>
        </w:rPr>
      </w:pPr>
    </w:p>
    <w:p w14:paraId="0A5AA262" w14:textId="77777777" w:rsidR="00972748" w:rsidRDefault="00972748" w:rsidP="00972748">
      <w:pPr>
        <w:jc w:val="center"/>
        <w:rPr>
          <w:b/>
          <w:bCs/>
          <w:sz w:val="28"/>
          <w:szCs w:val="28"/>
          <w:lang w:val="sr-Cyrl-RS"/>
        </w:rPr>
      </w:pPr>
    </w:p>
    <w:p w14:paraId="52144AF0" w14:textId="77777777" w:rsidR="00972748" w:rsidRDefault="00972748" w:rsidP="00972748">
      <w:pPr>
        <w:jc w:val="center"/>
        <w:rPr>
          <w:b/>
          <w:bCs/>
          <w:sz w:val="28"/>
          <w:szCs w:val="28"/>
          <w:lang w:val="sr-Cyrl-RS"/>
        </w:rPr>
      </w:pPr>
    </w:p>
    <w:p w14:paraId="6F8BC202" w14:textId="77777777" w:rsidR="00972748" w:rsidRPr="00D07296" w:rsidRDefault="00972748" w:rsidP="00972748">
      <w:pPr>
        <w:jc w:val="center"/>
        <w:rPr>
          <w:b/>
          <w:bCs/>
          <w:sz w:val="28"/>
          <w:szCs w:val="28"/>
          <w:lang w:val="sr-Cyrl-RS"/>
        </w:rPr>
      </w:pPr>
      <w:r w:rsidRPr="00D07296">
        <w:rPr>
          <w:b/>
          <w:bCs/>
          <w:sz w:val="28"/>
          <w:szCs w:val="28"/>
          <w:lang w:val="sr-Cyrl-RS"/>
        </w:rPr>
        <w:t>ОДЛУК</w:t>
      </w:r>
      <w:r w:rsidRPr="00D07296">
        <w:rPr>
          <w:b/>
          <w:bCs/>
          <w:sz w:val="28"/>
          <w:szCs w:val="28"/>
          <w:lang w:val="sr-Latn-RS"/>
        </w:rPr>
        <w:t>A</w:t>
      </w:r>
      <w:r w:rsidRPr="00D07296">
        <w:rPr>
          <w:b/>
          <w:bCs/>
          <w:sz w:val="28"/>
          <w:szCs w:val="28"/>
          <w:lang w:val="sr-Cyrl-RS"/>
        </w:rPr>
        <w:t xml:space="preserve"> О БУЏЕТУ ГРАДА ЛОЗНИЦЕ</w:t>
      </w:r>
    </w:p>
    <w:p w14:paraId="1B7C8DC4" w14:textId="77777777" w:rsidR="00972748" w:rsidRDefault="00972748" w:rsidP="00972748">
      <w:pPr>
        <w:jc w:val="center"/>
        <w:rPr>
          <w:b/>
          <w:bCs/>
          <w:sz w:val="28"/>
          <w:szCs w:val="28"/>
          <w:lang w:val="sr-Cyrl-RS"/>
        </w:rPr>
      </w:pPr>
      <w:r w:rsidRPr="00D07296">
        <w:rPr>
          <w:b/>
          <w:bCs/>
          <w:sz w:val="28"/>
          <w:szCs w:val="28"/>
          <w:lang w:val="sr-Cyrl-RS"/>
        </w:rPr>
        <w:t xml:space="preserve">ЗА </w:t>
      </w:r>
      <w:r w:rsidRPr="002E3F81">
        <w:rPr>
          <w:b/>
          <w:bCs/>
          <w:sz w:val="28"/>
          <w:szCs w:val="28"/>
          <w:lang w:val="sr-Cyrl-RS"/>
        </w:rPr>
        <w:t>202</w:t>
      </w:r>
      <w:r>
        <w:rPr>
          <w:b/>
          <w:bCs/>
          <w:sz w:val="28"/>
          <w:szCs w:val="28"/>
          <w:lang w:val="sr-Cyrl-RS"/>
        </w:rPr>
        <w:t>5</w:t>
      </w:r>
      <w:r w:rsidRPr="002E3F81">
        <w:rPr>
          <w:b/>
          <w:bCs/>
          <w:sz w:val="28"/>
          <w:szCs w:val="28"/>
          <w:lang w:val="sr-Cyrl-RS"/>
        </w:rPr>
        <w:t xml:space="preserve">. </w:t>
      </w:r>
      <w:r w:rsidRPr="00D07296">
        <w:rPr>
          <w:b/>
          <w:bCs/>
          <w:sz w:val="28"/>
          <w:szCs w:val="28"/>
          <w:lang w:val="sr-Cyrl-RS"/>
        </w:rPr>
        <w:t>ГОДИНУ</w:t>
      </w:r>
    </w:p>
    <w:p w14:paraId="33D71F74" w14:textId="77777777" w:rsidR="00CC7FFB" w:rsidRDefault="00CC7FFB" w:rsidP="00CC7FFB">
      <w:pPr>
        <w:spacing w:after="8520"/>
        <w:jc w:val="center"/>
        <w:rPr>
          <w:b/>
          <w:bCs/>
          <w:sz w:val="28"/>
          <w:szCs w:val="28"/>
          <w:lang w:val="sr-Cyrl-RS"/>
        </w:rPr>
      </w:pPr>
    </w:p>
    <w:p w14:paraId="37050019" w14:textId="440C7B37" w:rsidR="00CC7FFB" w:rsidRDefault="00CC7FFB" w:rsidP="00CC7FFB">
      <w:pPr>
        <w:jc w:val="center"/>
        <w:rPr>
          <w:b/>
          <w:bCs/>
          <w:sz w:val="28"/>
          <w:szCs w:val="28"/>
          <w:lang w:val="sr-Cyrl-RS"/>
        </w:rPr>
        <w:sectPr w:rsidR="00CC7FFB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  <w:r>
        <w:rPr>
          <w:sz w:val="24"/>
          <w:szCs w:val="24"/>
          <w:lang w:val="sr-Cyrl-RS"/>
        </w:rPr>
        <w:t>Децембар 2024</w:t>
      </w:r>
      <w:r w:rsidRPr="00906210">
        <w:rPr>
          <w:sz w:val="24"/>
          <w:szCs w:val="24"/>
          <w:lang w:val="sr-Cyrl-RS"/>
        </w:rPr>
        <w:t>. године</w:t>
      </w:r>
    </w:p>
    <w:p w14:paraId="0FA7F323" w14:textId="12EC0FFE" w:rsidR="00972748" w:rsidRPr="0040028B" w:rsidRDefault="00972748" w:rsidP="00972748">
      <w:pPr>
        <w:jc w:val="both"/>
        <w:rPr>
          <w:rFonts w:ascii="Arial" w:hAnsi="Arial" w:cs="Arial"/>
          <w:lang w:val="sr-Cyrl-RS"/>
        </w:rPr>
      </w:pPr>
      <w:r w:rsidRPr="00906210">
        <w:rPr>
          <w:sz w:val="24"/>
          <w:szCs w:val="24"/>
          <w:lang w:val="sr-Cyrl-RS"/>
        </w:rPr>
        <w:lastRenderedPageBreak/>
        <w:t>На основу члана 32. Закона о локалној самоуправи ("Службени гласник РС", бр. 129/2007, 83/2014-</w:t>
      </w:r>
      <w:r>
        <w:rPr>
          <w:sz w:val="24"/>
          <w:szCs w:val="24"/>
          <w:lang w:val="sr-Cyrl-RS"/>
        </w:rPr>
        <w:t>др.закон, 101/2016-др.закон, 47/2018 и 111/2021-др.закон</w:t>
      </w:r>
      <w:r w:rsidRPr="00906210">
        <w:rPr>
          <w:sz w:val="24"/>
          <w:szCs w:val="24"/>
          <w:lang w:val="sr-Cyrl-RS"/>
        </w:rPr>
        <w:t xml:space="preserve">) и члана 40. Статута Града Лознице (''Службени лист града Лознице'' бр. 1/19- пречишћен текст), а у вези са чланом </w:t>
      </w:r>
      <w:r w:rsidRPr="00185E9F">
        <w:rPr>
          <w:sz w:val="24"/>
          <w:szCs w:val="24"/>
          <w:lang w:val="sr-Cyrl-RS"/>
        </w:rPr>
        <w:t>43</w:t>
      </w:r>
      <w:r w:rsidRPr="00906210">
        <w:rPr>
          <w:sz w:val="24"/>
          <w:szCs w:val="24"/>
          <w:lang w:val="sr-Cyrl-RS"/>
        </w:rPr>
        <w:t>. Закона о буџетском систему (Службени гласник РС број 54/09, 73/10 101/10, 101/11, 93/12, 62/13, 63/13-исправка, 142/14, 68/15- др.закон, 103/15, 99/16, 113/17, 95/18, 31/19</w:t>
      </w:r>
      <w:r>
        <w:rPr>
          <w:sz w:val="24"/>
          <w:szCs w:val="24"/>
          <w:lang w:val="sr-Cyrl-RS"/>
        </w:rPr>
        <w:t xml:space="preserve">, </w:t>
      </w:r>
      <w:r w:rsidRPr="00906210">
        <w:rPr>
          <w:sz w:val="24"/>
          <w:szCs w:val="24"/>
          <w:lang w:val="sr-Cyrl-RS"/>
        </w:rPr>
        <w:t>72/19</w:t>
      </w:r>
      <w:r>
        <w:rPr>
          <w:sz w:val="24"/>
          <w:szCs w:val="24"/>
          <w:lang w:val="sr-Cyrl-RS"/>
        </w:rPr>
        <w:t>, 149/20, 118/21, 138/2022, 118/21-други закон и 92/2023</w:t>
      </w:r>
      <w:r w:rsidRPr="00906210">
        <w:rPr>
          <w:sz w:val="24"/>
          <w:szCs w:val="24"/>
          <w:lang w:val="sr-Cyrl-RS"/>
        </w:rPr>
        <w:t>), Скупштина града Лознице, на предлог Градског већа, на седници одржаној дана</w:t>
      </w:r>
      <w:r w:rsidR="002B29FC">
        <w:rPr>
          <w:sz w:val="24"/>
          <w:szCs w:val="24"/>
          <w:lang w:val="en-GB"/>
        </w:rPr>
        <w:t xml:space="preserve"> 12.</w:t>
      </w:r>
      <w:r>
        <w:rPr>
          <w:sz w:val="24"/>
          <w:szCs w:val="24"/>
          <w:lang w:val="sr-Cyrl-RS"/>
        </w:rPr>
        <w:t xml:space="preserve"> децембра 2024</w:t>
      </w:r>
      <w:r w:rsidRPr="00906210">
        <w:rPr>
          <w:sz w:val="24"/>
          <w:szCs w:val="24"/>
          <w:lang w:val="sr-Cyrl-RS"/>
        </w:rPr>
        <w:t>. године, донела је</w:t>
      </w:r>
    </w:p>
    <w:p w14:paraId="392731A0" w14:textId="77777777" w:rsidR="00972748" w:rsidRPr="00185E9F" w:rsidRDefault="00972748" w:rsidP="00972748">
      <w:pPr>
        <w:jc w:val="center"/>
        <w:rPr>
          <w:color w:val="000000"/>
          <w:sz w:val="24"/>
          <w:szCs w:val="24"/>
          <w:lang w:val="sr-Cyrl-RS"/>
        </w:rPr>
      </w:pPr>
      <w:bookmarkStart w:id="0" w:name="__bookmark_3"/>
      <w:bookmarkEnd w:id="0"/>
    </w:p>
    <w:p w14:paraId="2FA78B89" w14:textId="77777777" w:rsidR="00972748" w:rsidRPr="00185E9F" w:rsidRDefault="00972748" w:rsidP="00972748">
      <w:pPr>
        <w:jc w:val="center"/>
        <w:rPr>
          <w:color w:val="000000"/>
          <w:sz w:val="24"/>
          <w:szCs w:val="24"/>
          <w:lang w:val="sr-Cyrl-RS"/>
        </w:rPr>
      </w:pPr>
    </w:p>
    <w:p w14:paraId="49A0DA64" w14:textId="77777777" w:rsidR="00972748" w:rsidRPr="00185E9F" w:rsidRDefault="00972748" w:rsidP="00972748">
      <w:pPr>
        <w:jc w:val="center"/>
        <w:rPr>
          <w:color w:val="000000"/>
          <w:sz w:val="24"/>
          <w:szCs w:val="24"/>
          <w:lang w:val="sr-Cyrl-RS"/>
        </w:rPr>
      </w:pPr>
      <w:r w:rsidRPr="00185E9F">
        <w:rPr>
          <w:color w:val="000000"/>
          <w:sz w:val="24"/>
          <w:szCs w:val="24"/>
          <w:lang w:val="sr-Cyrl-RS"/>
        </w:rPr>
        <w:t>ОДЛУКУ</w:t>
      </w:r>
    </w:p>
    <w:p w14:paraId="3AE6FD14" w14:textId="77777777" w:rsidR="00972748" w:rsidRPr="00185E9F" w:rsidRDefault="00972748" w:rsidP="00972748">
      <w:pPr>
        <w:jc w:val="center"/>
        <w:rPr>
          <w:color w:val="000000"/>
          <w:sz w:val="24"/>
          <w:szCs w:val="24"/>
          <w:lang w:val="sr-Cyrl-RS"/>
        </w:rPr>
      </w:pPr>
      <w:r w:rsidRPr="00185E9F">
        <w:rPr>
          <w:color w:val="000000"/>
          <w:sz w:val="24"/>
          <w:szCs w:val="24"/>
          <w:lang w:val="sr-Cyrl-RS"/>
        </w:rPr>
        <w:t>О БУЏЕТУ ГРАДА ЛОЗНИЦЕ ЗА 202</w:t>
      </w:r>
      <w:r>
        <w:rPr>
          <w:color w:val="000000"/>
          <w:sz w:val="24"/>
          <w:szCs w:val="24"/>
          <w:lang w:val="sr-Cyrl-RS"/>
        </w:rPr>
        <w:t>5</w:t>
      </w:r>
      <w:r w:rsidRPr="00185E9F">
        <w:rPr>
          <w:color w:val="000000"/>
          <w:sz w:val="24"/>
          <w:szCs w:val="24"/>
          <w:lang w:val="sr-Cyrl-RS"/>
        </w:rPr>
        <w:t>. ГОДИНУ</w:t>
      </w:r>
    </w:p>
    <w:p w14:paraId="4A87BE6F" w14:textId="77777777" w:rsidR="00972748" w:rsidRPr="00185E9F" w:rsidRDefault="00972748" w:rsidP="00972748">
      <w:pPr>
        <w:jc w:val="center"/>
        <w:rPr>
          <w:color w:val="000000"/>
          <w:sz w:val="24"/>
          <w:szCs w:val="24"/>
          <w:lang w:val="sr-Cyrl-RS"/>
        </w:rPr>
      </w:pPr>
    </w:p>
    <w:p w14:paraId="54A17DD1" w14:textId="77777777" w:rsidR="00972748" w:rsidRPr="00185E9F" w:rsidRDefault="00972748" w:rsidP="00972748">
      <w:pPr>
        <w:jc w:val="center"/>
        <w:rPr>
          <w:color w:val="000000"/>
          <w:sz w:val="24"/>
          <w:szCs w:val="24"/>
          <w:lang w:val="sr-Cyrl-RS"/>
        </w:rPr>
      </w:pPr>
      <w:r w:rsidRPr="00185E9F">
        <w:rPr>
          <w:color w:val="000000"/>
          <w:sz w:val="24"/>
          <w:szCs w:val="24"/>
          <w:lang w:val="sr-Cyrl-RS"/>
        </w:rPr>
        <w:t>I ОПШТИ ДЕО</w:t>
      </w:r>
    </w:p>
    <w:p w14:paraId="52649E6E" w14:textId="77777777" w:rsidR="00972748" w:rsidRPr="00185E9F" w:rsidRDefault="00972748" w:rsidP="00972748">
      <w:pPr>
        <w:jc w:val="center"/>
        <w:rPr>
          <w:color w:val="000000"/>
          <w:sz w:val="24"/>
          <w:szCs w:val="24"/>
          <w:lang w:val="sr-Cyrl-RS"/>
        </w:rPr>
      </w:pPr>
    </w:p>
    <w:p w14:paraId="791EC430" w14:textId="77777777" w:rsidR="00972748" w:rsidRDefault="00972748" w:rsidP="00972748">
      <w:pPr>
        <w:jc w:val="center"/>
        <w:rPr>
          <w:b/>
          <w:bCs/>
          <w:color w:val="000000"/>
          <w:sz w:val="24"/>
          <w:szCs w:val="24"/>
          <w:lang w:val="sr-Cyrl-RS"/>
        </w:rPr>
      </w:pPr>
      <w:r w:rsidRPr="00F039EB">
        <w:rPr>
          <w:b/>
          <w:bCs/>
          <w:color w:val="000000"/>
          <w:sz w:val="24"/>
          <w:szCs w:val="24"/>
          <w:lang w:val="sr-Cyrl-RS"/>
        </w:rPr>
        <w:t>Члан 1.</w:t>
      </w:r>
    </w:p>
    <w:p w14:paraId="2C596AA9" w14:textId="77777777" w:rsidR="00972748" w:rsidRPr="00F039EB" w:rsidRDefault="00972748" w:rsidP="00972748">
      <w:pPr>
        <w:jc w:val="center"/>
        <w:rPr>
          <w:b/>
          <w:bCs/>
          <w:color w:val="000000"/>
          <w:sz w:val="24"/>
          <w:szCs w:val="24"/>
          <w:lang w:val="sr-Cyrl-RS"/>
        </w:rPr>
      </w:pPr>
    </w:p>
    <w:p w14:paraId="20BED327" w14:textId="28CD8316" w:rsidR="00972748" w:rsidRPr="00972748" w:rsidRDefault="00972748" w:rsidP="00972748">
      <w:pPr>
        <w:jc w:val="center"/>
        <w:rPr>
          <w:color w:val="000000"/>
          <w:sz w:val="24"/>
          <w:szCs w:val="24"/>
          <w:lang w:val="sr-Cyrl-RS"/>
        </w:rPr>
      </w:pPr>
      <w:r w:rsidRPr="00185E9F">
        <w:rPr>
          <w:color w:val="000000"/>
          <w:sz w:val="24"/>
          <w:szCs w:val="24"/>
          <w:lang w:val="sr-Cyrl-RS"/>
        </w:rPr>
        <w:t>Приходи и примања, расходи и издаци буџета града Лозниц</w:t>
      </w:r>
      <w:r>
        <w:rPr>
          <w:color w:val="000000"/>
          <w:sz w:val="24"/>
          <w:szCs w:val="24"/>
        </w:rPr>
        <w:t>e</w:t>
      </w:r>
      <w:r w:rsidRPr="00185E9F">
        <w:rPr>
          <w:color w:val="000000"/>
          <w:sz w:val="24"/>
          <w:szCs w:val="24"/>
          <w:lang w:val="sr-Cyrl-RS"/>
        </w:rPr>
        <w:t xml:space="preserve"> за 202</w:t>
      </w:r>
      <w:r>
        <w:rPr>
          <w:color w:val="000000"/>
          <w:sz w:val="24"/>
          <w:szCs w:val="24"/>
          <w:lang w:val="sr-Cyrl-RS"/>
        </w:rPr>
        <w:t>5</w:t>
      </w:r>
      <w:r w:rsidRPr="00185E9F">
        <w:rPr>
          <w:color w:val="000000"/>
          <w:sz w:val="24"/>
          <w:szCs w:val="24"/>
          <w:lang w:val="sr-Cyrl-RS"/>
        </w:rPr>
        <w:t>. годину (у даљем тексту: буџет), састоје се од</w:t>
      </w:r>
    </w:p>
    <w:p w14:paraId="3AC4C013" w14:textId="77777777" w:rsidR="00972748" w:rsidRPr="00972748" w:rsidRDefault="00972748">
      <w:pPr>
        <w:rPr>
          <w:lang w:val="sr-Cyrl-RS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031313" w14:paraId="59BBDFA2" w14:textId="77777777" w:rsidTr="00BA6D3D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DE7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2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7D6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31313" w14:paraId="4F919CEA" w14:textId="77777777" w:rsidTr="00BA6D3D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2B3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8820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031313" w14:paraId="6F4D6420" w14:textId="77777777" w:rsidTr="00BA6D3D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8A56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73F0CA1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1E82" w14:textId="77777777" w:rsidR="00031313" w:rsidRDefault="00031313" w:rsidP="00BA6D3D">
            <w:pPr>
              <w:spacing w:line="1" w:lineRule="auto"/>
            </w:pPr>
          </w:p>
        </w:tc>
      </w:tr>
      <w:tr w:rsidR="00031313" w14:paraId="517CA3CF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060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0064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3.937.240.525,00</w:t>
            </w:r>
          </w:p>
        </w:tc>
      </w:tr>
      <w:tr w:rsidR="00031313" w14:paraId="4DA30BD3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1EE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800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3.920.190.525,00</w:t>
            </w:r>
          </w:p>
        </w:tc>
      </w:tr>
      <w:tr w:rsidR="00031313" w14:paraId="274F8B3A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71B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C986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3.855.916.525,00</w:t>
            </w:r>
          </w:p>
        </w:tc>
      </w:tr>
      <w:tr w:rsidR="00031313" w14:paraId="4E32F94A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F87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43F7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16.992.000,00</w:t>
            </w:r>
          </w:p>
        </w:tc>
      </w:tr>
      <w:tr w:rsidR="00031313" w14:paraId="1F505883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75E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1FF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47.282.000,00</w:t>
            </w:r>
          </w:p>
        </w:tc>
      </w:tr>
      <w:tr w:rsidR="00031313" w14:paraId="1E9E7111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6C0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C816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17.050.000,00</w:t>
            </w:r>
          </w:p>
        </w:tc>
      </w:tr>
      <w:tr w:rsidR="00031313" w14:paraId="36A3BA1B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68A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83FA" w14:textId="77777777" w:rsidR="00031313" w:rsidRDefault="00031313" w:rsidP="00BA6D3D">
            <w:pPr>
              <w:spacing w:line="1" w:lineRule="auto"/>
            </w:pPr>
          </w:p>
        </w:tc>
      </w:tr>
      <w:tr w:rsidR="00031313" w14:paraId="7B694E9E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5EB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B8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3.677.678.525,00</w:t>
            </w:r>
          </w:p>
        </w:tc>
      </w:tr>
      <w:tr w:rsidR="00031313" w14:paraId="639579B5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EE5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A16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3.622.359.525,00</w:t>
            </w:r>
          </w:p>
        </w:tc>
      </w:tr>
      <w:tr w:rsidR="00031313" w14:paraId="5E510083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0DE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98D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16.672.000,00</w:t>
            </w:r>
          </w:p>
        </w:tc>
      </w:tr>
      <w:tr w:rsidR="00031313" w14:paraId="59DBB69D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D995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E90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38.647.000,00</w:t>
            </w:r>
          </w:p>
        </w:tc>
      </w:tr>
      <w:tr w:rsidR="00031313" w14:paraId="05224984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95A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01B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605.842.000,00</w:t>
            </w:r>
          </w:p>
        </w:tc>
      </w:tr>
      <w:tr w:rsidR="00031313" w14:paraId="2D78C7D4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AF3B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A3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596.687.000,00</w:t>
            </w:r>
          </w:p>
        </w:tc>
      </w:tr>
      <w:tr w:rsidR="00031313" w14:paraId="5C97B4BF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EB4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E5C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</w:tr>
      <w:tr w:rsidR="00031313" w14:paraId="33403FF9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D8B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538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8.835.000,00</w:t>
            </w:r>
          </w:p>
        </w:tc>
      </w:tr>
      <w:tr w:rsidR="00031313" w14:paraId="704CAD50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3119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C6E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-391.287.000,00</w:t>
            </w:r>
          </w:p>
        </w:tc>
      </w:tr>
      <w:tr w:rsidR="00031313" w14:paraId="7BC2D9E6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B9A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BB1D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031313" w14:paraId="58CD2303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475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898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-390.287.000,00</w:t>
            </w:r>
          </w:p>
        </w:tc>
      </w:tr>
      <w:tr w:rsidR="00031313" w14:paraId="30FD868D" w14:textId="77777777" w:rsidTr="00BA6D3D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06A0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319C0E7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3CCE" w14:textId="77777777" w:rsidR="00031313" w:rsidRDefault="00031313" w:rsidP="00BA6D3D">
            <w:pPr>
              <w:spacing w:line="1" w:lineRule="auto"/>
            </w:pPr>
          </w:p>
        </w:tc>
      </w:tr>
      <w:tr w:rsidR="00031313" w14:paraId="23D2D00D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F8F4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8C8F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3F495100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432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5DD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B54CD08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55A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49E2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390.287.000,00</w:t>
            </w:r>
          </w:p>
        </w:tc>
      </w:tr>
      <w:tr w:rsidR="00031313" w14:paraId="536E2D86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A9DF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384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F6A759D" w14:textId="77777777" w:rsidTr="00BA6D3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41D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4D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390.287.000,00</w:t>
            </w:r>
          </w:p>
        </w:tc>
      </w:tr>
    </w:tbl>
    <w:p w14:paraId="5FC4B240" w14:textId="77777777" w:rsidR="00193E6E" w:rsidRDefault="00193E6E">
      <w:pPr>
        <w:rPr>
          <w:color w:val="000000"/>
        </w:rPr>
      </w:pPr>
    </w:p>
    <w:p w14:paraId="17F72A74" w14:textId="77777777" w:rsidR="00193E6E" w:rsidRDefault="00193E6E">
      <w:pPr>
        <w:sectPr w:rsidR="00193E6E">
          <w:pgSz w:w="11905" w:h="16837"/>
          <w:pgMar w:top="360" w:right="360" w:bottom="360" w:left="360" w:header="360" w:footer="360" w:gutter="0"/>
          <w:cols w:space="720"/>
        </w:sectPr>
      </w:pPr>
    </w:p>
    <w:p w14:paraId="00245885" w14:textId="77777777" w:rsidR="00193E6E" w:rsidRDefault="00000000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14:paraId="0D649886" w14:textId="77777777" w:rsidR="00193E6E" w:rsidRDefault="00193E6E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031313" w14:paraId="2CDBC49C" w14:textId="77777777" w:rsidTr="00BA6D3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DE7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_bookmark_8"/>
            <w:bookmarkEnd w:id="2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503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C476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31313" w14:paraId="1F891D57" w14:textId="77777777" w:rsidTr="00BA6D3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632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7CE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295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31313" w14:paraId="1E435B8B" w14:textId="77777777" w:rsidTr="00BA6D3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5C8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68E6BE8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2B8F" w14:textId="77777777" w:rsidR="00031313" w:rsidRDefault="00031313" w:rsidP="00BA6D3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FED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3.937.240.525,00</w:t>
            </w:r>
          </w:p>
        </w:tc>
      </w:tr>
      <w:tr w:rsidR="00031313" w14:paraId="21F2A3A1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BAA6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1EA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0D0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DAF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2.952.708.694,00</w:t>
            </w:r>
          </w:p>
        </w:tc>
      </w:tr>
      <w:tr w:rsidR="00031313" w14:paraId="78BA702F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262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E87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AA3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03E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2.198.729.000,00</w:t>
            </w:r>
          </w:p>
        </w:tc>
      </w:tr>
      <w:tr w:rsidR="00031313" w14:paraId="10629543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AEE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19F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826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7E4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DC509EB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E8D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5F84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395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D8D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583.300.000,00</w:t>
            </w:r>
          </w:p>
        </w:tc>
      </w:tr>
      <w:tr w:rsidR="00031313" w14:paraId="16F87DA8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7DB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5034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D76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094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137.999.500,00</w:t>
            </w:r>
          </w:p>
        </w:tc>
      </w:tr>
      <w:tr w:rsidR="00031313" w14:paraId="64D27375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4FB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4672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692E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3BF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32.670.194,00</w:t>
            </w:r>
          </w:p>
        </w:tc>
      </w:tr>
      <w:tr w:rsidR="00031313" w14:paraId="08D5B49D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2B9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922C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763B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8306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402.196.000,00</w:t>
            </w:r>
          </w:p>
        </w:tc>
      </w:tr>
      <w:tr w:rsidR="00031313" w14:paraId="235CBAFC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B2A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9167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FD5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F2B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252612C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15F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467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29FA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4BF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4B78FB29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C22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344F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4F5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52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031313" w14:paraId="4F2A7666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303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32B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E7F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36D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10.182.000,00</w:t>
            </w:r>
          </w:p>
        </w:tc>
      </w:tr>
      <w:tr w:rsidR="00031313" w14:paraId="56C9D7E5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D0BE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AFD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1F9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35E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553.603.831,00</w:t>
            </w:r>
          </w:p>
        </w:tc>
      </w:tr>
      <w:tr w:rsidR="00031313" w14:paraId="35CD2661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604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855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36E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80B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17.050.000,00</w:t>
            </w:r>
          </w:p>
        </w:tc>
      </w:tr>
      <w:tr w:rsidR="00031313" w14:paraId="2FEF033A" w14:textId="77777777" w:rsidTr="00BA6D3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23A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0FD32C1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4772" w14:textId="77777777" w:rsidR="00031313" w:rsidRDefault="00031313" w:rsidP="00BA6D3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B92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4.328.527.525,00</w:t>
            </w:r>
          </w:p>
        </w:tc>
      </w:tr>
      <w:tr w:rsidR="00031313" w14:paraId="2165100A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B928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1F3D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E64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7138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3.700.885.525,00</w:t>
            </w:r>
          </w:p>
        </w:tc>
      </w:tr>
      <w:tr w:rsidR="00031313" w14:paraId="19E36B11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1BF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F6FE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FD9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2E7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950.249.800,00</w:t>
            </w:r>
          </w:p>
        </w:tc>
      </w:tr>
      <w:tr w:rsidR="00031313" w14:paraId="374AA72F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2AD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C494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552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5DE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1.581.248.581,00</w:t>
            </w:r>
          </w:p>
        </w:tc>
      </w:tr>
      <w:tr w:rsidR="00031313" w14:paraId="7493A5B5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C935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0FB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E549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F44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</w:tr>
      <w:tr w:rsidR="00031313" w14:paraId="3507930C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19D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F96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323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F4D5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234.500.000,00</w:t>
            </w:r>
          </w:p>
        </w:tc>
      </w:tr>
      <w:tr w:rsidR="00031313" w14:paraId="581D8FB5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F7E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D3E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181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1BC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144.500.000,00</w:t>
            </w:r>
          </w:p>
        </w:tc>
      </w:tr>
      <w:tr w:rsidR="00031313" w14:paraId="11BCFBB5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EF5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1B01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D62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E3D9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337.567.144,00</w:t>
            </w:r>
          </w:p>
        </w:tc>
      </w:tr>
      <w:tr w:rsidR="00031313" w14:paraId="7389448D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174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71EC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177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67B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452.740.000,00</w:t>
            </w:r>
          </w:p>
        </w:tc>
      </w:tr>
      <w:tr w:rsidR="00031313" w14:paraId="375E9F2B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7CA5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A1B7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409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37A7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627.642.000,00</w:t>
            </w:r>
          </w:p>
        </w:tc>
      </w:tr>
      <w:tr w:rsidR="00031313" w14:paraId="2F439F43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105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734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5CC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88F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7204C1F" w14:textId="77777777" w:rsidTr="00BA6D3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88E8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14:paraId="7D2E15A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AA29" w14:textId="77777777" w:rsidR="00031313" w:rsidRDefault="00031313" w:rsidP="00BA6D3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CDDA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</w:tr>
      <w:tr w:rsidR="00031313" w14:paraId="5C277080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363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174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C2B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7C8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031313" w14:paraId="14378E5D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3C03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85B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2F2C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927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9668A00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42E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605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5556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91C1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488FBAB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E2F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E3B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7AFF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71B8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3B3C9E2" w14:textId="77777777" w:rsidTr="00BA6D3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83E0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14:paraId="1E6ED70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D1425" w14:textId="77777777" w:rsidR="00031313" w:rsidRDefault="00031313" w:rsidP="00BA6D3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AA40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58D38577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AA0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CDBD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996A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413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E6B668D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3FFB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24D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D38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BAF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74080F16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EF2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E93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5C4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82C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38A4EE4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AB3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355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246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415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A53CA14" w14:textId="77777777" w:rsidTr="00BA6D3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367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C24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032F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F470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6102C55" w14:textId="77777777" w:rsidTr="00BA6D3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C3D80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14:paraId="18504858" w14:textId="2C20CAEA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</w:t>
            </w:r>
            <w:r w:rsidR="00812FFB">
              <w:rPr>
                <w:b/>
                <w:bCs/>
                <w:color w:val="000000"/>
                <w:sz w:val="16"/>
                <w:szCs w:val="16"/>
                <w:lang w:val="sr-Cyrl-RS"/>
              </w:rPr>
              <w:t>,15 и 17</w:t>
            </w:r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20B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415B" w14:textId="7C62903B" w:rsidR="00031313" w:rsidRDefault="000766F8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390.287.000</w:t>
            </w:r>
            <w:r w:rsidR="00031313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031313" w14:paraId="5FE121EB" w14:textId="77777777" w:rsidTr="00BA6D3D">
        <w:tc>
          <w:tcPr>
            <w:tcW w:w="8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7E6A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14:paraId="43DB719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7EF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F23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51772586" w14:textId="77777777" w:rsidR="002D161E" w:rsidRPr="00972748" w:rsidRDefault="002D161E" w:rsidP="002D161E">
      <w:pPr>
        <w:rPr>
          <w:lang w:val="sr-Cyrl-RS"/>
        </w:rPr>
      </w:pPr>
    </w:p>
    <w:p w14:paraId="645BDF8D" w14:textId="77777777" w:rsidR="002D161E" w:rsidRPr="002D161E" w:rsidRDefault="002D161E" w:rsidP="002D161E"/>
    <w:p w14:paraId="059ED8C2" w14:textId="55EDF1C4" w:rsidR="002D161E" w:rsidRPr="002D161E" w:rsidRDefault="002D161E" w:rsidP="002D161E">
      <w:pPr>
        <w:jc w:val="center"/>
        <w:rPr>
          <w:lang w:val="sr-Cyrl-RS"/>
        </w:rPr>
      </w:pPr>
      <w:r>
        <w:rPr>
          <w:lang w:val="sr-Cyrl-RS"/>
        </w:rPr>
        <w:t>Члан 2.</w:t>
      </w:r>
    </w:p>
    <w:p w14:paraId="50692C1B" w14:textId="77777777" w:rsidR="002D161E" w:rsidRDefault="002D161E" w:rsidP="002D161E">
      <w:pPr>
        <w:tabs>
          <w:tab w:val="left" w:pos="801"/>
        </w:tabs>
      </w:pPr>
      <w:r>
        <w:tab/>
      </w:r>
    </w:p>
    <w:p w14:paraId="0E7EC42C" w14:textId="77777777" w:rsidR="009E15BF" w:rsidRDefault="009E15BF" w:rsidP="009E15BF"/>
    <w:p w14:paraId="03EE92FD" w14:textId="55FED80F" w:rsidR="009E15BF" w:rsidRPr="009E15BF" w:rsidRDefault="009E15BF" w:rsidP="009E15BF">
      <w:pPr>
        <w:ind w:firstLine="720"/>
        <w:rPr>
          <w:lang w:val="sr-Cyrl-RS"/>
        </w:rPr>
      </w:pPr>
      <w:r>
        <w:rPr>
          <w:lang w:val="sr-Cyrl-RS"/>
        </w:rPr>
        <w:t>Потребна средства за финансирање буџетског дефицита од 391.287.000 динара обезбедиће се од примања од продаје финансијске имовине у износу од 1.000.000 динара и из пренетих неутрошених средстава из предходне године у износу од 390.287.000 динара.</w:t>
      </w:r>
    </w:p>
    <w:p w14:paraId="250E0437" w14:textId="7289B086" w:rsidR="009E15BF" w:rsidRPr="009E15BF" w:rsidRDefault="009E15BF" w:rsidP="009E15BF">
      <w:pPr>
        <w:tabs>
          <w:tab w:val="left" w:pos="614"/>
        </w:tabs>
        <w:sectPr w:rsidR="009E15BF" w:rsidRPr="009E15BF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  <w:r>
        <w:tab/>
      </w:r>
    </w:p>
    <w:p w14:paraId="25C4703F" w14:textId="77777777" w:rsidR="00193E6E" w:rsidRDefault="00193E6E">
      <w:pPr>
        <w:rPr>
          <w:vanish/>
        </w:rPr>
      </w:pPr>
      <w:bookmarkStart w:id="3" w:name="__bookmark_12"/>
      <w:bookmarkEnd w:id="3"/>
    </w:p>
    <w:p w14:paraId="57D1926F" w14:textId="77777777" w:rsidR="00193E6E" w:rsidRDefault="00193E6E">
      <w:pPr>
        <w:rPr>
          <w:vanish/>
        </w:rPr>
      </w:pPr>
    </w:p>
    <w:p w14:paraId="39533401" w14:textId="77777777" w:rsidR="00BA4127" w:rsidRDefault="00BA4127" w:rsidP="00BA4127">
      <w:pPr>
        <w:jc w:val="center"/>
        <w:rPr>
          <w:b/>
          <w:bCs/>
          <w:color w:val="000000"/>
          <w:sz w:val="24"/>
          <w:szCs w:val="24"/>
          <w:lang w:val="sr-Cyrl-RS"/>
        </w:rPr>
      </w:pPr>
      <w:r>
        <w:rPr>
          <w:b/>
          <w:bCs/>
          <w:color w:val="000000"/>
          <w:sz w:val="24"/>
          <w:szCs w:val="24"/>
          <w:lang w:val="sr-Cyrl-RS"/>
        </w:rPr>
        <w:t>Члан 3.</w:t>
      </w:r>
    </w:p>
    <w:p w14:paraId="7541526E" w14:textId="77777777" w:rsidR="00193E6E" w:rsidRDefault="00193E6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193E6E" w14:paraId="6F896078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8935"/>
              <w:gridCol w:w="1800"/>
            </w:tblGrid>
            <w:tr w:rsidR="00031313" w14:paraId="1A7F7823" w14:textId="77777777" w:rsidTr="00BA6D3D">
              <w:trPr>
                <w:trHeight w:val="276"/>
                <w:tblHeader/>
              </w:trPr>
              <w:tc>
                <w:tcPr>
                  <w:tcW w:w="11185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174A04" w14:textId="77777777" w:rsidR="00031313" w:rsidRDefault="00031313" w:rsidP="0003131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4" w:name="__bookmark_18"/>
                  <w:bookmarkEnd w:id="4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 ПО ПРОГРАМИМА</w:t>
                  </w:r>
                </w:p>
              </w:tc>
            </w:tr>
            <w:tr w:rsidR="00031313" w14:paraId="6D9A86EE" w14:textId="77777777" w:rsidTr="00BA6D3D">
              <w:trPr>
                <w:trHeight w:val="230"/>
                <w:tblHeader/>
              </w:trPr>
              <w:tc>
                <w:tcPr>
                  <w:tcW w:w="11185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118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185"/>
                  </w:tblGrid>
                  <w:tr w:rsidR="00031313" w14:paraId="23BB2C5A" w14:textId="77777777" w:rsidTr="00BA6D3D">
                    <w:trPr>
                      <w:jc w:val="center"/>
                    </w:trPr>
                    <w:tc>
                      <w:tcPr>
                        <w:tcW w:w="111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73093C9" w14:textId="77777777" w:rsidR="00031313" w:rsidRDefault="00031313" w:rsidP="00031313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За период: 01.01.2025-31.12.2025</w:t>
                        </w:r>
                      </w:p>
                      <w:p w14:paraId="0DA23AEC" w14:textId="77777777" w:rsidR="00031313" w:rsidRDefault="00031313" w:rsidP="00031313"/>
                    </w:tc>
                  </w:tr>
                </w:tbl>
                <w:p w14:paraId="5EA15082" w14:textId="77777777" w:rsidR="00031313" w:rsidRDefault="00031313" w:rsidP="00031313">
                  <w:pPr>
                    <w:spacing w:line="1" w:lineRule="auto"/>
                  </w:pPr>
                </w:p>
              </w:tc>
            </w:tr>
            <w:tr w:rsidR="00031313" w14:paraId="0D33BF26" w14:textId="77777777" w:rsidTr="00BA6D3D">
              <w:trPr>
                <w:trHeight w:hRule="exact" w:val="300"/>
                <w:tblHeader/>
              </w:trPr>
              <w:tc>
                <w:tcPr>
                  <w:tcW w:w="4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375464" w14:textId="77777777" w:rsidR="00031313" w:rsidRDefault="00031313" w:rsidP="0003131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89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AD6AF3" w14:textId="77777777" w:rsidR="00031313" w:rsidRDefault="00031313" w:rsidP="0003131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ECD854" w14:textId="77777777" w:rsidR="00031313" w:rsidRDefault="00031313" w:rsidP="00031313">
                  <w:pPr>
                    <w:spacing w:line="1" w:lineRule="auto"/>
                    <w:jc w:val="center"/>
                  </w:pPr>
                </w:p>
              </w:tc>
            </w:tr>
            <w:tr w:rsidR="00031313" w14:paraId="56C48DDB" w14:textId="77777777" w:rsidTr="00BA6D3D">
              <w:trPr>
                <w:tblHeader/>
              </w:trPr>
              <w:tc>
                <w:tcPr>
                  <w:tcW w:w="9385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38C3DD" w14:textId="77777777" w:rsidR="00031313" w:rsidRDefault="00031313" w:rsidP="0003131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BEAB75" w14:textId="77777777" w:rsidR="00031313" w:rsidRDefault="00031313" w:rsidP="0003131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Износ</w:t>
                  </w:r>
                </w:p>
              </w:tc>
            </w:tr>
            <w:tr w:rsidR="00031313" w14:paraId="70B8CE29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82E90B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3326B6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60D42E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139.557.000,00</w:t>
                  </w:r>
                </w:p>
              </w:tc>
            </w:tr>
            <w:tr w:rsidR="00031313" w14:paraId="45D62F3F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C9F8FF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624373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C27383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291.020.000,00</w:t>
                  </w:r>
                </w:p>
              </w:tc>
            </w:tr>
            <w:tr w:rsidR="00031313" w14:paraId="0CE36E0B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DF68BD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C2073B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9C43D7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4.716.550,00</w:t>
                  </w:r>
                </w:p>
              </w:tc>
            </w:tr>
            <w:tr w:rsidR="00031313" w14:paraId="2F2F8F5C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0154CC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1EBD73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56A61D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113.582.000,00</w:t>
                  </w:r>
                </w:p>
              </w:tc>
            </w:tr>
            <w:tr w:rsidR="00031313" w14:paraId="2FB74F13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9B9AC2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8CD241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6ACFEC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40.600.000,00</w:t>
                  </w:r>
                </w:p>
              </w:tc>
            </w:tr>
            <w:tr w:rsidR="00031313" w14:paraId="443EB54A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616A8A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40F36C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C72E0F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211.067.800,00</w:t>
                  </w:r>
                </w:p>
              </w:tc>
            </w:tr>
            <w:tr w:rsidR="00031313" w14:paraId="13C29153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BDBF6F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65E036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575E1E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471.400.000,00</w:t>
                  </w:r>
                </w:p>
              </w:tc>
            </w:tr>
            <w:tr w:rsidR="00031313" w14:paraId="5D0C7582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4DCA43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552D28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20F94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528.769.000,00</w:t>
                  </w:r>
                </w:p>
              </w:tc>
            </w:tr>
            <w:tr w:rsidR="00031313" w14:paraId="02FF8F27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4E6C6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161F02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B06AD7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316.500.000,00</w:t>
                  </w:r>
                </w:p>
              </w:tc>
            </w:tr>
            <w:tr w:rsidR="00031313" w14:paraId="69FF15F2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2384DD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ACE6E1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22395B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93.300.000,00</w:t>
                  </w:r>
                </w:p>
              </w:tc>
            </w:tr>
            <w:tr w:rsidR="00031313" w14:paraId="6E25C8D6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F9E676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0B3F3F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860975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271.628.000,00</w:t>
                  </w:r>
                </w:p>
              </w:tc>
            </w:tr>
            <w:tr w:rsidR="00031313" w14:paraId="11C291BC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96A9D6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FE4664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DF4763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23.500.000,00</w:t>
                  </w:r>
                </w:p>
              </w:tc>
            </w:tr>
            <w:tr w:rsidR="00031313" w14:paraId="5FD131FE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5D9B02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108107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32D98F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268.032.000,00</w:t>
                  </w:r>
                </w:p>
              </w:tc>
            </w:tr>
            <w:tr w:rsidR="00031313" w14:paraId="3EB02B0A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77BE74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D25888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9B44ED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521.140.000,00</w:t>
                  </w:r>
                </w:p>
              </w:tc>
            </w:tr>
            <w:tr w:rsidR="00031313" w14:paraId="0E5CF8BC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6FEAB0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8B236C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DADCFF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840.873.930,00</w:t>
                  </w:r>
                </w:p>
              </w:tc>
            </w:tr>
            <w:tr w:rsidR="00031313" w14:paraId="34A97400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BEEC76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822C20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E3CFD8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67.341.245,00</w:t>
                  </w:r>
                </w:p>
              </w:tc>
            </w:tr>
            <w:tr w:rsidR="00031313" w14:paraId="465F9A33" w14:textId="77777777" w:rsidTr="00BA6D3D"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D3F871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9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EFC16" w14:textId="77777777" w:rsidR="00031313" w:rsidRDefault="00031313" w:rsidP="0003131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49CD8E" w14:textId="77777777" w:rsidR="00031313" w:rsidRDefault="00031313" w:rsidP="0003131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125.500.000,00</w:t>
                  </w:r>
                </w:p>
              </w:tc>
            </w:tr>
            <w:tr w:rsidR="00031313" w14:paraId="40A2771F" w14:textId="77777777" w:rsidTr="00BA6D3D">
              <w:tc>
                <w:tcPr>
                  <w:tcW w:w="938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B79A8" w14:textId="77777777" w:rsidR="00031313" w:rsidRDefault="00031313" w:rsidP="0003131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 за БК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6707C9" w14:textId="77777777" w:rsidR="00031313" w:rsidRDefault="00031313" w:rsidP="00031313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4.328.527.525,00</w:t>
                  </w:r>
                </w:p>
              </w:tc>
            </w:tr>
          </w:tbl>
          <w:p w14:paraId="660449C2" w14:textId="1AA4629C" w:rsidR="00193E6E" w:rsidRDefault="00193E6E"/>
          <w:p w14:paraId="4D8E84CC" w14:textId="77777777" w:rsidR="00193E6E" w:rsidRDefault="00193E6E">
            <w:pPr>
              <w:spacing w:line="1" w:lineRule="auto"/>
            </w:pPr>
          </w:p>
        </w:tc>
      </w:tr>
    </w:tbl>
    <w:p w14:paraId="0446DE0C" w14:textId="77777777" w:rsidR="00193E6E" w:rsidRDefault="00193E6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193E6E" w14:paraId="51A2B68F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12EFA" w14:textId="77777777" w:rsidR="00193E6E" w:rsidRDefault="00193E6E">
            <w:bookmarkStart w:id="5" w:name="__bookmark_19"/>
            <w:bookmarkEnd w:id="5"/>
          </w:p>
          <w:p w14:paraId="673404A2" w14:textId="77777777" w:rsidR="00193E6E" w:rsidRDefault="00193E6E">
            <w:pPr>
              <w:spacing w:line="1" w:lineRule="auto"/>
            </w:pPr>
          </w:p>
        </w:tc>
      </w:tr>
    </w:tbl>
    <w:p w14:paraId="6A426184" w14:textId="77777777" w:rsidR="00193E6E" w:rsidRDefault="00193E6E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193E6E" w14:paraId="6A7F2CFC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3EF6E" w14:textId="77777777" w:rsidR="00193E6E" w:rsidRDefault="00193E6E">
            <w:bookmarkStart w:id="6" w:name="__bookmark_21"/>
            <w:bookmarkEnd w:id="6"/>
          </w:p>
          <w:p w14:paraId="1F2506B6" w14:textId="77777777" w:rsidR="00193E6E" w:rsidRDefault="00193E6E">
            <w:pPr>
              <w:spacing w:line="1" w:lineRule="auto"/>
            </w:pPr>
          </w:p>
        </w:tc>
      </w:tr>
    </w:tbl>
    <w:p w14:paraId="2BEDBA95" w14:textId="77777777" w:rsidR="00193E6E" w:rsidRDefault="00193E6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193E6E" w14:paraId="174E5C5D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A358" w14:textId="77777777" w:rsidR="00193E6E" w:rsidRDefault="00193E6E">
            <w:bookmarkStart w:id="7" w:name="__bookmark_22"/>
            <w:bookmarkEnd w:id="7"/>
          </w:p>
          <w:p w14:paraId="7156502A" w14:textId="77777777" w:rsidR="00193E6E" w:rsidRDefault="00193E6E">
            <w:pPr>
              <w:spacing w:line="1" w:lineRule="auto"/>
            </w:pPr>
          </w:p>
        </w:tc>
      </w:tr>
    </w:tbl>
    <w:p w14:paraId="343A0E10" w14:textId="77777777" w:rsidR="00193E6E" w:rsidRDefault="00193E6E">
      <w:pPr>
        <w:rPr>
          <w:color w:val="000000"/>
        </w:rPr>
      </w:pPr>
    </w:p>
    <w:p w14:paraId="323A5115" w14:textId="77777777" w:rsidR="00193E6E" w:rsidRDefault="00193E6E">
      <w:pPr>
        <w:sectPr w:rsidR="00193E6E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14:paraId="0245613C" w14:textId="77777777" w:rsidR="00193E6E" w:rsidRDefault="00193E6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193E6E" w14:paraId="36773288" w14:textId="77777777" w:rsidTr="00443E5C">
        <w:trPr>
          <w:trHeight w:val="252"/>
        </w:trPr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7A25" w14:textId="77777777" w:rsidR="00443E5C" w:rsidRDefault="00443E5C">
            <w:pPr>
              <w:divId w:val="592277466"/>
              <w:rPr>
                <w:color w:val="000000"/>
                <w:lang w:val="sr-Cyrl-RS"/>
              </w:rPr>
            </w:pPr>
            <w:bookmarkStart w:id="8" w:name="__bookmark_24"/>
            <w:bookmarkEnd w:id="8"/>
          </w:p>
          <w:p w14:paraId="537418D3" w14:textId="7A7EBE2F" w:rsidR="00443E5C" w:rsidRPr="00687D71" w:rsidRDefault="00443E5C" w:rsidP="00443E5C">
            <w:pPr>
              <w:tabs>
                <w:tab w:val="left" w:pos="5034"/>
              </w:tabs>
              <w:divId w:val="592277466"/>
              <w:rPr>
                <w:b/>
                <w:bCs/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ab/>
            </w:r>
            <w:r w:rsidRPr="00687D71">
              <w:rPr>
                <w:b/>
                <w:bCs/>
                <w:color w:val="000000"/>
                <w:lang w:val="sr-Cyrl-RS"/>
              </w:rPr>
              <w:t>Члан 4.</w:t>
            </w:r>
          </w:p>
          <w:p w14:paraId="690A8DBB" w14:textId="77777777" w:rsidR="00443E5C" w:rsidRPr="00687D71" w:rsidRDefault="00443E5C" w:rsidP="00443E5C">
            <w:pPr>
              <w:tabs>
                <w:tab w:val="left" w:pos="5034"/>
              </w:tabs>
              <w:divId w:val="592277466"/>
              <w:rPr>
                <w:b/>
                <w:bCs/>
                <w:color w:val="000000"/>
                <w:lang w:val="sr-Cyrl-RS"/>
              </w:rPr>
            </w:pPr>
          </w:p>
          <w:p w14:paraId="3AAFDCAA" w14:textId="10A2DFE5" w:rsidR="00F03667" w:rsidRPr="00443E5C" w:rsidRDefault="00000000">
            <w:pPr>
              <w:divId w:val="592277466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Издаци за капиталне пројекте, планирани за буџетску 2025 годину и наредне две године, исказани су у табели:</w:t>
            </w:r>
          </w:p>
          <w:p w14:paraId="07B14380" w14:textId="77777777" w:rsidR="00193E6E" w:rsidRDefault="00193E6E">
            <w:pPr>
              <w:spacing w:line="1" w:lineRule="auto"/>
            </w:pPr>
          </w:p>
        </w:tc>
      </w:tr>
    </w:tbl>
    <w:p w14:paraId="254DFE5E" w14:textId="77777777" w:rsidR="00193E6E" w:rsidRDefault="00193E6E">
      <w:pPr>
        <w:rPr>
          <w:color w:val="000000"/>
        </w:rPr>
      </w:pPr>
      <w:bookmarkStart w:id="9" w:name="__bookmark_25"/>
      <w:bookmarkEnd w:id="9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31313" w14:paraId="5B789042" w14:textId="77777777" w:rsidTr="00BA6D3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B6C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37E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488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D0D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9C8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E21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031313" w14:paraId="2AEECDC5" w14:textId="77777777" w:rsidTr="00BA6D3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31B7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051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FB1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BCD9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CA7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6CC7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031313" w14:paraId="0965B51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BE8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2C12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E8A40" w14:textId="77777777" w:rsidR="00031313" w:rsidRDefault="00031313" w:rsidP="00BA6D3D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9FA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954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8829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97FAB5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FB7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8ED95" w14:textId="77777777" w:rsidR="00031313" w:rsidRDefault="00031313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F2F71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РЕКОНСТРУКЦИЈА ЈАВНОГ ОСВЕТЉЕЊА: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D25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876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3B0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3EFA131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6DF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26169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CF16" w14:textId="24B1F928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почетка финансирања: 20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65F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BE6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4F00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2D0A71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2B0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AB07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9F772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AA5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312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A0C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72C956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64C2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39216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838BF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E0A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952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BAC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5DABCF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134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BEDCB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79B6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036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2AF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C17D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970E31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215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01FB7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8008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707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9D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2C8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10575E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2EC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ED20" w14:textId="37B8A5AF" w:rsidR="00031313" w:rsidRDefault="002F05CD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2</w:t>
            </w:r>
            <w:r w:rsidR="0003131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B420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Семафори: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FEB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8DE6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B00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38B4FC7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7E5D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76A5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7659" w14:textId="3AF13304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почетка финансирања: 20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2F7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EC6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D0D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0D93D9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71C7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B6E33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6F1F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6D4D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15C5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033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02B06C9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6C9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B3A9D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727F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9.700.000,00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96D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20D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7C8D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328249E6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D00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156B8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B313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BEC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170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5FB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BC91F2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9C28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8F4A2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D627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9.700.000,00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4DD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09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5A4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3CD8B12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EE1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2F199" w14:textId="732759F3" w:rsidR="00031313" w:rsidRDefault="002F05CD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3</w:t>
            </w:r>
            <w:r w:rsidR="0003131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31F5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Санација клизишта у Улици Јадранска у Бањи Ковиљачи: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8406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4BF8" w14:textId="20DA3658" w:rsidR="00031313" w:rsidRDefault="002F05CD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16.113.00</w:t>
            </w:r>
            <w:r w:rsidR="0003131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247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7E222D0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0340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BFBD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B5A4" w14:textId="7CAE69F5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почетка финансирања: 202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115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742B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804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187A692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D5E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B1A70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24A3" w14:textId="5670B145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завршетка финансирања: 202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634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2B8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E0D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0956BF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DD3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84D2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45BD2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5C4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7291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49F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49010F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A9C8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6FD6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61CC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AF1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8F95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85B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31B04E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7FE5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405F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6484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D3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5F8E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71A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DB1A55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63A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743A" w14:textId="3065980D" w:rsidR="00031313" w:rsidRDefault="002F05CD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4</w:t>
            </w:r>
            <w:r w:rsidR="0003131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B341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ИЗГРАДЊА УЛИЦА И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AAD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E47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1D9E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158BC26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0274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FF5F6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9B10" w14:textId="5E6D1BDC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почетка финансирања: 202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6D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680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A5DC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C91419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EBF7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41957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CE1AA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266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09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E83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A9B816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3AF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BC6C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E6423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519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83D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B5B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1DA970D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33C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A627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CCA83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BAB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B28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1AD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4188D3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BD3A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BA29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8079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8A0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63A3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F34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3E5C316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2C3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72FB" w14:textId="09260CBE" w:rsidR="00031313" w:rsidRDefault="002F05CD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5</w:t>
            </w:r>
            <w:r w:rsidR="0003131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CCB9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Јавни тоалет Бања Ковиљача: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B77E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3903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069E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FF3C5F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8F9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8245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6DC0" w14:textId="1EFDB88A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почетка финансирања: 202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530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37CE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A79E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2B8E13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A61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CF0C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ECD4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696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FC2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DD09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DA4E2D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4CE1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999A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7599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19.500.000,00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417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D4E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ADD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86FEDD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FA5A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E290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7652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F0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BCC8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1CC1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0F1A729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311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A4A15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B69B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19.500.000,00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543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92A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2EF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2B7203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529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D349E" w14:textId="4CD76503" w:rsidR="00031313" w:rsidRDefault="002F05CD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6</w:t>
            </w:r>
            <w:r w:rsidR="0003131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8543C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ИЗГРАДЊА АТЛЕТСКОГ СТАДИОНА: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5C8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CC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CD8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D4FE00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BCC3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A1DC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4CF6" w14:textId="590B4398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почетка финансирања: 202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8639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6D9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988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100EB64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CDC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2595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9A52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29C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D06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1A9D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2FEED6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0C6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84E3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DE84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72.000.000,00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56E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AE5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C380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B2A361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6D93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0248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4712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838E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0A8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6B8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C9192C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047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8AD1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4201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DE2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5EE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B09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3A8D3DD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DB2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0823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FD8F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54.000.000,00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C1E6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846B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A64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C949CE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4C3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6FF0" w14:textId="78C6A3FC" w:rsidR="00031313" w:rsidRPr="002F05CD" w:rsidRDefault="002F05CD" w:rsidP="00BA6D3D">
            <w:pPr>
              <w:ind w:right="20"/>
              <w:jc w:val="right"/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0621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Изградња игралишта за децу: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05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F6F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66F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1206E0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4FF9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E5FC9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5546" w14:textId="777A5186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почетка финансирања: 202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D1B3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932E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E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08D7C35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6AA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CF197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09CB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85B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969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37C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066D34B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1E2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6CF5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A6DA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EDB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D23F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A04F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713971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718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2299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B4562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1BFE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F22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4EDC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DE289B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D0A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7035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97D6A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356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5BD5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195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BDF7EA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A45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D261" w14:textId="1A866432" w:rsidR="00031313" w:rsidRDefault="002F05CD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8</w:t>
            </w:r>
            <w:r w:rsidR="0003131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9EFD" w14:textId="0684D0EA" w:rsidR="00031313" w:rsidRDefault="00031313" w:rsidP="00BA6D3D">
            <w:r>
              <w:rPr>
                <w:color w:val="000000"/>
                <w:sz w:val="16"/>
                <w:szCs w:val="16"/>
              </w:rPr>
              <w:t>Аутобуско стајали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ш</w:t>
            </w:r>
            <w:r>
              <w:rPr>
                <w:color w:val="000000"/>
                <w:sz w:val="16"/>
                <w:szCs w:val="16"/>
              </w:rPr>
              <w:t xml:space="preserve">те: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424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B722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56E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78395B9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BE1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1229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8E81" w14:textId="14B6FFB6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почетка финансирања: 202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4BC0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8E1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E6E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9D0C2D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BAD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EE92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4BC8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3EA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894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70C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CCF92A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44B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15BE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FE21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9053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AD96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92B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1B60C7A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D2C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499A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7808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91A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206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E6FB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DA558F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7208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818AF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E797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428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0BF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2D0E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95AC16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3630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1F9E" w14:textId="19672740" w:rsidR="00031313" w:rsidRDefault="002F05CD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9</w:t>
            </w:r>
            <w:r w:rsidR="0003131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8D806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Блок Соколана: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440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97BA7" w14:textId="2EF24A1D" w:rsidR="00031313" w:rsidRDefault="002F05CD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38.525.00</w:t>
            </w:r>
            <w:r w:rsidR="0003131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97C1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489378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124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B749F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E143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979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43F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61D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D8E8FE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B80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48091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511F7" w14:textId="6D40D809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завршетка финансирања: 202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220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0C3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1B4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3A2C313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006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FC3E2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AA0EC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44.000.000,00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664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BDAB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2E8D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178348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D70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35C1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23E0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1E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B01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56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1D96261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4E2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F49A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87E5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2EC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CF1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0C1C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D225E2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0087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807C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E000C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48E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C6D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FC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CB6740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236C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ACB5" w14:textId="770E4F52" w:rsidR="00031313" w:rsidRDefault="00031313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0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7BBD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Котларница Лагатор: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CF4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044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F83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A2895C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F80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F090E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1B00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C2B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4C52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8CF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446932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E58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52C6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2A88" w14:textId="42C3CB84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завршетка финансирања: 202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6A8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0BE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EFDA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ABD87D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795E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DE130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98FF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4F1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C369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7ED0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FC1826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98C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1A5B7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F49C0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D36A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475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C721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4240E8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273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DB1C2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3E56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416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112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9FC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04B175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03B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BB81" w14:textId="1EA14720" w:rsidR="00031313" w:rsidRDefault="002F05CD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11</w:t>
            </w:r>
            <w:r w:rsidR="0003131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21E6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Рекон. и адапт. просторија у Спортском центру Лаготор за потребе Клуба за младе и Центра за ванредне ситуације: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D4CD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ED1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FB7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36AA6E06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A476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3779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6FCDD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974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704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ADE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2B4812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BBB9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65EB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DC3B5" w14:textId="7C8B0416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завршетка финансирања: 202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E0B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E2D1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47AB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ED640E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1B6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DF0B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D768C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70.835.000,00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B2A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6ED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98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786E68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4608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75AF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79576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B6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A209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548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F433DE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9BA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ADC7D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6F30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851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988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220D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33B728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F10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C99CB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BFD7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32.000.000,00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4C5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3FA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E3A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1142725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DF6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C88FB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FCF23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Донације од међународних организација: 8.835.000,00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564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65C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8DBB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08889B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6D6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38F17" w14:textId="5B4E3617" w:rsidR="00031313" w:rsidRDefault="002F05CD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12</w:t>
            </w:r>
            <w:r w:rsidR="0003131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51F33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Уређење парковског језера: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CA0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675D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C12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30CD379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690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F2A8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DEAF4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56E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A19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67F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062F688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11D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71D2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63C6" w14:textId="38C1FD3C" w:rsidR="00031313" w:rsidRPr="002F05CD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завршетка финансирања: 202</w:t>
            </w:r>
            <w:r w:rsidR="002F05CD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7EA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400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E4BD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7F027C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76C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AC0B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0B58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17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5E54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930C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3D1E7EF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5BC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E030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92EA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F00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02C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874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48F1F5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8B1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ADC7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87C1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D67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A8B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5C5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3C241C70" w14:textId="77777777" w:rsidR="00193E6E" w:rsidRDefault="00193E6E">
      <w:pPr>
        <w:sectPr w:rsidR="00193E6E">
          <w:headerReference w:type="default" r:id="rId15"/>
          <w:footerReference w:type="default" r:id="rId16"/>
          <w:pgSz w:w="11905" w:h="16837"/>
          <w:pgMar w:top="360" w:right="360" w:bottom="360" w:left="360" w:header="360" w:footer="360" w:gutter="0"/>
          <w:cols w:space="720"/>
        </w:sectPr>
      </w:pPr>
    </w:p>
    <w:p w14:paraId="5063C8AE" w14:textId="77777777" w:rsidR="00193E6E" w:rsidRDefault="00193E6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193E6E" w14:paraId="6D7E4C6B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ACCE" w14:textId="77777777" w:rsidR="00F03667" w:rsidRDefault="00000000">
            <w:pPr>
              <w:divId w:val="309361250"/>
              <w:rPr>
                <w:color w:val="000000"/>
              </w:rPr>
            </w:pPr>
            <w:bookmarkStart w:id="10" w:name="__bookmark_28"/>
            <w:bookmarkEnd w:id="10"/>
            <w:r>
              <w:rPr>
                <w:color w:val="000000"/>
              </w:rPr>
              <w:t>Издаци за заједничке пројекте, планирани за буџетску 2025 годину и наредне две године, исказани су у табели:</w:t>
            </w:r>
          </w:p>
          <w:p w14:paraId="43F01C66" w14:textId="77777777" w:rsidR="00193E6E" w:rsidRDefault="00193E6E">
            <w:pPr>
              <w:spacing w:line="1" w:lineRule="auto"/>
            </w:pPr>
          </w:p>
        </w:tc>
      </w:tr>
    </w:tbl>
    <w:p w14:paraId="21469D22" w14:textId="77777777" w:rsidR="00193E6E" w:rsidRDefault="00193E6E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31313" w14:paraId="0A0CB7BB" w14:textId="77777777" w:rsidTr="00BA6D3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DFE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1" w:name="__bookmark_29"/>
            <w:bookmarkEnd w:id="1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861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42A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B5B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F84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9A3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031313" w14:paraId="78139427" w14:textId="77777777" w:rsidTr="00BA6D3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142C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58F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A35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709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DE4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C44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031313" w14:paraId="3A2828A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924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2ABA4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F9F39" w14:textId="77777777" w:rsidR="00031313" w:rsidRDefault="00031313" w:rsidP="00BA6D3D">
            <w:r>
              <w:rPr>
                <w:b/>
                <w:bCs/>
                <w:color w:val="000000"/>
                <w:sz w:val="16"/>
                <w:szCs w:val="16"/>
              </w:rPr>
              <w:t>Б. ЗАЈЕДНИЧКИ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361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39E7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349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0852DA7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219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E1576" w14:textId="77777777" w:rsidR="00031313" w:rsidRDefault="00031313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A42E2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Пројекат енерг.ефикасности-учешће у суфинанирању: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AAF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E84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B84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16B2EE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359A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9AF8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FE8BF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BA4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64BC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9D9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715440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27B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B2167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388C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1B5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BEB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BD5C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09DB8E9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0A43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286D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B20A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1EA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7BA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C23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03F87D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9368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C6EE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9105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50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1BB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12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3FEFB9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79E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18118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4332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12.987.000,00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A7F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573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CFF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D3B2A7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580D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23B9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60D2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12.013.000,00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58B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4B3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00B3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486D0DDF" w14:textId="77777777" w:rsidR="00193E6E" w:rsidRDefault="00193E6E">
      <w:pPr>
        <w:rPr>
          <w:color w:val="000000"/>
        </w:rPr>
      </w:pPr>
    </w:p>
    <w:p w14:paraId="1ABA0D5D" w14:textId="77777777" w:rsidR="00193E6E" w:rsidRDefault="00193E6E">
      <w:pPr>
        <w:sectPr w:rsidR="00193E6E">
          <w:headerReference w:type="default" r:id="rId17"/>
          <w:footerReference w:type="default" r:id="rId18"/>
          <w:pgSz w:w="11905" w:h="16837"/>
          <w:pgMar w:top="360" w:right="360" w:bottom="360" w:left="360" w:header="360" w:footer="360" w:gutter="0"/>
          <w:cols w:space="720"/>
        </w:sectPr>
      </w:pPr>
    </w:p>
    <w:p w14:paraId="6E9F6B18" w14:textId="77777777" w:rsidR="00193E6E" w:rsidRDefault="00193E6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193E6E" w14:paraId="3B9D6922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6E67" w14:textId="77777777" w:rsidR="00F03667" w:rsidRDefault="00000000">
            <w:pPr>
              <w:divId w:val="521162533"/>
              <w:rPr>
                <w:color w:val="000000"/>
              </w:rPr>
            </w:pPr>
            <w:bookmarkStart w:id="12" w:name="__bookmark_32"/>
            <w:bookmarkEnd w:id="12"/>
            <w:r>
              <w:rPr>
                <w:color w:val="000000"/>
              </w:rPr>
              <w:t>Издаци за стандардне пројекте, планирани за буџетску 2025 годину и наредне две године, исказани су у табели:</w:t>
            </w:r>
          </w:p>
          <w:p w14:paraId="47845AD5" w14:textId="77777777" w:rsidR="00193E6E" w:rsidRDefault="00193E6E">
            <w:pPr>
              <w:spacing w:line="1" w:lineRule="auto"/>
            </w:pPr>
          </w:p>
        </w:tc>
      </w:tr>
    </w:tbl>
    <w:p w14:paraId="20D70955" w14:textId="77777777" w:rsidR="00193E6E" w:rsidRDefault="00193E6E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31313" w14:paraId="23E94A9A" w14:textId="77777777" w:rsidTr="00BA6D3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E89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3" w:name="__bookmark_33"/>
            <w:bookmarkEnd w:id="1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1B0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FFD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81B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782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CB9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031313" w14:paraId="51DCB196" w14:textId="77777777" w:rsidTr="00BA6D3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FB00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05A8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B50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7CA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FC3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87A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031313" w14:paraId="2DB3C7B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5AFD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8B275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3867" w14:textId="77777777" w:rsidR="00031313" w:rsidRDefault="00031313" w:rsidP="00BA6D3D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91A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4D8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7DA6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74DC3A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86D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E5A92" w14:textId="77777777" w:rsidR="00031313" w:rsidRDefault="00031313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4791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КАЛЦИЗАЦИЈА ЗЕМЉИШТА: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745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28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1F0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7F782D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D5E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AD4C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D2728" w14:textId="404C84C1" w:rsidR="00031313" w:rsidRPr="003D5FF4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почетка финансирања: 202</w:t>
            </w:r>
            <w:r w:rsidR="003D5FF4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0E9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51C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61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94A00B9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799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A0BEC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23B2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17A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B0D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3316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F72AD6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92A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A5AE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CBD7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E9D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FAB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788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A86175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4AD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C09A0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A3D4E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EAEA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1EC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A2C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5CDA31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9374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B3347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B0E5F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3BB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8FD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99D2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879C62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5F09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9AEE" w14:textId="77777777" w:rsidR="00031313" w:rsidRDefault="00031313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7567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Унапређење пољопривредне производње: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BB3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51A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CF0A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7ED160D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2E36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B2410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4976" w14:textId="1F8015B5" w:rsidR="00031313" w:rsidRPr="003D5FF4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почетка финансирања: 202</w:t>
            </w:r>
            <w:r w:rsidR="003D5FF4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10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44D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BA4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1C4AF6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7F6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AE7F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FF54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EE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DC2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FF0C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9C2C74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9C33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8CD7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0F37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33.000.000,00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753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9913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753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E2C6F3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D7E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A6C5D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C0A46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D4C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BCB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9C44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166F604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2DE5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1E72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E4D6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Примања од отплате датих кредита и продаје финансијске имовине: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D56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035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17C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7AD6BA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26B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066B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DD9D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32.000.000,00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7FF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F05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14D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A0D4B66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6D74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A0AE" w14:textId="77777777" w:rsidR="00031313" w:rsidRDefault="00031313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708C7" w14:textId="72780CC6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Водотокови </w:t>
            </w:r>
            <w:r w:rsidR="003D5FF4">
              <w:rPr>
                <w:color w:val="000000"/>
                <w:sz w:val="16"/>
                <w:szCs w:val="16"/>
              </w:rPr>
              <w:t>II</w:t>
            </w:r>
            <w:r>
              <w:rPr>
                <w:color w:val="000000"/>
                <w:sz w:val="16"/>
                <w:szCs w:val="16"/>
              </w:rPr>
              <w:t xml:space="preserve"> реда: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BBC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499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CC5C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0AC24D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608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A232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108A5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696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A390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A0DB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3272798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B7A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44F4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122D3" w14:textId="5946DDB7" w:rsidR="00031313" w:rsidRPr="003D5FF4" w:rsidRDefault="00031313" w:rsidP="00BA6D3D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завршетка финансирања: 202</w:t>
            </w:r>
            <w:r w:rsidR="003D5FF4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DED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481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E17C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C796FE6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A97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7B37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D01C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A7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FC3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E06D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3CCE691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6A5D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25E9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0D19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4D6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5242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49B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0E5C99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8A2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B7DC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2791E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5A0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881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F55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015F464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A96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2FF86" w14:textId="77777777" w:rsidR="00031313" w:rsidRDefault="00031313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993D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Редовно одржавање путева и улица: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7FA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E9A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8401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740999B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447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9E25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C6DC" w14:textId="429FA476" w:rsidR="00031313" w:rsidRDefault="00031313" w:rsidP="00BA6D3D">
            <w:r>
              <w:rPr>
                <w:color w:val="000000"/>
                <w:sz w:val="16"/>
                <w:szCs w:val="16"/>
              </w:rPr>
              <w:t>Година почетка финансирања: 202</w:t>
            </w:r>
            <w:r w:rsidR="003D5FF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C27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E8D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F80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282D206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9B2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193D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17B9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D0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86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576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711BC21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E2F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396DE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F9AC4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140.000.000,00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11C0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308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8BD8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5009D87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518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1A758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DCC1D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32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FA6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EAB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1949E48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A4B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103D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3CA42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140.000.000,00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EE2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9C5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AE7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AEAC77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961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8E3C6" w14:textId="77777777" w:rsidR="00031313" w:rsidRDefault="00031313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0BD5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Рехабилитација путева и улица: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A93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989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0C5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468E1BD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1FF5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4703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08B7" w14:textId="074AF85E" w:rsidR="00031313" w:rsidRDefault="00031313" w:rsidP="00BA6D3D">
            <w:r>
              <w:rPr>
                <w:color w:val="000000"/>
                <w:sz w:val="16"/>
                <w:szCs w:val="16"/>
              </w:rPr>
              <w:t>Година почетка финансирања: 202</w:t>
            </w:r>
            <w:r w:rsidR="003D5FF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6516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150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EA0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405B899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F906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86B5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90D1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06B3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9C7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803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A82040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B493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59702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E625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210.000.000,00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FD8A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870B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E13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191D681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3C7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46E0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DD371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8E9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DA8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31E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138BF46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A15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FFA18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37BF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90.000.000,00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69B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A38D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B7B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1C4EC0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A04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CF9B0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BC90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120.000.000,00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C23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9ADE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02CD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16AB021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EA92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CC96A" w14:textId="77777777" w:rsidR="00031313" w:rsidRDefault="00031313" w:rsidP="00BA6D3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A57A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Унапређење спортских активности на територији града: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F51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F316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EE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4158A63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C173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3007A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394F" w14:textId="0B343713" w:rsidR="00031313" w:rsidRDefault="00031313" w:rsidP="00BA6D3D">
            <w:r>
              <w:rPr>
                <w:color w:val="000000"/>
                <w:sz w:val="16"/>
                <w:szCs w:val="16"/>
              </w:rPr>
              <w:t>Година почетка финансирања: 202</w:t>
            </w:r>
            <w:r w:rsidR="003D5FF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889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2744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3BD0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855877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C730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9DFB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5B03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B43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65B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B5D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AABA26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C1D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4EFC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EE4A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B776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9C0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06B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63FAF9F9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360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C3269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C2C1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536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A3C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52E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313" w14:paraId="252E541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4BD0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524F1" w14:textId="77777777" w:rsidR="00031313" w:rsidRDefault="00031313" w:rsidP="00BA6D3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F225" w14:textId="77777777" w:rsidR="00031313" w:rsidRDefault="00031313" w:rsidP="00BA6D3D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4189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ED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D003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51EC0E8D" w14:textId="77777777" w:rsidR="00193E6E" w:rsidRDefault="00193E6E">
      <w:pPr>
        <w:rPr>
          <w:color w:val="000000"/>
        </w:rPr>
      </w:pPr>
    </w:p>
    <w:p w14:paraId="67F70BAA" w14:textId="77777777" w:rsidR="00193E6E" w:rsidRDefault="00193E6E">
      <w:pPr>
        <w:sectPr w:rsidR="00193E6E">
          <w:headerReference w:type="default" r:id="rId19"/>
          <w:footerReference w:type="default" r:id="rId20"/>
          <w:pgSz w:w="11905" w:h="16837"/>
          <w:pgMar w:top="360" w:right="360" w:bottom="360" w:left="360" w:header="360" w:footer="360" w:gutter="0"/>
          <w:cols w:space="720"/>
        </w:sectPr>
      </w:pPr>
    </w:p>
    <w:p w14:paraId="0D8B9183" w14:textId="77777777" w:rsidR="00687D71" w:rsidRDefault="00687D71">
      <w:pPr>
        <w:jc w:val="center"/>
        <w:rPr>
          <w:b/>
          <w:bCs/>
          <w:color w:val="000000"/>
          <w:sz w:val="24"/>
          <w:szCs w:val="24"/>
          <w:lang w:val="sr-Cyrl-RS"/>
        </w:rPr>
      </w:pPr>
    </w:p>
    <w:p w14:paraId="20BD18F1" w14:textId="22A0A1AA" w:rsidR="00687D71" w:rsidRDefault="00687D71">
      <w:pPr>
        <w:jc w:val="center"/>
        <w:rPr>
          <w:b/>
          <w:bCs/>
          <w:color w:val="000000"/>
          <w:sz w:val="24"/>
          <w:szCs w:val="24"/>
          <w:lang w:val="sr-Cyrl-RS"/>
        </w:rPr>
      </w:pPr>
      <w:r>
        <w:rPr>
          <w:b/>
          <w:bCs/>
          <w:color w:val="000000"/>
          <w:sz w:val="24"/>
          <w:szCs w:val="24"/>
          <w:lang w:val="sr-Cyrl-RS"/>
        </w:rPr>
        <w:t>Члан 5.</w:t>
      </w:r>
    </w:p>
    <w:p w14:paraId="0B876DCD" w14:textId="3E5A13F9" w:rsidR="00193E6E" w:rsidRDefault="0000000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 ПОСЕБАН ДЕО</w:t>
      </w:r>
    </w:p>
    <w:p w14:paraId="658BFA4E" w14:textId="77777777" w:rsidR="00193E6E" w:rsidRDefault="00193E6E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031313" w14:paraId="20C2DB9C" w14:textId="77777777" w:rsidTr="00BA6D3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031313" w14:paraId="74798E7C" w14:textId="77777777" w:rsidTr="00BA6D3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DB1320" w14:textId="6F447F06" w:rsidR="00031313" w:rsidRPr="00711237" w:rsidRDefault="00711237" w:rsidP="00BA6D3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bookmarkStart w:id="14" w:name="__bookmark_37"/>
                  <w:bookmarkEnd w:id="14"/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>ПЛАН РАСХОДА</w:t>
                  </w:r>
                </w:p>
              </w:tc>
            </w:tr>
            <w:tr w:rsidR="00031313" w14:paraId="32B3DD93" w14:textId="77777777" w:rsidTr="00BA6D3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5C1F68" w14:textId="5964976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БУЏЕТ </w:t>
                  </w:r>
                  <w:r w:rsidR="00711237"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ГРАДА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ЛОЗНИЦА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2DDC6E" w14:textId="77777777" w:rsidR="00031313" w:rsidRDefault="00031313" w:rsidP="00BA6D3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6E4758" w14:textId="77777777" w:rsidR="00031313" w:rsidRDefault="00031313" w:rsidP="00BA6D3D">
                  <w:pPr>
                    <w:spacing w:line="1" w:lineRule="auto"/>
                    <w:jc w:val="center"/>
                  </w:pPr>
                </w:p>
              </w:tc>
            </w:tr>
          </w:tbl>
          <w:p w14:paraId="39482BBE" w14:textId="77777777" w:rsidR="00031313" w:rsidRDefault="00031313" w:rsidP="00BA6D3D">
            <w:pPr>
              <w:spacing w:line="1" w:lineRule="auto"/>
            </w:pPr>
          </w:p>
        </w:tc>
      </w:tr>
      <w:tr w:rsidR="00031313" w14:paraId="50A6C2DE" w14:textId="77777777" w:rsidTr="00BA6D3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FC35D" w14:textId="77777777" w:rsidR="00031313" w:rsidRDefault="00031313" w:rsidP="00BA6D3D">
            <w:pPr>
              <w:spacing w:line="1" w:lineRule="auto"/>
              <w:jc w:val="center"/>
            </w:pPr>
          </w:p>
        </w:tc>
      </w:tr>
      <w:tr w:rsidR="00031313" w14:paraId="6D9BEC5C" w14:textId="77777777" w:rsidTr="00BA6D3D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E90B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D28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68B6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48F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A7C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BEDA5A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D78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4E95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22B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BEC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F0F00B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31313" w14:paraId="1AD7DE4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6AE1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ЛОЗНИЦА" \f C \l "1"</w:instrText>
            </w:r>
            <w:r>
              <w:fldChar w:fldCharType="end"/>
            </w:r>
          </w:p>
          <w:p w14:paraId="2A5BEB1E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 ГРАДОНАЧЕЛНИК" \f C \l "2"</w:instrText>
            </w:r>
            <w:r>
              <w:fldChar w:fldCharType="end"/>
            </w:r>
          </w:p>
          <w:p w14:paraId="2357AC4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D31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29A8B44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480FF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ГРАДОНАЧЕЛНИК</w:t>
                  </w:r>
                </w:p>
              </w:tc>
            </w:tr>
          </w:tbl>
          <w:p w14:paraId="5DDDA38A" w14:textId="77777777" w:rsidR="00031313" w:rsidRDefault="00031313" w:rsidP="00BA6D3D">
            <w:pPr>
              <w:spacing w:line="1" w:lineRule="auto"/>
            </w:pPr>
          </w:p>
        </w:tc>
      </w:tr>
      <w:tr w:rsidR="00031313" w14:paraId="2C1C2E8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B212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18F739A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14:paraId="5F6C733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0F3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14DBF20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8DDC6A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14:paraId="0EAA08B1" w14:textId="77777777" w:rsidR="00031313" w:rsidRDefault="00031313" w:rsidP="00BA6D3D">
            <w:pPr>
              <w:spacing w:line="1" w:lineRule="auto"/>
            </w:pPr>
          </w:p>
        </w:tc>
      </w:tr>
      <w:tr w:rsidR="00031313" w14:paraId="419430B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4AFB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0E164E8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9EF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C5FCC54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11F7E5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322E9EF0" w14:textId="77777777" w:rsidR="00031313" w:rsidRDefault="00031313" w:rsidP="00BA6D3D">
            <w:pPr>
              <w:spacing w:line="1" w:lineRule="auto"/>
            </w:pPr>
          </w:p>
        </w:tc>
      </w:tr>
      <w:tr w:rsidR="00031313" w14:paraId="41F22D8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6413" w14:textId="77777777" w:rsidR="00031313" w:rsidRDefault="00031313" w:rsidP="00BA6D3D">
            <w:pPr>
              <w:spacing w:line="1" w:lineRule="auto"/>
            </w:pPr>
          </w:p>
        </w:tc>
      </w:tr>
      <w:tr w:rsidR="00031313" w14:paraId="3D7A202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75C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414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B227229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76803D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03826C1C" w14:textId="77777777" w:rsidR="00031313" w:rsidRDefault="00031313" w:rsidP="00BA6D3D">
            <w:pPr>
              <w:spacing w:line="1" w:lineRule="auto"/>
            </w:pPr>
          </w:p>
        </w:tc>
      </w:tr>
      <w:tr w:rsidR="00031313" w14:paraId="5B56B27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319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406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4FC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BDD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D50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16.345.980,00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FA9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F0D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F8E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16.345.980,00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5210A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031313" w14:paraId="3F120C8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36A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5EC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038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7EC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398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2.476.620,00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5BE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F2A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B1D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2.476.620,00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2DD35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31313" w14:paraId="0AFEA8B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28A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5C7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49B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FC8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657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7C6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196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041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281D7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62271AD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F39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942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100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F28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1D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3A9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02D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6E6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1EBC3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434A1D0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7EE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153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193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E1E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C74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253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A0A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EEE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45F16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13BF078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B35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FEF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685A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206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B77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F6B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BEC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87F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6B62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68C9CC4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68F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719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BD7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466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1AB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5EF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D3D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BC1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12A82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125DA15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10D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FFC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DF1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3E5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660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F82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DEE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563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6AA58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1313" w14:paraId="03D0C282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146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507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FDC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B4E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21.772.600,00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AE1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BBD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1066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21.772.600,00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0EC60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031313" w14:paraId="190B305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2AA46" w14:textId="77777777" w:rsidR="00031313" w:rsidRDefault="00031313" w:rsidP="00BA6D3D">
            <w:pPr>
              <w:spacing w:line="1" w:lineRule="auto"/>
            </w:pPr>
          </w:p>
        </w:tc>
      </w:tr>
      <w:tr w:rsidR="00031313" w14:paraId="6EC446D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95FB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89B3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88A4A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1CA70277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7E20E2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14:paraId="06C05C71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4E165789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077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08B9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8098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780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074A8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5CE724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F49F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DBF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B50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6B7C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F62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21.772.600,00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E36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E19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760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187E7A5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198193F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85E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8AC2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A3C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5891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21.772.600,00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9629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306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82C6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21.772.600,00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79BDDC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031313" w14:paraId="550F7DD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6CB1" w14:textId="77777777" w:rsidR="00031313" w:rsidRDefault="00031313" w:rsidP="00BA6D3D">
            <w:pPr>
              <w:spacing w:line="1" w:lineRule="auto"/>
            </w:pPr>
          </w:p>
        </w:tc>
      </w:tr>
      <w:tr w:rsidR="00031313" w14:paraId="050A3DC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96FF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9D50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D662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3B2B495C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916303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14:paraId="16905C22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06AA336E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B0B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423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0B1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7C6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2836019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934A7E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1CD72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756E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E49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A306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889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21.772.600,00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A4F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02E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11EB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D14921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4E9414A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A7AA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067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42F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ГРАДОНАЧЕЛНИК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8F73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21.772.600,00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90E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12BD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C825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21.772.600,00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2A23C1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031313" w14:paraId="09D0869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A6710" w14:textId="77777777" w:rsidR="00031313" w:rsidRDefault="00031313" w:rsidP="00BA6D3D">
            <w:pPr>
              <w:spacing w:line="1" w:lineRule="auto"/>
            </w:pPr>
          </w:p>
        </w:tc>
      </w:tr>
      <w:tr w:rsidR="00031313" w14:paraId="1A15DE0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F88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"2 ГРАДСКО ВЕЋЕ" \f C \l "2"</w:instrText>
            </w:r>
            <w:r>
              <w:fldChar w:fldCharType="end"/>
            </w:r>
          </w:p>
          <w:p w14:paraId="7BF3DF9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575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D3DBF7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84299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ГРАДСКО ВЕЋЕ</w:t>
                  </w:r>
                </w:p>
              </w:tc>
            </w:tr>
          </w:tbl>
          <w:p w14:paraId="14E7C24E" w14:textId="77777777" w:rsidR="00031313" w:rsidRDefault="00031313" w:rsidP="00BA6D3D">
            <w:pPr>
              <w:spacing w:line="1" w:lineRule="auto"/>
            </w:pPr>
          </w:p>
        </w:tc>
      </w:tr>
      <w:tr w:rsidR="00031313" w14:paraId="4DA2BF6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E5D8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EC582D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14:paraId="0A3A014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9B9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A7CF218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1D748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14:paraId="5660762F" w14:textId="77777777" w:rsidR="00031313" w:rsidRDefault="00031313" w:rsidP="00BA6D3D">
            <w:pPr>
              <w:spacing w:line="1" w:lineRule="auto"/>
            </w:pPr>
          </w:p>
        </w:tc>
      </w:tr>
      <w:tr w:rsidR="00031313" w14:paraId="26D14FF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42C1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342EE7B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20C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B00CAD1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FCB24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28718A3F" w14:textId="77777777" w:rsidR="00031313" w:rsidRDefault="00031313" w:rsidP="00BA6D3D">
            <w:pPr>
              <w:spacing w:line="1" w:lineRule="auto"/>
            </w:pPr>
          </w:p>
        </w:tc>
      </w:tr>
      <w:tr w:rsidR="00031313" w14:paraId="44AF66E6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1EE7" w14:textId="77777777" w:rsidR="00031313" w:rsidRDefault="00031313" w:rsidP="00BA6D3D">
            <w:pPr>
              <w:spacing w:line="1" w:lineRule="auto"/>
            </w:pPr>
          </w:p>
        </w:tc>
      </w:tr>
      <w:tr w:rsidR="00031313" w14:paraId="52CE630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5D6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DAD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41F8B19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1DD92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39281C31" w14:textId="77777777" w:rsidR="00031313" w:rsidRDefault="00031313" w:rsidP="00BA6D3D">
            <w:pPr>
              <w:spacing w:line="1" w:lineRule="auto"/>
            </w:pPr>
          </w:p>
        </w:tc>
      </w:tr>
      <w:tr w:rsidR="00031313" w14:paraId="5A61AA7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24F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EEC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BE6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502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E72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584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843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FA3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F9C75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31313" w14:paraId="439F1CF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E70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0BF6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B36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6B7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36D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275.730,00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30C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EA6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25A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275.730,00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511BA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1B25438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82F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A63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F16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03E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BEA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6D9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91D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0B8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D7FD8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BF607F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BA6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073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98E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FB4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CEB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539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81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324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7C69D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9BA3E2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8AC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65D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741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97A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21E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850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CC1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357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EB0F6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1313" w14:paraId="798B029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F3B4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F0B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33A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AC9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DA9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C6B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27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1C3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682CC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E39A0D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816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27D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070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64C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A40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6F3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607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F7B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38FC7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31313" w14:paraId="318DC18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3D5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F50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B1B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48E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691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FF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478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01B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00D23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52CDA50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541D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A9B2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47A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EFB5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12.015.735,00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D7BF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8BB0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A987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12.015.735,00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E6C55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031313" w14:paraId="6EF86A1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FD919" w14:textId="77777777" w:rsidR="00031313" w:rsidRDefault="00031313" w:rsidP="00BA6D3D">
            <w:pPr>
              <w:spacing w:line="1" w:lineRule="auto"/>
            </w:pPr>
          </w:p>
        </w:tc>
      </w:tr>
      <w:tr w:rsidR="00031313" w14:paraId="31CD8F5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2F00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FED3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A6BE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088013CA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1B8272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14:paraId="43680477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483D598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FE5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119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8F1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53C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A5F5A6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0174D3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B7C5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9D3E3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284B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9D40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7E2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12.015.735,00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043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9E3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2F5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6031A5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78225AB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ABC6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AB1C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056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100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12.015.735,00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132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63F2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2E7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12.015.735,00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EDD368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031313" w14:paraId="39BA8AF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13A5" w14:textId="77777777" w:rsidR="00031313" w:rsidRDefault="00031313" w:rsidP="00BA6D3D">
            <w:pPr>
              <w:spacing w:line="1" w:lineRule="auto"/>
            </w:pPr>
          </w:p>
        </w:tc>
      </w:tr>
      <w:tr w:rsidR="00031313" w14:paraId="7BF8B95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0065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F44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8D4F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5635BE24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EBBAE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14:paraId="1362F3F5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66CC577F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9CF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3BD4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DE7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C31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DF2770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1571B5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4882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6525A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2509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868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615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12.015.735,00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B83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3411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36D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C9A8A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A8BF1DB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427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C86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5993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ГРАДСКО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E0B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12.015.735,00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D129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E87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FCD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12.015.735,00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7DBB6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031313" w14:paraId="383905D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2D50" w14:textId="77777777" w:rsidR="00031313" w:rsidRDefault="00031313" w:rsidP="00BA6D3D">
            <w:pPr>
              <w:spacing w:line="1" w:lineRule="auto"/>
            </w:pPr>
          </w:p>
        </w:tc>
      </w:tr>
      <w:tr w:rsidR="00031313" w14:paraId="118F727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EB23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"3 СКУПШТИНА ГРАДА" \f C \l "2"</w:instrText>
            </w:r>
            <w:r>
              <w:fldChar w:fldCharType="end"/>
            </w:r>
          </w:p>
          <w:p w14:paraId="4B23A79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E15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7645358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32654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ГРАДА</w:t>
                  </w:r>
                </w:p>
              </w:tc>
            </w:tr>
          </w:tbl>
          <w:p w14:paraId="5EDE4F27" w14:textId="77777777" w:rsidR="00031313" w:rsidRDefault="00031313" w:rsidP="00BA6D3D">
            <w:pPr>
              <w:spacing w:line="1" w:lineRule="auto"/>
            </w:pPr>
          </w:p>
        </w:tc>
      </w:tr>
      <w:tr w:rsidR="00031313" w14:paraId="73796E2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381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6CFDC9C3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14:paraId="5F32292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01C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186A13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8CFB03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14:paraId="24E4AACE" w14:textId="77777777" w:rsidR="00031313" w:rsidRDefault="00031313" w:rsidP="00BA6D3D">
            <w:pPr>
              <w:spacing w:line="1" w:lineRule="auto"/>
            </w:pPr>
          </w:p>
        </w:tc>
      </w:tr>
      <w:bookmarkStart w:id="15" w:name="_Toc2101"/>
      <w:bookmarkEnd w:id="15"/>
      <w:tr w:rsidR="00031313" w14:paraId="1D936E8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119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29A4C03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452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D2D893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BC484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66F69A89" w14:textId="77777777" w:rsidR="00031313" w:rsidRDefault="00031313" w:rsidP="00BA6D3D">
            <w:pPr>
              <w:spacing w:line="1" w:lineRule="auto"/>
            </w:pPr>
          </w:p>
        </w:tc>
      </w:tr>
      <w:tr w:rsidR="00031313" w14:paraId="655DDD1B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4AEB" w14:textId="77777777" w:rsidR="00031313" w:rsidRDefault="00031313" w:rsidP="00BA6D3D">
            <w:pPr>
              <w:spacing w:line="1" w:lineRule="auto"/>
            </w:pPr>
          </w:p>
        </w:tc>
      </w:tr>
      <w:tr w:rsidR="00031313" w14:paraId="75C03AF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367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5A8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D4A69E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96BFD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4ACEAC99" w14:textId="77777777" w:rsidR="00031313" w:rsidRDefault="00031313" w:rsidP="00BA6D3D">
            <w:pPr>
              <w:spacing w:line="1" w:lineRule="auto"/>
            </w:pPr>
          </w:p>
        </w:tc>
      </w:tr>
      <w:tr w:rsidR="00031313" w14:paraId="2F53F22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868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7B1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65A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271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77C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10.979.515,00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63B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F7D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9C5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10.979.515,00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B5CBB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31313" w14:paraId="78BAA0E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C75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65B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FDA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71B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697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1.663.395,00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F61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8D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23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1.663.395,00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13AC0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31313" w14:paraId="4B103B7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293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242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7CBF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DBF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314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4C0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DE4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96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61694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73D403D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C49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44A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918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CFD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9A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F56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5F9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AC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FD132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B469D3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94E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9D3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E4C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718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09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FD4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B99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375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F8A10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33E07CE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946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426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990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589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B2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D40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0B1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F0F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09AA8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D7BAC0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4F3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BC0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3F5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F4E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04F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DA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D36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18B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7945E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92C965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2F3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F9B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06E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41E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218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15.889.656,00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8BF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759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7D6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15.889.656,00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186D7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31313" w14:paraId="4B9F9D7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851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ACB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17F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47B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D6A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B3D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344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D84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31629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3797553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701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1E9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407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560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E58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3.100.344,00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E1C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6D8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A76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3.100.344,00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1A9A1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31313" w14:paraId="23097DED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D743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ACF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35A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25A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33.552.910,00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88E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CFA7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F2E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33.552.910,00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94FBCC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031313" w14:paraId="6D9AD5E5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0B4F4" w14:textId="77777777" w:rsidR="00031313" w:rsidRDefault="00031313" w:rsidP="00BA6D3D">
            <w:pPr>
              <w:spacing w:line="1" w:lineRule="auto"/>
            </w:pPr>
          </w:p>
        </w:tc>
      </w:tr>
      <w:tr w:rsidR="00031313" w14:paraId="2EE8F92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A98D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6DB3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A3FF3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11434912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241189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14:paraId="1AC1A0D2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5D56F487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D9B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F8F2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2BC6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A0E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E088B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331C36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ACA2C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C9A2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628E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636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9B2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33.552.910,00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B8C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781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130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B38CE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9DE0C9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20A7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DB4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3C8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2420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33.552.910,00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21F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101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022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33.552.910,00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5214EF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031313" w14:paraId="4A3258F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556DE" w14:textId="77777777" w:rsidR="00031313" w:rsidRDefault="00031313" w:rsidP="00BA6D3D">
            <w:pPr>
              <w:spacing w:line="1" w:lineRule="auto"/>
            </w:pPr>
          </w:p>
        </w:tc>
      </w:tr>
      <w:tr w:rsidR="00031313" w14:paraId="2204049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DF2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0327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EF884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544BC315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40917B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14:paraId="5919F7FE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7987E779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80DE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6E5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29E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CF13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6DAFF5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C4E79C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3D1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AD0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0A4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A93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A7D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33.552.910,00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71F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292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E8B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AAE636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C3EF51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070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910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517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ГРАДА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802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33.552.910,00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036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C7F1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269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33.552.910,00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99402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031313" w14:paraId="3EB0FFF6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E319" w14:textId="77777777" w:rsidR="00031313" w:rsidRDefault="00031313" w:rsidP="00BA6D3D">
            <w:pPr>
              <w:spacing w:line="1" w:lineRule="auto"/>
            </w:pPr>
          </w:p>
        </w:tc>
      </w:tr>
      <w:tr w:rsidR="00031313" w14:paraId="70556F2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5DF4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 ГРАДСКА УПРАВА" \f C \l "2"</w:instrText>
            </w:r>
            <w:r>
              <w:fldChar w:fldCharType="end"/>
            </w:r>
          </w:p>
          <w:p w14:paraId="04192E7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300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04B576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F710C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ГРАДСКА УПРАВА</w:t>
                  </w:r>
                </w:p>
              </w:tc>
            </w:tr>
          </w:tbl>
          <w:p w14:paraId="15657565" w14:textId="77777777" w:rsidR="00031313" w:rsidRDefault="00031313" w:rsidP="00BA6D3D">
            <w:pPr>
              <w:spacing w:line="1" w:lineRule="auto"/>
            </w:pPr>
          </w:p>
        </w:tc>
      </w:tr>
      <w:tr w:rsidR="00031313" w14:paraId="027E9E3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B4E9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24A19C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"010 Болест и инвалидност" \f C \l "4"</w:instrText>
            </w:r>
            <w:r>
              <w:fldChar w:fldCharType="end"/>
            </w:r>
          </w:p>
          <w:p w14:paraId="2FCC881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CFA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F845B9B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077E48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Болест и инвалидност</w:t>
                  </w:r>
                </w:p>
              </w:tc>
            </w:tr>
          </w:tbl>
          <w:p w14:paraId="43BB4624" w14:textId="77777777" w:rsidR="00031313" w:rsidRDefault="00031313" w:rsidP="00BA6D3D">
            <w:pPr>
              <w:spacing w:line="1" w:lineRule="auto"/>
            </w:pPr>
          </w:p>
        </w:tc>
      </w:tr>
      <w:tr w:rsidR="00031313" w14:paraId="3C5F133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1E64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7D5FBDD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E37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6814135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7F9B9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17AF5510" w14:textId="77777777" w:rsidR="00031313" w:rsidRDefault="00031313" w:rsidP="00BA6D3D">
            <w:pPr>
              <w:spacing w:line="1" w:lineRule="auto"/>
            </w:pPr>
          </w:p>
        </w:tc>
      </w:tr>
      <w:tr w:rsidR="00031313" w14:paraId="7BFD7090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EF7E" w14:textId="77777777" w:rsidR="00031313" w:rsidRDefault="00031313" w:rsidP="00BA6D3D">
            <w:pPr>
              <w:spacing w:line="1" w:lineRule="auto"/>
            </w:pPr>
          </w:p>
        </w:tc>
      </w:tr>
      <w:tr w:rsidR="00031313" w14:paraId="3A265F0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429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911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52BF6C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6BEB3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Саветодавно-терапијске и социјално-едукативне услуге</w:t>
                  </w:r>
                </w:p>
              </w:tc>
            </w:tr>
          </w:tbl>
          <w:p w14:paraId="42A7CB13" w14:textId="77777777" w:rsidR="00031313" w:rsidRDefault="00031313" w:rsidP="00BA6D3D">
            <w:pPr>
              <w:spacing w:line="1" w:lineRule="auto"/>
            </w:pPr>
          </w:p>
        </w:tc>
      </w:tr>
      <w:tr w:rsidR="00031313" w14:paraId="29876A5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B80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B86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91B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2A6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DD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ED3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D0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80A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13BEB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31313" w14:paraId="1BE54EF4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73D9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5CE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4F8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9B0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4E6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D71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5F84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2337A3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031313" w14:paraId="3116926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A37B" w14:textId="77777777" w:rsidR="00031313" w:rsidRDefault="00031313" w:rsidP="00BA6D3D">
            <w:pPr>
              <w:spacing w:line="1" w:lineRule="auto"/>
            </w:pPr>
          </w:p>
        </w:tc>
      </w:tr>
      <w:tr w:rsidR="00031313" w14:paraId="7A7C68A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68C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D78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5C52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6FAD9A3F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155616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010:</w:t>
                  </w:r>
                </w:p>
                <w:p w14:paraId="4C94487C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7203524D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581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8D5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03F6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BCE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5831D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DD43B1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E7CB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219A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0D60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B6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B5F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115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D29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8880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B65B2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556E519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C8B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3615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9EAF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Болест и инвалидност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7236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DA7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3D0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DFC4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E51B5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031313" w14:paraId="27A2707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B9A9" w14:textId="77777777" w:rsidR="00031313" w:rsidRDefault="00031313" w:rsidP="00BA6D3D">
            <w:pPr>
              <w:spacing w:line="1" w:lineRule="auto"/>
            </w:pPr>
          </w:p>
        </w:tc>
      </w:tr>
      <w:tr w:rsidR="00031313" w14:paraId="263517B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90E6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"020 Старост" \f C \l "4"</w:instrText>
            </w:r>
            <w:r>
              <w:fldChar w:fldCharType="end"/>
            </w:r>
          </w:p>
          <w:p w14:paraId="25E0913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8D4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B829EC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4C7DC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Старост</w:t>
                  </w:r>
                </w:p>
              </w:tc>
            </w:tr>
          </w:tbl>
          <w:p w14:paraId="2D11FD74" w14:textId="77777777" w:rsidR="00031313" w:rsidRDefault="00031313" w:rsidP="00BA6D3D">
            <w:pPr>
              <w:spacing w:line="1" w:lineRule="auto"/>
            </w:pPr>
          </w:p>
        </w:tc>
      </w:tr>
      <w:tr w:rsidR="00031313" w14:paraId="2D5F1B9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B9B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5171AE4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989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29D42F0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43944E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361DB96B" w14:textId="77777777" w:rsidR="00031313" w:rsidRDefault="00031313" w:rsidP="00BA6D3D">
            <w:pPr>
              <w:spacing w:line="1" w:lineRule="auto"/>
            </w:pPr>
          </w:p>
        </w:tc>
      </w:tr>
      <w:tr w:rsidR="00031313" w14:paraId="4F170B16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EC11" w14:textId="77777777" w:rsidR="00031313" w:rsidRDefault="00031313" w:rsidP="00BA6D3D">
            <w:pPr>
              <w:spacing w:line="1" w:lineRule="auto"/>
            </w:pPr>
          </w:p>
        </w:tc>
      </w:tr>
      <w:tr w:rsidR="00031313" w14:paraId="6DFEEB5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2CB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A37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725410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4827A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14:paraId="2B3D6957" w14:textId="77777777" w:rsidR="00031313" w:rsidRDefault="00031313" w:rsidP="00BA6D3D">
            <w:pPr>
              <w:spacing w:line="1" w:lineRule="auto"/>
            </w:pPr>
          </w:p>
        </w:tc>
      </w:tr>
      <w:tr w:rsidR="00031313" w14:paraId="5B252D0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814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3DAF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A6E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7A6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B73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EE2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7C7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5AB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52FF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031313" w14:paraId="4AE1FCF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930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0DB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4E4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763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66E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E7D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C5C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50DAA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031313" w14:paraId="7ED852D3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223D" w14:textId="77777777" w:rsidR="00031313" w:rsidRDefault="00031313" w:rsidP="00BA6D3D">
            <w:pPr>
              <w:spacing w:line="1" w:lineRule="auto"/>
            </w:pPr>
          </w:p>
        </w:tc>
      </w:tr>
      <w:tr w:rsidR="00031313" w14:paraId="687F8CD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729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1A7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F488420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98357A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Породични и домски смештај, прихватилишта и друге врсте смештаја</w:t>
                  </w:r>
                </w:p>
              </w:tc>
            </w:tr>
          </w:tbl>
          <w:p w14:paraId="7C01B4BC" w14:textId="77777777" w:rsidR="00031313" w:rsidRDefault="00031313" w:rsidP="00BA6D3D">
            <w:pPr>
              <w:spacing w:line="1" w:lineRule="auto"/>
            </w:pPr>
          </w:p>
        </w:tc>
      </w:tr>
      <w:tr w:rsidR="00031313" w14:paraId="3192BCA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76A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FC7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87F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3CE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82F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4DF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15E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89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0DB98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31313" w14:paraId="273FB5F9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C88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B56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AEC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Породични и домски смештај, прихватилишта и друге врсте смештаја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BBA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AC9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FC3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92D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D6246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031313" w14:paraId="52591E1C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E59A" w14:textId="77777777" w:rsidR="00031313" w:rsidRDefault="00031313" w:rsidP="00BA6D3D">
            <w:pPr>
              <w:spacing w:line="1" w:lineRule="auto"/>
            </w:pPr>
          </w:p>
        </w:tc>
      </w:tr>
      <w:tr w:rsidR="00031313" w14:paraId="763C987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F7D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64A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071BD7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F40BB4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14:paraId="767EB6ED" w14:textId="77777777" w:rsidR="00031313" w:rsidRDefault="00031313" w:rsidP="00BA6D3D">
            <w:pPr>
              <w:spacing w:line="1" w:lineRule="auto"/>
            </w:pPr>
          </w:p>
        </w:tc>
      </w:tr>
      <w:tr w:rsidR="00031313" w14:paraId="5B5F4D6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A69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A4B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646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FF1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D5C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F4E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06B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F77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BC56E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31313" w14:paraId="56FBA6CA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99F6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AEE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672D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62C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4.224.000,00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8162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F10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BF80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4.224.000,00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47DD2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031313" w14:paraId="4F7A1582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6D26" w14:textId="77777777" w:rsidR="00031313" w:rsidRDefault="00031313" w:rsidP="00BA6D3D">
            <w:pPr>
              <w:spacing w:line="1" w:lineRule="auto"/>
            </w:pPr>
          </w:p>
        </w:tc>
      </w:tr>
      <w:tr w:rsidR="00031313" w14:paraId="1FD7711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F9BD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9582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891DE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06CE0F0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00AC04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020:</w:t>
                  </w:r>
                </w:p>
                <w:p w14:paraId="50D40266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1BFE47E2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863C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85F0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369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BDF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4832F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C65D18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416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B40E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5A4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EDF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631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0F4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C68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4F74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C003F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160E5F3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395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2D1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F86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Старост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AB0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534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911F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499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2C8EE0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031313" w14:paraId="16CEDF14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7FD6" w14:textId="77777777" w:rsidR="00031313" w:rsidRDefault="00031313" w:rsidP="00BA6D3D">
            <w:pPr>
              <w:spacing w:line="1" w:lineRule="auto"/>
            </w:pPr>
          </w:p>
        </w:tc>
      </w:tr>
      <w:tr w:rsidR="00031313" w14:paraId="611A197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CDC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14:paraId="4BF3C22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4BF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AC62E42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07C96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14:paraId="1FE9A2DF" w14:textId="77777777" w:rsidR="00031313" w:rsidRDefault="00031313" w:rsidP="00BA6D3D">
            <w:pPr>
              <w:spacing w:line="1" w:lineRule="auto"/>
            </w:pPr>
          </w:p>
        </w:tc>
      </w:tr>
      <w:tr w:rsidR="00031313" w14:paraId="1B3158D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F6C2E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1EF5EFE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974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69BCB8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14A21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01DD206B" w14:textId="77777777" w:rsidR="00031313" w:rsidRDefault="00031313" w:rsidP="00BA6D3D">
            <w:pPr>
              <w:spacing w:line="1" w:lineRule="auto"/>
            </w:pPr>
          </w:p>
        </w:tc>
      </w:tr>
      <w:tr w:rsidR="00031313" w14:paraId="053D69E6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7A15" w14:textId="77777777" w:rsidR="00031313" w:rsidRDefault="00031313" w:rsidP="00BA6D3D">
            <w:pPr>
              <w:spacing w:line="1" w:lineRule="auto"/>
            </w:pPr>
          </w:p>
        </w:tc>
      </w:tr>
      <w:tr w:rsidR="00031313" w14:paraId="30C62F5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501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F47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EFD5BF6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1BB50C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14:paraId="48BDB499" w14:textId="77777777" w:rsidR="00031313" w:rsidRDefault="00031313" w:rsidP="00BA6D3D">
            <w:pPr>
              <w:spacing w:line="1" w:lineRule="auto"/>
            </w:pPr>
          </w:p>
        </w:tc>
      </w:tr>
      <w:tr w:rsidR="00031313" w14:paraId="6BB0B29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192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E2F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BF4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F50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0F2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0DD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314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E0D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F3312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31313" w14:paraId="274B2F1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A24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39A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E75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60A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9A8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D49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5AC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3C3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0EEA9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157110D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B66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BC4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ADD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D39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660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05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87C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16E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45FFB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031313" w14:paraId="509824BC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FC26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A90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79E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CFF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F4E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D26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EB7D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0003A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tr w:rsidR="00031313" w14:paraId="04EE4D83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13B0" w14:textId="77777777" w:rsidR="00031313" w:rsidRDefault="00031313" w:rsidP="00BA6D3D">
            <w:pPr>
              <w:spacing w:line="1" w:lineRule="auto"/>
            </w:pPr>
          </w:p>
        </w:tc>
      </w:tr>
      <w:tr w:rsidR="00031313" w14:paraId="447D136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56C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24D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F636175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6B608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особама са инвалидитетом</w:t>
                  </w:r>
                </w:p>
              </w:tc>
            </w:tr>
          </w:tbl>
          <w:p w14:paraId="729E7861" w14:textId="77777777" w:rsidR="00031313" w:rsidRDefault="00031313" w:rsidP="00BA6D3D">
            <w:pPr>
              <w:spacing w:line="1" w:lineRule="auto"/>
            </w:pPr>
          </w:p>
        </w:tc>
      </w:tr>
      <w:tr w:rsidR="00031313" w14:paraId="66E4E4C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C60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1D0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A1B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7D5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515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C80C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03A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ABE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62D07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31313" w14:paraId="48915C3A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C92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522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878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особама са инвалидитетом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D67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8179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76D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E92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277A7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031313" w14:paraId="1491AE8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FDBB" w14:textId="77777777" w:rsidR="00031313" w:rsidRDefault="00031313" w:rsidP="00BA6D3D">
            <w:pPr>
              <w:spacing w:line="1" w:lineRule="auto"/>
            </w:pPr>
          </w:p>
        </w:tc>
      </w:tr>
      <w:tr w:rsidR="00031313" w14:paraId="59308DE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12DE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A989B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D307F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52245D1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A6F34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14:paraId="3888DA0F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EDD50FF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91A0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8851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78C1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3C9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836E6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ED0F94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0172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1D45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09B5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FFB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61FA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C2B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22B1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ADD1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D10210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F4B0742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789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9B4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D3C9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B35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CAB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D9B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853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154D8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  <w:tr w:rsidR="00031313" w14:paraId="3259828C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24E10" w14:textId="77777777" w:rsidR="00031313" w:rsidRDefault="00031313" w:rsidP="00BA6D3D">
            <w:pPr>
              <w:spacing w:line="1" w:lineRule="auto"/>
            </w:pPr>
          </w:p>
        </w:tc>
      </w:tr>
      <w:tr w:rsidR="00031313" w14:paraId="6E5ABDB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FA52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"060 Становање" \f C \l "4"</w:instrText>
            </w:r>
            <w:r>
              <w:fldChar w:fldCharType="end"/>
            </w:r>
          </w:p>
          <w:p w14:paraId="141CDDE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BC2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4D77F78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D725F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</w:t>
                  </w:r>
                </w:p>
              </w:tc>
            </w:tr>
          </w:tbl>
          <w:p w14:paraId="1A41EE2C" w14:textId="77777777" w:rsidR="00031313" w:rsidRDefault="00031313" w:rsidP="00BA6D3D">
            <w:pPr>
              <w:spacing w:line="1" w:lineRule="auto"/>
            </w:pPr>
          </w:p>
        </w:tc>
      </w:tr>
      <w:tr w:rsidR="00031313" w14:paraId="6105B00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E402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14:paraId="1733E1F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88C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DAEA5E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98A995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3020450C" w14:textId="77777777" w:rsidR="00031313" w:rsidRDefault="00031313" w:rsidP="00BA6D3D">
            <w:pPr>
              <w:spacing w:line="1" w:lineRule="auto"/>
            </w:pPr>
          </w:p>
        </w:tc>
      </w:tr>
      <w:tr w:rsidR="00031313" w14:paraId="0F37556B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FD9E" w14:textId="77777777" w:rsidR="00031313" w:rsidRDefault="00031313" w:rsidP="00BA6D3D">
            <w:pPr>
              <w:spacing w:line="1" w:lineRule="auto"/>
            </w:pPr>
          </w:p>
        </w:tc>
      </w:tr>
      <w:tr w:rsidR="00031313" w14:paraId="5CA7AAD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942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A0E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3F24D8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80EC34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Стамбена подршка</w:t>
                  </w:r>
                </w:p>
              </w:tc>
            </w:tr>
          </w:tbl>
          <w:p w14:paraId="3195D8B7" w14:textId="77777777" w:rsidR="00031313" w:rsidRDefault="00031313" w:rsidP="00BA6D3D">
            <w:pPr>
              <w:spacing w:line="1" w:lineRule="auto"/>
            </w:pPr>
          </w:p>
        </w:tc>
      </w:tr>
      <w:tr w:rsidR="00031313" w14:paraId="68EE1B1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C31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F9B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8E7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EF1B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6B3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161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783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226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17B10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61F50507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18C1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D5D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C5F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Стамбена подршка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704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6C5B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C1F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217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D087C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31313" w14:paraId="08863A7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B86F" w14:textId="77777777" w:rsidR="00031313" w:rsidRDefault="00031313" w:rsidP="00BA6D3D">
            <w:pPr>
              <w:spacing w:line="1" w:lineRule="auto"/>
            </w:pPr>
          </w:p>
        </w:tc>
      </w:tr>
      <w:tr w:rsidR="00031313" w14:paraId="142D290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AD4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C35B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3ADF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6E57EB5E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9B5B6C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060:</w:t>
                  </w:r>
                </w:p>
                <w:p w14:paraId="450F12FA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DED5A3A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3E4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45F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9D6D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17C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791EC90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E5262B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BCDC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3C23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D35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CCB0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4B38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793B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89C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B7F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B3F1696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0A1EC4B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2DC3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788A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2DBA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Становање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F6E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D63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845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2178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4DD99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31313" w14:paraId="66FD091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E30C" w14:textId="77777777" w:rsidR="00031313" w:rsidRDefault="00031313" w:rsidP="00BA6D3D">
            <w:pPr>
              <w:spacing w:line="1" w:lineRule="auto"/>
            </w:pPr>
          </w:p>
        </w:tc>
      </w:tr>
      <w:tr w:rsidR="00031313" w14:paraId="18CD483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A1D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14:paraId="6775463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AF4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7BD664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37337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14:paraId="580A28D5" w14:textId="77777777" w:rsidR="00031313" w:rsidRDefault="00031313" w:rsidP="00BA6D3D">
            <w:pPr>
              <w:spacing w:line="1" w:lineRule="auto"/>
            </w:pPr>
          </w:p>
        </w:tc>
      </w:tr>
      <w:tr w:rsidR="00031313" w14:paraId="2C81892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97A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3962CF2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801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96E0F1E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983B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6E46C85D" w14:textId="77777777" w:rsidR="00031313" w:rsidRDefault="00031313" w:rsidP="00BA6D3D">
            <w:pPr>
              <w:spacing w:line="1" w:lineRule="auto"/>
            </w:pPr>
          </w:p>
        </w:tc>
      </w:tr>
      <w:tr w:rsidR="00031313" w14:paraId="011AA50B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7045" w14:textId="77777777" w:rsidR="00031313" w:rsidRDefault="00031313" w:rsidP="00BA6D3D">
            <w:pPr>
              <w:spacing w:line="1" w:lineRule="auto"/>
            </w:pPr>
          </w:p>
        </w:tc>
      </w:tr>
      <w:tr w:rsidR="00031313" w14:paraId="7AD330A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3D4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F7E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48D6A01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2BB36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14:paraId="10287312" w14:textId="77777777" w:rsidR="00031313" w:rsidRDefault="00031313" w:rsidP="00BA6D3D">
            <w:pPr>
              <w:spacing w:line="1" w:lineRule="auto"/>
            </w:pPr>
          </w:p>
        </w:tc>
      </w:tr>
      <w:tr w:rsidR="00031313" w14:paraId="56B8DCC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9DC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1DB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767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4E1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701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205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174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DE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1005B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271DAC0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C1B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8542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467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1FF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6E6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C65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296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562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8E60A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3B9D6FB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2A1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5C6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681E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6F3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409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BAF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8FE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142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9D7B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088268D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76B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D24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C32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116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780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817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21F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17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D21BD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031313" w14:paraId="029B7932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A4E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C62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7B4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BDC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FA0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684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9A8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E07F70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031313" w14:paraId="0AC9830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1D80" w14:textId="77777777" w:rsidR="00031313" w:rsidRDefault="00031313" w:rsidP="00BA6D3D">
            <w:pPr>
              <w:spacing w:line="1" w:lineRule="auto"/>
            </w:pPr>
          </w:p>
        </w:tc>
      </w:tr>
      <w:tr w:rsidR="00031313" w14:paraId="4585829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97F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5C5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9445672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DF3015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14:paraId="1DB50B76" w14:textId="77777777" w:rsidR="00031313" w:rsidRDefault="00031313" w:rsidP="00BA6D3D">
            <w:pPr>
              <w:spacing w:line="1" w:lineRule="auto"/>
            </w:pPr>
          </w:p>
        </w:tc>
      </w:tr>
      <w:tr w:rsidR="00031313" w14:paraId="63B9CB7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853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9A6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FC5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B76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BE0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36.168.000,00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2E4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A56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1B4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36.168.000,00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AD76F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031313" w14:paraId="17F8EFC1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064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4D5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607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0891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36.168.000,00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93B5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1A4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9D21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36.168.000,00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CD386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031313" w14:paraId="158BBC75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852C" w14:textId="77777777" w:rsidR="00031313" w:rsidRDefault="00031313" w:rsidP="00BA6D3D">
            <w:pPr>
              <w:spacing w:line="1" w:lineRule="auto"/>
            </w:pPr>
          </w:p>
        </w:tc>
      </w:tr>
      <w:tr w:rsidR="00031313" w14:paraId="26679FA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99552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22D6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407C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527FB1B9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49BF98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14:paraId="67480F4C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07D1DB41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065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FD94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EED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34E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C87619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AF9E52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5C720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0C91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C68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120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35E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5C5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7B9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D40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3E1D6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9A81E7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18D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79EA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DA55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CB11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282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47F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922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A879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30FEB5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B013E6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F50E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DF8B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BFF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288B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F02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D9B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326C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909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B16F2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EF1C93F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2A63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0694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5B1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F43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16C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5B5D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ED1A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79.168.000,00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6DCC80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031313" w14:paraId="24D86B7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4B87" w14:textId="77777777" w:rsidR="00031313" w:rsidRDefault="00031313" w:rsidP="00BA6D3D">
            <w:pPr>
              <w:spacing w:line="1" w:lineRule="auto"/>
            </w:pPr>
          </w:p>
        </w:tc>
      </w:tr>
      <w:tr w:rsidR="00031313" w14:paraId="20DB93B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4E0A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14:paraId="29DE8EE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1EE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2ABE8C2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D9B97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14:paraId="280D49F9" w14:textId="77777777" w:rsidR="00031313" w:rsidRDefault="00031313" w:rsidP="00BA6D3D">
            <w:pPr>
              <w:spacing w:line="1" w:lineRule="auto"/>
            </w:pPr>
          </w:p>
        </w:tc>
      </w:tr>
      <w:tr w:rsidR="00031313" w14:paraId="428B2EC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F7E0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133813C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BD7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C20E0C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8067F3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145CADFB" w14:textId="77777777" w:rsidR="00031313" w:rsidRDefault="00031313" w:rsidP="00BA6D3D">
            <w:pPr>
              <w:spacing w:line="1" w:lineRule="auto"/>
            </w:pPr>
          </w:p>
        </w:tc>
      </w:tr>
      <w:tr w:rsidR="00031313" w14:paraId="7FA52820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8145" w14:textId="77777777" w:rsidR="00031313" w:rsidRDefault="00031313" w:rsidP="00BA6D3D">
            <w:pPr>
              <w:spacing w:line="1" w:lineRule="auto"/>
            </w:pPr>
          </w:p>
        </w:tc>
      </w:tr>
      <w:tr w:rsidR="00031313" w14:paraId="7078047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61C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65B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1290E38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1AB1F0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14:paraId="0F133F82" w14:textId="77777777" w:rsidR="00031313" w:rsidRDefault="00031313" w:rsidP="00BA6D3D">
            <w:pPr>
              <w:spacing w:line="1" w:lineRule="auto"/>
            </w:pPr>
          </w:p>
        </w:tc>
      </w:tr>
      <w:tr w:rsidR="00031313" w14:paraId="236CC56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2EF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20A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A01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B03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966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FED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E0B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A49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15265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031313" w14:paraId="292C928D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D1B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51BC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54E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512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8FE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186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544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C2B035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031313" w14:paraId="28AC086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F28E" w14:textId="77777777" w:rsidR="00031313" w:rsidRDefault="00031313" w:rsidP="00BA6D3D">
            <w:pPr>
              <w:spacing w:line="1" w:lineRule="auto"/>
            </w:pPr>
          </w:p>
        </w:tc>
      </w:tr>
      <w:tr w:rsidR="00031313" w14:paraId="0197FFE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2B7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72D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063B6C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6114B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Саветодавно-терапијске и социјално-едукативне услуге</w:t>
                  </w:r>
                </w:p>
              </w:tc>
            </w:tr>
          </w:tbl>
          <w:p w14:paraId="6C688A8C" w14:textId="77777777" w:rsidR="00031313" w:rsidRDefault="00031313" w:rsidP="00BA6D3D">
            <w:pPr>
              <w:spacing w:line="1" w:lineRule="auto"/>
            </w:pPr>
          </w:p>
        </w:tc>
      </w:tr>
      <w:tr w:rsidR="00031313" w14:paraId="2C2D193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92F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06B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4D4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A2D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EA3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578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F46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B2A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78F3C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31313" w14:paraId="19F0E8E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6F5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AD0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B24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DAE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C7F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B50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C22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5E1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8CFDC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3AA987CA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3BA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103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61D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9C3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064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A83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B74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208E79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031313" w14:paraId="4DDE03E2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147F" w14:textId="77777777" w:rsidR="00031313" w:rsidRDefault="00031313" w:rsidP="00BA6D3D">
            <w:pPr>
              <w:spacing w:line="1" w:lineRule="auto"/>
            </w:pPr>
          </w:p>
        </w:tc>
      </w:tr>
      <w:tr w:rsidR="00031313" w14:paraId="6D9DA2A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D45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9BBEA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BD3A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6605774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5A1CE7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14:paraId="3413CB05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6907F8C5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92A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F36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7A5E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39A2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0EB0B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6CE072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185D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476D5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BB6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E33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A68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5D3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3D39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9AA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6DEA9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3E497E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9B57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54495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B1C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56BE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18E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F33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5FA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0E8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E8968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1FC055C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773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D56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2C7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30C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764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1A7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580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58.015.000,00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F23C3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tr w:rsidR="00031313" w14:paraId="5EA17861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660EE" w14:textId="77777777" w:rsidR="00031313" w:rsidRDefault="00031313" w:rsidP="00BA6D3D">
            <w:pPr>
              <w:spacing w:line="1" w:lineRule="auto"/>
            </w:pPr>
          </w:p>
        </w:tc>
      </w:tr>
      <w:tr w:rsidR="00031313" w14:paraId="036445A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0CFB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14:paraId="11C3010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4F8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118D11B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F68353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14:paraId="601AE8DD" w14:textId="77777777" w:rsidR="00031313" w:rsidRDefault="00031313" w:rsidP="00BA6D3D">
            <w:pPr>
              <w:spacing w:line="1" w:lineRule="auto"/>
            </w:pPr>
          </w:p>
        </w:tc>
      </w:tr>
      <w:tr w:rsidR="00031313" w14:paraId="737B4C5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93BA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5B1D21E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AB3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39229B5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7CA2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5956D6CD" w14:textId="77777777" w:rsidR="00031313" w:rsidRDefault="00031313" w:rsidP="00BA6D3D">
            <w:pPr>
              <w:spacing w:line="1" w:lineRule="auto"/>
            </w:pPr>
          </w:p>
        </w:tc>
      </w:tr>
      <w:tr w:rsidR="00031313" w14:paraId="330DBF8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8596" w14:textId="77777777" w:rsidR="00031313" w:rsidRDefault="00031313" w:rsidP="00BA6D3D">
            <w:pPr>
              <w:spacing w:line="1" w:lineRule="auto"/>
            </w:pPr>
          </w:p>
        </w:tc>
      </w:tr>
      <w:tr w:rsidR="00031313" w14:paraId="2604F39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924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E35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903EF3E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0853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16FDE9F4" w14:textId="77777777" w:rsidR="00031313" w:rsidRDefault="00031313" w:rsidP="00BA6D3D">
            <w:pPr>
              <w:spacing w:line="1" w:lineRule="auto"/>
            </w:pPr>
          </w:p>
        </w:tc>
      </w:tr>
      <w:tr w:rsidR="00031313" w14:paraId="69D30F2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637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A42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159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79D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64A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267.848.015,00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41C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201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5B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267.848.015,00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EBCAE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6,19</w:t>
            </w:r>
          </w:p>
        </w:tc>
      </w:tr>
      <w:tr w:rsidR="00031313" w14:paraId="4A5AF10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916D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47D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E81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4E5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529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40.578.975,00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4A8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685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09F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40.578.975,00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577CC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031313" w14:paraId="540E05F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7FD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2C9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2E2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D98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C27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58C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76D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925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5FAA1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64EEC7E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EA2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DBA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441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910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8FC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C86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5FA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1DE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D0022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31313" w14:paraId="3C49123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359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F7E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CB9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E03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0DC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622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59F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887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6E08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31313" w14:paraId="11DD66C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50E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52A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EAD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19B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52A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B9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CEF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BCA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DE43D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31313" w14:paraId="37EFF6E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815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9E0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427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F49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40C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236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E07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EC7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8A190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031313" w14:paraId="0365AB7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752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521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69A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57A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49E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1379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10B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53C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772F7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1313" w14:paraId="24025B6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16E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5C8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B0E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96C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57D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177.356.575,00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9D2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0CE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B9F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177.356.575,00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5E918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4,10</w:t>
            </w:r>
          </w:p>
        </w:tc>
      </w:tr>
      <w:tr w:rsidR="00031313" w14:paraId="3214448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A3C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36C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C0A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CF7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059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470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CB9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BAE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238E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57C01B5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BEE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E2E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B87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883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AD4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185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A1F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70E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14244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31313" w14:paraId="3775296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F1B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5DB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F3B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BE0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E67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25.460.000,00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4D9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36D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2E5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25.460.000,00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86EE6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31313" w14:paraId="23DA1CF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416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90C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773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1B8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B36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5A7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B42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6B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50625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0432829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1CC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D69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BE8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BAF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C75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0E4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4E7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56E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0C47F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31313" w14:paraId="0B925F2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826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5F5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448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CFD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85B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16.713.800,00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13B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9FC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88C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16.713.800,00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7250C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31313" w14:paraId="2AEE985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1C9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6FA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317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376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CCE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57A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F2F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EDC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81D5A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D32854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740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5D3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2E2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248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FAE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00F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8CF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06D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8A3C2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31313" w14:paraId="45F95EF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B7D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15E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852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010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BE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9CC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EA0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863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8532C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31313" w14:paraId="780F97B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35A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196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D7D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29C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9D5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FBD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A25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2D7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AEEEE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31313" w14:paraId="7CCDEE2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119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99D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875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804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216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DD9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9E7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DBB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A36E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761FB219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3E7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FFA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67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115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670.657.365,00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F18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B29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2FE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670.657.365,00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B0FBF0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15,49</w:t>
            </w:r>
          </w:p>
        </w:tc>
      </w:tr>
      <w:tr w:rsidR="00031313" w14:paraId="602463A5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6B62" w14:textId="77777777" w:rsidR="00031313" w:rsidRDefault="00031313" w:rsidP="00BA6D3D">
            <w:pPr>
              <w:spacing w:line="1" w:lineRule="auto"/>
            </w:pPr>
          </w:p>
        </w:tc>
      </w:tr>
      <w:tr w:rsidR="00031313" w14:paraId="5FB01F2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90FF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A819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80E8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310E51AD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801234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14:paraId="1E475180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0D6019D7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053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15DC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7A81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131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30E439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CE742C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B060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615DC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819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B1E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FDA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670.657.365,00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CD5F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364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14D2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99F20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A52EE7A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A6BC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22D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432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812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670.657.365,00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EDD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D2DA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F90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670.657.365,00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37375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15,49</w:t>
            </w:r>
          </w:p>
        </w:tc>
      </w:tr>
      <w:tr w:rsidR="00031313" w14:paraId="5F09E2FB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3B16A" w14:textId="77777777" w:rsidR="00031313" w:rsidRDefault="00031313" w:rsidP="00BA6D3D">
            <w:pPr>
              <w:spacing w:line="1" w:lineRule="auto"/>
            </w:pPr>
          </w:p>
        </w:tc>
      </w:tr>
      <w:tr w:rsidR="00031313" w14:paraId="0CCB901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AF39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072FD0B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8A8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F7C284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3A026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3922F2DB" w14:textId="77777777" w:rsidR="00031313" w:rsidRDefault="00031313" w:rsidP="00BA6D3D">
            <w:pPr>
              <w:spacing w:line="1" w:lineRule="auto"/>
            </w:pPr>
          </w:p>
        </w:tc>
      </w:tr>
      <w:tr w:rsidR="00031313" w14:paraId="7EA6A1F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24E8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0E8BC9B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985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11071DB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CF5584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1EECD4A6" w14:textId="77777777" w:rsidR="00031313" w:rsidRDefault="00031313" w:rsidP="00BA6D3D">
            <w:pPr>
              <w:spacing w:line="1" w:lineRule="auto"/>
            </w:pPr>
          </w:p>
        </w:tc>
      </w:tr>
      <w:tr w:rsidR="00031313" w14:paraId="0050A230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93BD" w14:textId="77777777" w:rsidR="00031313" w:rsidRDefault="00031313" w:rsidP="00BA6D3D">
            <w:pPr>
              <w:spacing w:line="1" w:lineRule="auto"/>
            </w:pPr>
          </w:p>
        </w:tc>
      </w:tr>
      <w:tr w:rsidR="00031313" w14:paraId="0228B4F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CDD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EEF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2C205B2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E9933A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14:paraId="3861272D" w14:textId="77777777" w:rsidR="00031313" w:rsidRDefault="00031313" w:rsidP="00BA6D3D">
            <w:pPr>
              <w:spacing w:line="1" w:lineRule="auto"/>
            </w:pPr>
          </w:p>
        </w:tc>
      </w:tr>
      <w:tr w:rsidR="00031313" w14:paraId="10D239C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B2A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A65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1C0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991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3CA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A8D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EF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B44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BAD03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031313" w14:paraId="17224E94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52F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B96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58D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F61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9D0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289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4B5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A77AE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031313" w14:paraId="54A72BF1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3DC3" w14:textId="77777777" w:rsidR="00031313" w:rsidRDefault="00031313" w:rsidP="00BA6D3D">
            <w:pPr>
              <w:spacing w:line="1" w:lineRule="auto"/>
            </w:pPr>
          </w:p>
        </w:tc>
      </w:tr>
      <w:tr w:rsidR="00031313" w14:paraId="03059BC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AF0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017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2AE5E44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18B6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14:paraId="66631ABC" w14:textId="77777777" w:rsidR="00031313" w:rsidRDefault="00031313" w:rsidP="00BA6D3D">
            <w:pPr>
              <w:spacing w:line="1" w:lineRule="auto"/>
            </w:pPr>
          </w:p>
        </w:tc>
      </w:tr>
      <w:tr w:rsidR="00031313" w14:paraId="553386C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EAD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9B5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23C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083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D42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3E8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90C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933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5A2B1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31313" w14:paraId="6F721A0F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DC2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DBA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13D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11E1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33B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B10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2B9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19515C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031313" w14:paraId="567069D0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AF1C" w14:textId="77777777" w:rsidR="00031313" w:rsidRDefault="00031313" w:rsidP="00BA6D3D">
            <w:pPr>
              <w:spacing w:line="1" w:lineRule="auto"/>
            </w:pPr>
          </w:p>
        </w:tc>
      </w:tr>
      <w:tr w:rsidR="00031313" w14:paraId="46B2B01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239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EEDC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3EB3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430711E0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0B0529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23D1CF36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01458E41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EF8D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A79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8D2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9CB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DE8CAA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22F210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839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8097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EBF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409D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502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5878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CC37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B23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C66C2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BEC0756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F63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319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B46D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AAC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B4D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3FF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F3B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768009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031313" w14:paraId="2A61B16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3D97" w14:textId="77777777" w:rsidR="00031313" w:rsidRDefault="00031313" w:rsidP="00BA6D3D">
            <w:pPr>
              <w:spacing w:line="1" w:lineRule="auto"/>
            </w:pPr>
          </w:p>
        </w:tc>
      </w:tr>
      <w:tr w:rsidR="00031313" w14:paraId="32EEACF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BDA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"4"</w:instrText>
            </w:r>
            <w:r>
              <w:fldChar w:fldCharType="end"/>
            </w:r>
          </w:p>
          <w:p w14:paraId="227C2FA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D33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5C648D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21910C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14:paraId="22E47F26" w14:textId="77777777" w:rsidR="00031313" w:rsidRDefault="00031313" w:rsidP="00BA6D3D">
            <w:pPr>
              <w:spacing w:line="1" w:lineRule="auto"/>
            </w:pPr>
          </w:p>
        </w:tc>
      </w:tr>
      <w:tr w:rsidR="00031313" w14:paraId="7B908FA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8476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163963D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A85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CF10FD1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C2C44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36F8A2F6" w14:textId="77777777" w:rsidR="00031313" w:rsidRDefault="00031313" w:rsidP="00BA6D3D">
            <w:pPr>
              <w:spacing w:line="1" w:lineRule="auto"/>
            </w:pPr>
          </w:p>
        </w:tc>
      </w:tr>
      <w:tr w:rsidR="00031313" w14:paraId="694F00DB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12A4" w14:textId="77777777" w:rsidR="00031313" w:rsidRDefault="00031313" w:rsidP="00BA6D3D">
            <w:pPr>
              <w:spacing w:line="1" w:lineRule="auto"/>
            </w:pPr>
          </w:p>
        </w:tc>
      </w:tr>
      <w:tr w:rsidR="00031313" w14:paraId="48C3F81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C55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CCF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0AEAAC0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0A8C2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14:paraId="57D95CA5" w14:textId="77777777" w:rsidR="00031313" w:rsidRDefault="00031313" w:rsidP="00BA6D3D">
            <w:pPr>
              <w:spacing w:line="1" w:lineRule="auto"/>
            </w:pPr>
          </w:p>
        </w:tc>
      </w:tr>
      <w:tr w:rsidR="00031313" w14:paraId="51E93C3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5AA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6E2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359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F1F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B5C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32D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4DB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EC0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D9B4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31313" w14:paraId="19C76DD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AB9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282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374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FB5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88C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44E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53B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580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C39F6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3A8C572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C04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90A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7C1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AA7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53B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294A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C8A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05409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031313" w14:paraId="297D385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8024E" w14:textId="77777777" w:rsidR="00031313" w:rsidRDefault="00031313" w:rsidP="00BA6D3D">
            <w:pPr>
              <w:spacing w:line="1" w:lineRule="auto"/>
            </w:pPr>
          </w:p>
        </w:tc>
      </w:tr>
      <w:tr w:rsidR="00031313" w14:paraId="20F5AD5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187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F27C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3871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5105A83C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E22623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14:paraId="58DDD372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6113EE3F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C8A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238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095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84B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ACA9A9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16715A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6AA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6667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602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614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02A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2C80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367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4EF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3D801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52B0E9A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26E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2C7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61AA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C2A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0F3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20E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E2D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03B45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031313" w14:paraId="09EB40C5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1A57" w14:textId="77777777" w:rsidR="00031313" w:rsidRDefault="00031313" w:rsidP="00BA6D3D">
            <w:pPr>
              <w:spacing w:line="1" w:lineRule="auto"/>
            </w:pPr>
          </w:p>
        </w:tc>
      </w:tr>
      <w:tr w:rsidR="00031313" w14:paraId="57B5EEF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6BC8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14:paraId="73D3A38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7ED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635A55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ADBCED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14:paraId="6315D5BF" w14:textId="77777777" w:rsidR="00031313" w:rsidRDefault="00031313" w:rsidP="00BA6D3D">
            <w:pPr>
              <w:spacing w:line="1" w:lineRule="auto"/>
            </w:pPr>
          </w:p>
        </w:tc>
      </w:tr>
      <w:tr w:rsidR="00031313" w14:paraId="566AC49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F0EA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3B304A2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970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D98CD90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E79700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4A130319" w14:textId="77777777" w:rsidR="00031313" w:rsidRDefault="00031313" w:rsidP="00BA6D3D">
            <w:pPr>
              <w:spacing w:line="1" w:lineRule="auto"/>
            </w:pPr>
          </w:p>
        </w:tc>
      </w:tr>
      <w:tr w:rsidR="00031313" w14:paraId="347812F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1EB6" w14:textId="77777777" w:rsidR="00031313" w:rsidRDefault="00031313" w:rsidP="00BA6D3D">
            <w:pPr>
              <w:spacing w:line="1" w:lineRule="auto"/>
            </w:pPr>
          </w:p>
        </w:tc>
      </w:tr>
      <w:tr w:rsidR="00031313" w14:paraId="5012985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832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143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32C00C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FA44BE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Семафори</w:t>
                  </w:r>
                </w:p>
              </w:tc>
            </w:tr>
          </w:tbl>
          <w:p w14:paraId="7A27486E" w14:textId="77777777" w:rsidR="00031313" w:rsidRDefault="00031313" w:rsidP="00BA6D3D">
            <w:pPr>
              <w:spacing w:line="1" w:lineRule="auto"/>
            </w:pPr>
          </w:p>
        </w:tc>
      </w:tr>
      <w:tr w:rsidR="00031313" w14:paraId="5DD832F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856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F8F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2A4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9EE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54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DA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810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B59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00701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31313" w14:paraId="3849C423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F73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673C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5B7F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Семафори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A06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C289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2A4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7F40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FA7AE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031313" w14:paraId="04D52A66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52DA" w14:textId="77777777" w:rsidR="00031313" w:rsidRDefault="00031313" w:rsidP="00BA6D3D">
            <w:pPr>
              <w:spacing w:line="1" w:lineRule="auto"/>
            </w:pPr>
          </w:p>
        </w:tc>
      </w:tr>
      <w:tr w:rsidR="00031313" w14:paraId="15C6EBC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3D30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14:paraId="1CE006E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A9C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66FAB61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FF33B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050E6F0D" w14:textId="77777777" w:rsidR="00031313" w:rsidRDefault="00031313" w:rsidP="00BA6D3D">
            <w:pPr>
              <w:spacing w:line="1" w:lineRule="auto"/>
            </w:pPr>
          </w:p>
        </w:tc>
      </w:tr>
      <w:tr w:rsidR="00031313" w14:paraId="25D9D27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625A" w14:textId="77777777" w:rsidR="00031313" w:rsidRDefault="00031313" w:rsidP="00BA6D3D">
            <w:pPr>
              <w:spacing w:line="1" w:lineRule="auto"/>
            </w:pPr>
          </w:p>
        </w:tc>
      </w:tr>
      <w:tr w:rsidR="00031313" w14:paraId="4936D7B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DD4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AF4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2B77295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BB54F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14:paraId="52B3725A" w14:textId="77777777" w:rsidR="00031313" w:rsidRDefault="00031313" w:rsidP="00BA6D3D">
            <w:pPr>
              <w:spacing w:line="1" w:lineRule="auto"/>
            </w:pPr>
          </w:p>
        </w:tc>
      </w:tr>
      <w:tr w:rsidR="00031313" w14:paraId="6EC2F2E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687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25F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D15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C0D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D83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51A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684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318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84126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31313" w14:paraId="74EB2F5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661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B38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217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5B4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4BA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0AE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ED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1F9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57BC9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2173F6A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17A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D1F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B84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B45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560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B38E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8F1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40A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4F8A2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0AE6AD52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26A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95E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AD6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8BEA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DB8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D740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196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83C34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031313" w14:paraId="199DF43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DD4F" w14:textId="77777777" w:rsidR="00031313" w:rsidRDefault="00031313" w:rsidP="00BA6D3D">
            <w:pPr>
              <w:spacing w:line="1" w:lineRule="auto"/>
            </w:pPr>
          </w:p>
        </w:tc>
      </w:tr>
      <w:tr w:rsidR="00031313" w14:paraId="1B45CF0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DDFC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FDF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AACE5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00F13BC3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57D32A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360:</w:t>
                  </w:r>
                </w:p>
                <w:p w14:paraId="294CC368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418E4630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7689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72C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6BF3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27E0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3A3666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E397DE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2A6B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3F03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1E6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ED6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1A5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7CBC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55A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CF43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927258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8BBCC1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0AC6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24B7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61E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206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C83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4B3D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3C1A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044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3A4EA4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83913B2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F16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4B0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A3E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ред и безбедност некласификован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F7D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E22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ACF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2FF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22F5B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031313" w14:paraId="3920179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55F91" w14:textId="77777777" w:rsidR="00031313" w:rsidRDefault="00031313" w:rsidP="00BA6D3D">
            <w:pPr>
              <w:spacing w:line="1" w:lineRule="auto"/>
            </w:pPr>
          </w:p>
        </w:tc>
      </w:tr>
      <w:tr w:rsidR="00031313" w14:paraId="252FD45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D47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"4"</w:instrText>
            </w:r>
            <w:r>
              <w:fldChar w:fldCharType="end"/>
            </w:r>
          </w:p>
          <w:p w14:paraId="6F25E16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216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977CCF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1E74E8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послови по питању рада</w:t>
                  </w:r>
                </w:p>
              </w:tc>
            </w:tr>
          </w:tbl>
          <w:p w14:paraId="23FFBE2F" w14:textId="77777777" w:rsidR="00031313" w:rsidRDefault="00031313" w:rsidP="00BA6D3D">
            <w:pPr>
              <w:spacing w:line="1" w:lineRule="auto"/>
            </w:pPr>
          </w:p>
        </w:tc>
      </w:tr>
      <w:tr w:rsidR="00031313" w14:paraId="5DEE56B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AB9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16AE3F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552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00B9CC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1A03A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088B2A9C" w14:textId="77777777" w:rsidR="00031313" w:rsidRDefault="00031313" w:rsidP="00BA6D3D">
            <w:pPr>
              <w:spacing w:line="1" w:lineRule="auto"/>
            </w:pPr>
          </w:p>
        </w:tc>
      </w:tr>
      <w:tr w:rsidR="00031313" w14:paraId="021D8DD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C072" w14:textId="77777777" w:rsidR="00031313" w:rsidRDefault="00031313" w:rsidP="00BA6D3D">
            <w:pPr>
              <w:spacing w:line="1" w:lineRule="auto"/>
            </w:pPr>
          </w:p>
        </w:tc>
      </w:tr>
      <w:tr w:rsidR="00031313" w14:paraId="5E405EF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1BF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A8A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3EECB7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4BCC70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5B015C57" w14:textId="77777777" w:rsidR="00031313" w:rsidRDefault="00031313" w:rsidP="00BA6D3D">
            <w:pPr>
              <w:spacing w:line="1" w:lineRule="auto"/>
            </w:pPr>
          </w:p>
        </w:tc>
      </w:tr>
      <w:tr w:rsidR="00031313" w14:paraId="67B6CF0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9F5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B6B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B2C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2E3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330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343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030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592A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3768A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31313" w14:paraId="51D9F88A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D26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570B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1E7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7A5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2D2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33C8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627E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C36153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031313" w14:paraId="27C5AF3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9A21" w14:textId="77777777" w:rsidR="00031313" w:rsidRDefault="00031313" w:rsidP="00BA6D3D">
            <w:pPr>
              <w:spacing w:line="1" w:lineRule="auto"/>
            </w:pPr>
          </w:p>
        </w:tc>
      </w:tr>
      <w:tr w:rsidR="00031313" w14:paraId="53CC73C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B8E7" w14:textId="77777777" w:rsidR="00031313" w:rsidRDefault="00031313" w:rsidP="00BA6D3D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52C573A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793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B076B84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2087D3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06B473D5" w14:textId="77777777" w:rsidR="00031313" w:rsidRDefault="00031313" w:rsidP="00BA6D3D">
            <w:pPr>
              <w:spacing w:line="1" w:lineRule="auto"/>
            </w:pPr>
          </w:p>
        </w:tc>
      </w:tr>
      <w:tr w:rsidR="00031313" w14:paraId="6D11247C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FC2D" w14:textId="77777777" w:rsidR="00031313" w:rsidRDefault="00031313" w:rsidP="00BA6D3D">
            <w:pPr>
              <w:spacing w:line="1" w:lineRule="auto"/>
            </w:pPr>
          </w:p>
        </w:tc>
      </w:tr>
      <w:tr w:rsidR="00031313" w14:paraId="466E202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969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0E4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5F25B25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8F711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14:paraId="5D9F618C" w14:textId="77777777" w:rsidR="00031313" w:rsidRDefault="00031313" w:rsidP="00BA6D3D">
            <w:pPr>
              <w:spacing w:line="1" w:lineRule="auto"/>
            </w:pPr>
          </w:p>
        </w:tc>
      </w:tr>
      <w:tr w:rsidR="00031313" w14:paraId="462C30D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98B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6E5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E33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250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3CA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1.216.550,00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108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3C6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ECB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1.216.550,00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923C9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1313" w14:paraId="0E769340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B83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14F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B6B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A82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1.216.550,00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1DA6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324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C8B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1.216.550,00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CB909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031313" w14:paraId="5603058A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C009" w14:textId="77777777" w:rsidR="00031313" w:rsidRDefault="00031313" w:rsidP="00BA6D3D">
            <w:pPr>
              <w:spacing w:line="1" w:lineRule="auto"/>
            </w:pPr>
          </w:p>
        </w:tc>
      </w:tr>
      <w:tr w:rsidR="00031313" w14:paraId="4A11CEE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6B1B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BAD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56EC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11CCD8ED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E8519B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412:</w:t>
                  </w:r>
                </w:p>
                <w:p w14:paraId="1A8F9827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7AAABDE2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3736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EF7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381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FB1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A4527B9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B31B38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66EF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B1B3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5CF7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948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2841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19.916.550,00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3A3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53F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CC5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9E47B5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50AD059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6A6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D14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3241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послови по питању 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FA7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19.916.550,00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9F7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9469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B93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19.916.550,00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A7C7E6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31313" w14:paraId="370C31E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BB60" w14:textId="77777777" w:rsidR="00031313" w:rsidRDefault="00031313" w:rsidP="00BA6D3D">
            <w:pPr>
              <w:spacing w:line="1" w:lineRule="auto"/>
            </w:pPr>
          </w:p>
        </w:tc>
      </w:tr>
      <w:tr w:rsidR="00031313" w14:paraId="234E9D3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726B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14:paraId="7C064F7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0F0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A47628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6073CE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14:paraId="4F9BB3D4" w14:textId="77777777" w:rsidR="00031313" w:rsidRDefault="00031313" w:rsidP="00BA6D3D">
            <w:pPr>
              <w:spacing w:line="1" w:lineRule="auto"/>
            </w:pPr>
          </w:p>
        </w:tc>
      </w:tr>
      <w:bookmarkStart w:id="16" w:name="_Toc0101"/>
      <w:bookmarkEnd w:id="16"/>
      <w:tr w:rsidR="00031313" w14:paraId="4D07AF3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3031B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14:paraId="1ACAE36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898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EE2468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E4140E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14:paraId="69B7D8DE" w14:textId="77777777" w:rsidR="00031313" w:rsidRDefault="00031313" w:rsidP="00BA6D3D">
            <w:pPr>
              <w:spacing w:line="1" w:lineRule="auto"/>
            </w:pPr>
          </w:p>
        </w:tc>
      </w:tr>
      <w:tr w:rsidR="00031313" w14:paraId="49EB7DF0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A068" w14:textId="77777777" w:rsidR="00031313" w:rsidRDefault="00031313" w:rsidP="00BA6D3D">
            <w:pPr>
              <w:spacing w:line="1" w:lineRule="auto"/>
            </w:pPr>
          </w:p>
        </w:tc>
      </w:tr>
      <w:tr w:rsidR="00031313" w14:paraId="22FF1A5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36F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158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F86FD6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AE51D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14:paraId="08B5014A" w14:textId="77777777" w:rsidR="00031313" w:rsidRDefault="00031313" w:rsidP="00BA6D3D">
            <w:pPr>
              <w:spacing w:line="1" w:lineRule="auto"/>
            </w:pPr>
          </w:p>
        </w:tc>
      </w:tr>
      <w:tr w:rsidR="00031313" w14:paraId="691810C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9C9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672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5D1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129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7B7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055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435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F47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A23D5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EA2C5F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8FB9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7A0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B59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212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5B1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685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8E4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D86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726BE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31313" w14:paraId="12E132EA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E23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BAE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6A4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A8A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97C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066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933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4D206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031313" w14:paraId="7745C5F4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FBAB" w14:textId="77777777" w:rsidR="00031313" w:rsidRDefault="00031313" w:rsidP="00BA6D3D">
            <w:pPr>
              <w:spacing w:line="1" w:lineRule="auto"/>
            </w:pPr>
          </w:p>
        </w:tc>
      </w:tr>
      <w:tr w:rsidR="00031313" w14:paraId="51B5BB6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24F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E7C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45A373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BD6B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КАЛЦИЗАЦИЈА ЗЕМЉИШТА</w:t>
                  </w:r>
                </w:p>
              </w:tc>
            </w:tr>
          </w:tbl>
          <w:p w14:paraId="34057DBE" w14:textId="77777777" w:rsidR="00031313" w:rsidRDefault="00031313" w:rsidP="00BA6D3D">
            <w:pPr>
              <w:spacing w:line="1" w:lineRule="auto"/>
            </w:pPr>
          </w:p>
        </w:tc>
      </w:tr>
      <w:tr w:rsidR="00031313" w14:paraId="7C84097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9FB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BB0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ADB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8CE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9B2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6FE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BBF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FFA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7E7CB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31313" w14:paraId="63BC6A9E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B296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A63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569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КАЛЦИЗАЦИЈА ЗЕМЉИШТА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4F1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2C8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2AB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796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0A571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031313" w14:paraId="64CF613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1813" w14:textId="77777777" w:rsidR="00031313" w:rsidRDefault="00031313" w:rsidP="00BA6D3D">
            <w:pPr>
              <w:spacing w:line="1" w:lineRule="auto"/>
            </w:pPr>
          </w:p>
        </w:tc>
      </w:tr>
      <w:tr w:rsidR="00031313" w14:paraId="16AA7D9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BD2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19F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E9224F5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5CF79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пољопривредне производње</w:t>
                  </w:r>
                </w:p>
              </w:tc>
            </w:tr>
          </w:tbl>
          <w:p w14:paraId="67A09614" w14:textId="77777777" w:rsidR="00031313" w:rsidRDefault="00031313" w:rsidP="00BA6D3D">
            <w:pPr>
              <w:spacing w:line="1" w:lineRule="auto"/>
            </w:pPr>
          </w:p>
        </w:tc>
      </w:tr>
      <w:tr w:rsidR="00031313" w14:paraId="13505B1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F60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7BE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0F5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B46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C2E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494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DA1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B87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BC713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031313" w14:paraId="289E2D36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2806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4D87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406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пољопривредне производње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438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A530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F37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CD1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4EAF0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031313" w14:paraId="4A54EE6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3FE4" w14:textId="77777777" w:rsidR="00031313" w:rsidRDefault="00031313" w:rsidP="00BA6D3D">
            <w:pPr>
              <w:spacing w:line="1" w:lineRule="auto"/>
            </w:pPr>
          </w:p>
        </w:tc>
      </w:tr>
      <w:tr w:rsidR="00031313" w14:paraId="5B7E2CA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B112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DEB4B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8C30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4F7B25D8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6F584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14:paraId="5D4587E4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4267BE83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88C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DDF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EB8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669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67ADA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8C4299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9B21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EFE6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F2C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91DF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DD8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735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B9E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3CE7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763BFD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B1739E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A1C9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4F46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ED3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07CE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107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C84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08D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BB2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F2DD0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5CBBE90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5284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67E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19C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DF3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6CF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92E3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EFDE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8D02FE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031313" w14:paraId="1CF5F00A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72E2" w14:textId="77777777" w:rsidR="00031313" w:rsidRDefault="00031313" w:rsidP="00BA6D3D">
            <w:pPr>
              <w:spacing w:line="1" w:lineRule="auto"/>
            </w:pPr>
          </w:p>
        </w:tc>
      </w:tr>
      <w:tr w:rsidR="00031313" w14:paraId="7FEB16C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825B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"4"</w:instrText>
            </w:r>
            <w:r>
              <w:fldChar w:fldCharType="end"/>
            </w:r>
          </w:p>
          <w:p w14:paraId="6EC3A4E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864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6F00D2B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1DAFD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Остала енергија</w:t>
                  </w:r>
                </w:p>
              </w:tc>
            </w:tr>
          </w:tbl>
          <w:p w14:paraId="523615B1" w14:textId="77777777" w:rsidR="00031313" w:rsidRDefault="00031313" w:rsidP="00BA6D3D">
            <w:pPr>
              <w:spacing w:line="1" w:lineRule="auto"/>
            </w:pPr>
          </w:p>
        </w:tc>
      </w:tr>
      <w:tr w:rsidR="00031313" w14:paraId="3F4AB26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4E5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5089909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CBD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63EB562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02247E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5EC178F8" w14:textId="77777777" w:rsidR="00031313" w:rsidRDefault="00031313" w:rsidP="00BA6D3D">
            <w:pPr>
              <w:spacing w:line="1" w:lineRule="auto"/>
            </w:pPr>
          </w:p>
        </w:tc>
      </w:tr>
      <w:tr w:rsidR="00031313" w14:paraId="595D85B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4AB3" w14:textId="77777777" w:rsidR="00031313" w:rsidRDefault="00031313" w:rsidP="00BA6D3D">
            <w:pPr>
              <w:spacing w:line="1" w:lineRule="auto"/>
            </w:pPr>
          </w:p>
        </w:tc>
      </w:tr>
      <w:tr w:rsidR="00031313" w14:paraId="550F832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FC1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288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C4D80D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3A3D4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Прозводња и дистрибуција топлотне енергије</w:t>
                  </w:r>
                </w:p>
              </w:tc>
            </w:tr>
          </w:tbl>
          <w:p w14:paraId="3455A7B4" w14:textId="77777777" w:rsidR="00031313" w:rsidRDefault="00031313" w:rsidP="00BA6D3D">
            <w:pPr>
              <w:spacing w:line="1" w:lineRule="auto"/>
            </w:pPr>
          </w:p>
        </w:tc>
      </w:tr>
      <w:tr w:rsidR="00031313" w14:paraId="336154A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269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84F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782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A03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657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D63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524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0E0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5C20C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</w:tr>
      <w:tr w:rsidR="00031313" w14:paraId="6A5C7AFF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9113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30B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7A8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Прозводња и дистрибуција топлотне енергије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B60A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288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D96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ECD2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52679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2,31</w:t>
            </w:r>
          </w:p>
        </w:tc>
      </w:tr>
      <w:tr w:rsidR="00031313" w14:paraId="607D2B32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6791" w14:textId="77777777" w:rsidR="00031313" w:rsidRDefault="00031313" w:rsidP="00BA6D3D">
            <w:pPr>
              <w:spacing w:line="1" w:lineRule="auto"/>
            </w:pPr>
          </w:p>
        </w:tc>
      </w:tr>
      <w:tr w:rsidR="00031313" w14:paraId="2B271B7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1161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8583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D32D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4455BFF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921DFE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436:</w:t>
                  </w:r>
                </w:p>
                <w:p w14:paraId="1A957F67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23E72DB7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847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CCC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0196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3F9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6E4308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F0D5E3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5FE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A046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857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5051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1B8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9BA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3498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F93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42CA045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55C585D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54F0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DB8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61E1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Остала енергија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0DD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327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DEC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DCF6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019B5B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2,31</w:t>
            </w:r>
          </w:p>
        </w:tc>
      </w:tr>
      <w:tr w:rsidR="00031313" w14:paraId="2634FF8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B470" w14:textId="77777777" w:rsidR="00031313" w:rsidRDefault="00031313" w:rsidP="00BA6D3D">
            <w:pPr>
              <w:spacing w:line="1" w:lineRule="auto"/>
            </w:pPr>
          </w:p>
        </w:tc>
      </w:tr>
      <w:tr w:rsidR="00031313" w14:paraId="7A6D9D9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E6BE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14:paraId="6D6CE00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B16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6DCB58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30B6A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14:paraId="2C2DF71B" w14:textId="77777777" w:rsidR="00031313" w:rsidRDefault="00031313" w:rsidP="00BA6D3D">
            <w:pPr>
              <w:spacing w:line="1" w:lineRule="auto"/>
            </w:pPr>
          </w:p>
        </w:tc>
      </w:tr>
      <w:bookmarkStart w:id="17" w:name="_Toc0701"/>
      <w:bookmarkEnd w:id="17"/>
      <w:tr w:rsidR="00031313" w14:paraId="6565262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F747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14:paraId="561547C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166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8932FB8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BB2BFD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419AA97E" w14:textId="77777777" w:rsidR="00031313" w:rsidRDefault="00031313" w:rsidP="00BA6D3D">
            <w:pPr>
              <w:spacing w:line="1" w:lineRule="auto"/>
            </w:pPr>
          </w:p>
        </w:tc>
      </w:tr>
      <w:tr w:rsidR="00031313" w14:paraId="61CCAD0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AF22" w14:textId="77777777" w:rsidR="00031313" w:rsidRDefault="00031313" w:rsidP="00BA6D3D">
            <w:pPr>
              <w:spacing w:line="1" w:lineRule="auto"/>
            </w:pPr>
          </w:p>
        </w:tc>
      </w:tr>
      <w:tr w:rsidR="00031313" w14:paraId="32FE6F1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B5C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3B0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20FA335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7A335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14:paraId="0CF520F8" w14:textId="77777777" w:rsidR="00031313" w:rsidRDefault="00031313" w:rsidP="00BA6D3D">
            <w:pPr>
              <w:spacing w:line="1" w:lineRule="auto"/>
            </w:pPr>
          </w:p>
        </w:tc>
      </w:tr>
      <w:tr w:rsidR="00031313" w14:paraId="2A128DD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54A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199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485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32A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FC3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24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A2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AA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855B7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31313" w14:paraId="656B1E9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5D8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B16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3F6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EFC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D3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EB8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C8B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647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FE7F6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31313" w14:paraId="53C433BF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3DD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BA7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48B7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80C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AB8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8A2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7BB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53740F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031313" w14:paraId="4FFCFE24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156F" w14:textId="77777777" w:rsidR="00031313" w:rsidRDefault="00031313" w:rsidP="00BA6D3D">
            <w:pPr>
              <w:spacing w:line="1" w:lineRule="auto"/>
            </w:pPr>
          </w:p>
        </w:tc>
      </w:tr>
      <w:tr w:rsidR="00031313" w14:paraId="3680416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9B7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361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6D8B939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1BE97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Редовно одржавање путева и улица</w:t>
                  </w:r>
                </w:p>
              </w:tc>
            </w:tr>
          </w:tbl>
          <w:p w14:paraId="3346999F" w14:textId="77777777" w:rsidR="00031313" w:rsidRDefault="00031313" w:rsidP="00BA6D3D">
            <w:pPr>
              <w:spacing w:line="1" w:lineRule="auto"/>
            </w:pPr>
          </w:p>
        </w:tc>
      </w:tr>
      <w:tr w:rsidR="00031313" w14:paraId="62A32D1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E1A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EB8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D57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0E6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F0F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0E0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AAF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79D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4470A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3,23</w:t>
            </w:r>
          </w:p>
        </w:tc>
      </w:tr>
      <w:tr w:rsidR="00031313" w14:paraId="37A1F393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4E9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27C6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65E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Редовно одржавање путева и улица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EE02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2F8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5B8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87C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F151A6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3,23</w:t>
            </w:r>
          </w:p>
        </w:tc>
      </w:tr>
      <w:tr w:rsidR="00031313" w14:paraId="2E12F714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1D4D" w14:textId="77777777" w:rsidR="00031313" w:rsidRDefault="00031313" w:rsidP="00BA6D3D">
            <w:pPr>
              <w:spacing w:line="1" w:lineRule="auto"/>
            </w:pPr>
          </w:p>
        </w:tc>
      </w:tr>
      <w:tr w:rsidR="00031313" w14:paraId="323FFDB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878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B73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922960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D5477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Рехабилитација путева и улица</w:t>
                  </w:r>
                </w:p>
              </w:tc>
            </w:tr>
          </w:tbl>
          <w:p w14:paraId="6EE3BFBF" w14:textId="77777777" w:rsidR="00031313" w:rsidRDefault="00031313" w:rsidP="00BA6D3D">
            <w:pPr>
              <w:spacing w:line="1" w:lineRule="auto"/>
            </w:pPr>
          </w:p>
        </w:tc>
      </w:tr>
      <w:tr w:rsidR="00031313" w14:paraId="067DABA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551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ED4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B72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1E7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D07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1EA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E54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A5C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F76F8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4,85</w:t>
            </w:r>
          </w:p>
        </w:tc>
      </w:tr>
      <w:tr w:rsidR="00031313" w14:paraId="77356074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DEFB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24F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DE2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Рехабилитација путева и улица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79B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4DE7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0AB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2BB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08D48F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4,85</w:t>
            </w:r>
          </w:p>
        </w:tc>
      </w:tr>
      <w:tr w:rsidR="00031313" w14:paraId="192473F5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46D6" w14:textId="77777777" w:rsidR="00031313" w:rsidRDefault="00031313" w:rsidP="00BA6D3D">
            <w:pPr>
              <w:spacing w:line="1" w:lineRule="auto"/>
            </w:pPr>
          </w:p>
        </w:tc>
      </w:tr>
      <w:tr w:rsidR="00031313" w14:paraId="2C1A0E2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4D4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7D6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954863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9CAAE3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клизишта у Улици Јадранска у Бањи Ковиљачи прва фаза</w:t>
                  </w:r>
                </w:p>
              </w:tc>
            </w:tr>
          </w:tbl>
          <w:p w14:paraId="1AAE4F04" w14:textId="77777777" w:rsidR="00031313" w:rsidRDefault="00031313" w:rsidP="00BA6D3D">
            <w:pPr>
              <w:spacing w:line="1" w:lineRule="auto"/>
            </w:pPr>
          </w:p>
        </w:tc>
      </w:tr>
      <w:tr w:rsidR="00031313" w14:paraId="1BB7E98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468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CBF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B1D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B9F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BE7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54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CCB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599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B61E5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31313" w14:paraId="6B1C51E1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5AD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4EF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D69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клизишта у Улици Јадранска у Бањи Ковиљачи прва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204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7E69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606C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A9B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6F4097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31313" w14:paraId="55C45844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064C" w14:textId="77777777" w:rsidR="00031313" w:rsidRDefault="00031313" w:rsidP="00BA6D3D">
            <w:pPr>
              <w:spacing w:line="1" w:lineRule="auto"/>
            </w:pPr>
          </w:p>
        </w:tc>
      </w:tr>
      <w:tr w:rsidR="00031313" w14:paraId="054DCF1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0D8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ED2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BF3EE1E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6DF8F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УЛИЦА И ПУТЕВА</w:t>
                  </w:r>
                </w:p>
              </w:tc>
            </w:tr>
          </w:tbl>
          <w:p w14:paraId="5802FA6B" w14:textId="77777777" w:rsidR="00031313" w:rsidRDefault="00031313" w:rsidP="00BA6D3D">
            <w:pPr>
              <w:spacing w:line="1" w:lineRule="auto"/>
            </w:pPr>
          </w:p>
        </w:tc>
      </w:tr>
      <w:tr w:rsidR="00031313" w14:paraId="0A4B279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4E4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674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3A8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332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E89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C46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EF5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D3A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3012B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031313" w14:paraId="18766B8C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74C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89E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2596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УЛИЦА И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D86E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CE01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7D5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BF2D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50C3D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031313" w14:paraId="6F5C144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89C2D" w14:textId="77777777" w:rsidR="00031313" w:rsidRDefault="00031313" w:rsidP="00BA6D3D">
            <w:pPr>
              <w:spacing w:line="1" w:lineRule="auto"/>
            </w:pPr>
          </w:p>
        </w:tc>
      </w:tr>
      <w:tr w:rsidR="00031313" w14:paraId="4D4ECD5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E9C0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3680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BED7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5A8EB962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E41F24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14:paraId="0C8B642D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06AD6CB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EFCB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EF0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0DB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AAAF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AD1016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E878EE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983E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7527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434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D695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D5B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C6A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506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5C8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E684F6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1D93DF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152D1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BFD1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8EF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71F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62A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5F4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D2DD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490A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9D7689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ACD313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AD83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90C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753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7EF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A87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7B1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ACE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E97A62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10,59</w:t>
            </w:r>
          </w:p>
        </w:tc>
      </w:tr>
      <w:tr w:rsidR="00031313" w14:paraId="3BEC663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8356" w14:textId="77777777" w:rsidR="00031313" w:rsidRDefault="00031313" w:rsidP="00BA6D3D">
            <w:pPr>
              <w:spacing w:line="1" w:lineRule="auto"/>
            </w:pPr>
          </w:p>
        </w:tc>
      </w:tr>
      <w:tr w:rsidR="00031313" w14:paraId="663B795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1C13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"474 Вишенаменски развојни пројекти" \f C \l "4"</w:instrText>
            </w:r>
            <w:r>
              <w:fldChar w:fldCharType="end"/>
            </w:r>
          </w:p>
          <w:p w14:paraId="3FB40BC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482F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7774F5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914E5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Вишенаменски развојни пројекти</w:t>
                  </w:r>
                </w:p>
              </w:tc>
            </w:tr>
          </w:tbl>
          <w:p w14:paraId="172AF667" w14:textId="77777777" w:rsidR="00031313" w:rsidRDefault="00031313" w:rsidP="00BA6D3D">
            <w:pPr>
              <w:spacing w:line="1" w:lineRule="auto"/>
            </w:pPr>
          </w:p>
        </w:tc>
      </w:tr>
      <w:tr w:rsidR="00031313" w14:paraId="7878E59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4FEE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14:paraId="2AC90AB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039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5680F9B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6FB46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642B9ED3" w14:textId="77777777" w:rsidR="00031313" w:rsidRDefault="00031313" w:rsidP="00BA6D3D">
            <w:pPr>
              <w:spacing w:line="1" w:lineRule="auto"/>
            </w:pPr>
          </w:p>
        </w:tc>
      </w:tr>
      <w:tr w:rsidR="00031313" w14:paraId="0B218F7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6D29" w14:textId="77777777" w:rsidR="00031313" w:rsidRDefault="00031313" w:rsidP="00BA6D3D">
            <w:pPr>
              <w:spacing w:line="1" w:lineRule="auto"/>
            </w:pPr>
          </w:p>
        </w:tc>
      </w:tr>
      <w:tr w:rsidR="00031313" w14:paraId="4F25089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A73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CFB8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731489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899BF8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</w:tbl>
          <w:p w14:paraId="18BABE59" w14:textId="77777777" w:rsidR="00031313" w:rsidRDefault="00031313" w:rsidP="00BA6D3D">
            <w:pPr>
              <w:spacing w:line="1" w:lineRule="auto"/>
            </w:pPr>
          </w:p>
        </w:tc>
      </w:tr>
      <w:tr w:rsidR="00031313" w14:paraId="4F141F7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564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13E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2F2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BC4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84A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B4C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418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104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A3F5A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31313" w14:paraId="20E9B73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3EF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A98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4AD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75F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55F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6DA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6A7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A1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DC2E5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</w:tr>
      <w:tr w:rsidR="00031313" w14:paraId="3A189214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628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6D7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376A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грађевинским земљиштем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9BC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0B50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921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CAAE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A25757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2,22</w:t>
            </w:r>
          </w:p>
        </w:tc>
      </w:tr>
      <w:tr w:rsidR="00031313" w14:paraId="75829DF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CB0D" w14:textId="77777777" w:rsidR="00031313" w:rsidRDefault="00031313" w:rsidP="00BA6D3D">
            <w:pPr>
              <w:spacing w:line="1" w:lineRule="auto"/>
            </w:pPr>
          </w:p>
        </w:tc>
      </w:tr>
      <w:tr w:rsidR="00031313" w14:paraId="675C8D8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052C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20A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874C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3EB84F4E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9E2409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474:</w:t>
                  </w:r>
                </w:p>
                <w:p w14:paraId="03D9344E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FC73B4D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DC4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76F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C06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533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561B28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C5A66F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E05CD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16530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A28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EDF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E983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138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2B2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1AD2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8BD2C5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6121CBA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BA0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A075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A28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Вишенаменски развојни пројекти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A33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E86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30C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F093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B01908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2,22</w:t>
            </w:r>
          </w:p>
        </w:tc>
      </w:tr>
      <w:tr w:rsidR="00031313" w14:paraId="4A7E479C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4E051" w14:textId="77777777" w:rsidR="00031313" w:rsidRDefault="00031313" w:rsidP="00BA6D3D">
            <w:pPr>
              <w:spacing w:line="1" w:lineRule="auto"/>
            </w:pPr>
          </w:p>
        </w:tc>
      </w:tr>
      <w:tr w:rsidR="00031313" w14:paraId="3E66791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10B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"490 Економски послови некласификовани на другом месту" \f C \l "4"</w:instrText>
            </w:r>
            <w:r>
              <w:fldChar w:fldCharType="end"/>
            </w:r>
          </w:p>
          <w:p w14:paraId="0A2570D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A35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D9CB500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F1AD9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Економски послови некласификовани на другом месту</w:t>
                  </w:r>
                </w:p>
              </w:tc>
            </w:tr>
          </w:tbl>
          <w:p w14:paraId="4FD87753" w14:textId="77777777" w:rsidR="00031313" w:rsidRDefault="00031313" w:rsidP="00BA6D3D">
            <w:pPr>
              <w:spacing w:line="1" w:lineRule="auto"/>
            </w:pPr>
          </w:p>
        </w:tc>
      </w:tr>
      <w:tr w:rsidR="00031313" w14:paraId="36E8C03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CA81" w14:textId="77777777" w:rsidR="00031313" w:rsidRDefault="00031313" w:rsidP="00BA6D3D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14:paraId="3648B9B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747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39CE1D0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91023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248FACE6" w14:textId="77777777" w:rsidR="00031313" w:rsidRDefault="00031313" w:rsidP="00BA6D3D">
            <w:pPr>
              <w:spacing w:line="1" w:lineRule="auto"/>
            </w:pPr>
          </w:p>
        </w:tc>
      </w:tr>
      <w:tr w:rsidR="00031313" w14:paraId="3933956B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8421" w14:textId="77777777" w:rsidR="00031313" w:rsidRDefault="00031313" w:rsidP="00BA6D3D">
            <w:pPr>
              <w:spacing w:line="1" w:lineRule="auto"/>
            </w:pPr>
          </w:p>
        </w:tc>
      </w:tr>
      <w:tr w:rsidR="00031313" w14:paraId="47002C8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02E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903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2A60BE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1047FA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Стамбена подршка</w:t>
                  </w:r>
                </w:p>
              </w:tc>
            </w:tr>
          </w:tbl>
          <w:p w14:paraId="77244F39" w14:textId="77777777" w:rsidR="00031313" w:rsidRDefault="00031313" w:rsidP="00BA6D3D">
            <w:pPr>
              <w:spacing w:line="1" w:lineRule="auto"/>
            </w:pPr>
          </w:p>
        </w:tc>
      </w:tr>
      <w:tr w:rsidR="00031313" w14:paraId="3B4B574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036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170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342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7B4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6A9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237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E14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3D9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16FF4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1313" w14:paraId="681C2238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0F40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E55D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09DE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Стамбена подршка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987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E16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F90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D45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B5FF9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031313" w14:paraId="7C357D7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A5AC" w14:textId="77777777" w:rsidR="00031313" w:rsidRDefault="00031313" w:rsidP="00BA6D3D">
            <w:pPr>
              <w:spacing w:line="1" w:lineRule="auto"/>
            </w:pPr>
          </w:p>
        </w:tc>
      </w:tr>
      <w:tr w:rsidR="00031313" w14:paraId="5C2A844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B3119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75117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C45B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156697CB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2FD191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490:</w:t>
                  </w:r>
                </w:p>
                <w:p w14:paraId="1C8780D8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1BD9F880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115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952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B720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32CB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47874E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30E550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C1D9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994E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FB9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081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9A4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FD8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B6A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19D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86C3B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9E479F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1E2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7683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873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F3C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4752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02A6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83A5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E66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89B53A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FEAB14D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7EC3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D107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E221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F8DC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FAE1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6804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CD3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866EEF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031313" w14:paraId="4A8869C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D7ED" w14:textId="77777777" w:rsidR="00031313" w:rsidRDefault="00031313" w:rsidP="00BA6D3D">
            <w:pPr>
              <w:spacing w:line="1" w:lineRule="auto"/>
            </w:pPr>
          </w:p>
        </w:tc>
      </w:tr>
      <w:tr w:rsidR="00031313" w14:paraId="48B68DF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BAFB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"4"</w:instrText>
            </w:r>
            <w:r>
              <w:fldChar w:fldCharType="end"/>
            </w:r>
          </w:p>
          <w:p w14:paraId="03C5236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CF6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739C9F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8089F8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14:paraId="4F0688AF" w14:textId="77777777" w:rsidR="00031313" w:rsidRDefault="00031313" w:rsidP="00BA6D3D">
            <w:pPr>
              <w:spacing w:line="1" w:lineRule="auto"/>
            </w:pPr>
          </w:p>
        </w:tc>
      </w:tr>
      <w:tr w:rsidR="00031313" w14:paraId="072D880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431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208549F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26F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00ADEF0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0759B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5C175BE7" w14:textId="77777777" w:rsidR="00031313" w:rsidRDefault="00031313" w:rsidP="00BA6D3D">
            <w:pPr>
              <w:spacing w:line="1" w:lineRule="auto"/>
            </w:pPr>
          </w:p>
        </w:tc>
      </w:tr>
      <w:tr w:rsidR="00031313" w14:paraId="3C7B9D56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6FF2" w14:textId="77777777" w:rsidR="00031313" w:rsidRDefault="00031313" w:rsidP="00BA6D3D">
            <w:pPr>
              <w:spacing w:line="1" w:lineRule="auto"/>
            </w:pPr>
          </w:p>
        </w:tc>
      </w:tr>
      <w:tr w:rsidR="00031313" w14:paraId="68685CF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C0F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6E1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A8BF3F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AB73F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14:paraId="561B17AE" w14:textId="77777777" w:rsidR="00031313" w:rsidRDefault="00031313" w:rsidP="00BA6D3D">
            <w:pPr>
              <w:spacing w:line="1" w:lineRule="auto"/>
            </w:pPr>
          </w:p>
        </w:tc>
      </w:tr>
      <w:tr w:rsidR="00031313" w14:paraId="293F7CB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E85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1F9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346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145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FFE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56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491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A5D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B60DE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31313" w14:paraId="0F9EACA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FEAE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17E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E82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8F6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D886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B80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DD4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03D21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031313" w14:paraId="45FB16E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00F2" w14:textId="77777777" w:rsidR="00031313" w:rsidRDefault="00031313" w:rsidP="00BA6D3D">
            <w:pPr>
              <w:spacing w:line="1" w:lineRule="auto"/>
            </w:pPr>
          </w:p>
        </w:tc>
      </w:tr>
      <w:tr w:rsidR="00031313" w14:paraId="6FF4241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B28E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C25B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15EB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8B0DBED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C3B1C3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14:paraId="0E875411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3F20570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7AB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BC74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9A25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08B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55B457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EAFCF7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EF22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A9323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B90D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3E6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161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083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E9F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A92B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5BAAA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80F5612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7FF6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B1D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B568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23F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0AB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8AC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568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6AD0E6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031313" w14:paraId="6FB8756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CEBA" w14:textId="77777777" w:rsidR="00031313" w:rsidRDefault="00031313" w:rsidP="00BA6D3D">
            <w:pPr>
              <w:spacing w:line="1" w:lineRule="auto"/>
            </w:pPr>
          </w:p>
        </w:tc>
      </w:tr>
      <w:tr w:rsidR="00031313" w14:paraId="07FC369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0DB2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"4"</w:instrText>
            </w:r>
            <w:r>
              <w:fldChar w:fldCharType="end"/>
            </w:r>
          </w:p>
          <w:p w14:paraId="6283235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3A2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79774E1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71F4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биљног и животињског света и крајолика</w:t>
                  </w:r>
                </w:p>
              </w:tc>
            </w:tr>
          </w:tbl>
          <w:p w14:paraId="686BBB45" w14:textId="77777777" w:rsidR="00031313" w:rsidRDefault="00031313" w:rsidP="00BA6D3D">
            <w:pPr>
              <w:spacing w:line="1" w:lineRule="auto"/>
            </w:pPr>
          </w:p>
        </w:tc>
      </w:tr>
      <w:tr w:rsidR="00031313" w14:paraId="43050F2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D1C4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19C736E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089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1ED0F70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5F9BE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6E7614B3" w14:textId="77777777" w:rsidR="00031313" w:rsidRDefault="00031313" w:rsidP="00BA6D3D">
            <w:pPr>
              <w:spacing w:line="1" w:lineRule="auto"/>
            </w:pPr>
          </w:p>
        </w:tc>
      </w:tr>
      <w:tr w:rsidR="00031313" w14:paraId="2D4D8CE1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9226" w14:textId="77777777" w:rsidR="00031313" w:rsidRDefault="00031313" w:rsidP="00BA6D3D">
            <w:pPr>
              <w:spacing w:line="1" w:lineRule="auto"/>
            </w:pPr>
          </w:p>
        </w:tc>
      </w:tr>
      <w:tr w:rsidR="00031313" w14:paraId="1C39E34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5BB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773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B7E6F3B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B8681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14:paraId="4C7E16B4" w14:textId="77777777" w:rsidR="00031313" w:rsidRDefault="00031313" w:rsidP="00BA6D3D">
            <w:pPr>
              <w:spacing w:line="1" w:lineRule="auto"/>
            </w:pPr>
          </w:p>
        </w:tc>
      </w:tr>
      <w:tr w:rsidR="00031313" w14:paraId="3E1418B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56E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12D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EAC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5C8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CCD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ECB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E55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678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BED59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031313" w14:paraId="40D8FD92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9DD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52E2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667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42E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A063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E0AB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871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131716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031313" w14:paraId="00CEA68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B2DD" w14:textId="77777777" w:rsidR="00031313" w:rsidRDefault="00031313" w:rsidP="00BA6D3D">
            <w:pPr>
              <w:spacing w:line="1" w:lineRule="auto"/>
            </w:pPr>
          </w:p>
        </w:tc>
      </w:tr>
      <w:tr w:rsidR="00031313" w14:paraId="79AC50E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0FAB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DF8E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EDB1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6653DA5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0C69BE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540:</w:t>
                  </w:r>
                </w:p>
                <w:p w14:paraId="7C417653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24FAC792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703C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DE0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B29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5B5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436140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F1A33D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66E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D2E1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0C7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0D81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FDB2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425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791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837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0BEB45E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8D44B6D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BA1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D47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6006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биљног и животињског света и крајолика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B2BD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B3A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80E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08F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52007B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031313" w14:paraId="641F45A4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4F91" w14:textId="77777777" w:rsidR="00031313" w:rsidRDefault="00031313" w:rsidP="00BA6D3D">
            <w:pPr>
              <w:spacing w:line="1" w:lineRule="auto"/>
            </w:pPr>
          </w:p>
        </w:tc>
      </w:tr>
      <w:tr w:rsidR="00031313" w14:paraId="490AE42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87D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14:paraId="34CBD04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EC1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491918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6EC53D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14:paraId="2F898047" w14:textId="77777777" w:rsidR="00031313" w:rsidRDefault="00031313" w:rsidP="00BA6D3D">
            <w:pPr>
              <w:spacing w:line="1" w:lineRule="auto"/>
            </w:pPr>
          </w:p>
        </w:tc>
      </w:tr>
      <w:tr w:rsidR="00031313" w14:paraId="4E4A4FE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AD7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3D0FA83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3AD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D16DFC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FB8480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2194388D" w14:textId="77777777" w:rsidR="00031313" w:rsidRDefault="00031313" w:rsidP="00BA6D3D">
            <w:pPr>
              <w:spacing w:line="1" w:lineRule="auto"/>
            </w:pPr>
          </w:p>
        </w:tc>
      </w:tr>
      <w:tr w:rsidR="00031313" w14:paraId="5EE5350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A3EB" w14:textId="77777777" w:rsidR="00031313" w:rsidRDefault="00031313" w:rsidP="00BA6D3D">
            <w:pPr>
              <w:spacing w:line="1" w:lineRule="auto"/>
            </w:pPr>
          </w:p>
        </w:tc>
      </w:tr>
      <w:tr w:rsidR="00031313" w14:paraId="3230CDF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326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394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A7A9E52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43A0C0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14:paraId="7D188EF2" w14:textId="77777777" w:rsidR="00031313" w:rsidRDefault="00031313" w:rsidP="00BA6D3D">
            <w:pPr>
              <w:spacing w:line="1" w:lineRule="auto"/>
            </w:pPr>
          </w:p>
        </w:tc>
      </w:tr>
      <w:tr w:rsidR="00031313" w14:paraId="0DC6FAE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D79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D20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973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799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6B4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76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1EC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7F6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0E545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031313" w14:paraId="4F22CF18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539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F83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DFE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46F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28.850.000,00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C96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F27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9F02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A6F692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031313" w14:paraId="2854636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AD34" w14:textId="77777777" w:rsidR="00031313" w:rsidRDefault="00031313" w:rsidP="00BA6D3D">
            <w:pPr>
              <w:spacing w:line="1" w:lineRule="auto"/>
            </w:pPr>
          </w:p>
        </w:tc>
      </w:tr>
      <w:tr w:rsidR="00031313" w14:paraId="13F5B36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4E00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8241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D116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56EED4CB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3DE6DA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14:paraId="6BCDF2F7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236656ED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7A2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B23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9F9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7BD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26C238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25232D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BD0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63C6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7F8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BE7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428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28.850.000,00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2AF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8F2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8CEE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FC70D3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0DDA1E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6A9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39A6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B40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AE1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7310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75E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B88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8AF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48B1E6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CD22E56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744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EC0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1F51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CC8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28.850.000,00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0D1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1D75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161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3BCA7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031313" w14:paraId="054594D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788D" w14:textId="77777777" w:rsidR="00031313" w:rsidRDefault="00031313" w:rsidP="00BA6D3D">
            <w:pPr>
              <w:spacing w:line="1" w:lineRule="auto"/>
            </w:pPr>
          </w:p>
        </w:tc>
      </w:tr>
      <w:tr w:rsidR="00031313" w14:paraId="6285239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9B61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"610 Стамбени развој" \f C \l "4"</w:instrText>
            </w:r>
            <w:r>
              <w:fldChar w:fldCharType="end"/>
            </w:r>
          </w:p>
          <w:p w14:paraId="3691C1D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1FC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53B209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60FF9D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Стамбени развој</w:t>
                  </w:r>
                </w:p>
              </w:tc>
            </w:tr>
          </w:tbl>
          <w:p w14:paraId="685D68AA" w14:textId="77777777" w:rsidR="00031313" w:rsidRDefault="00031313" w:rsidP="00BA6D3D">
            <w:pPr>
              <w:spacing w:line="1" w:lineRule="auto"/>
            </w:pPr>
          </w:p>
        </w:tc>
      </w:tr>
      <w:tr w:rsidR="00031313" w14:paraId="2F6FCE9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206B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14:paraId="214C6F4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D34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096D4A4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F46A1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25685ACA" w14:textId="77777777" w:rsidR="00031313" w:rsidRDefault="00031313" w:rsidP="00BA6D3D">
            <w:pPr>
              <w:spacing w:line="1" w:lineRule="auto"/>
            </w:pPr>
          </w:p>
        </w:tc>
      </w:tr>
      <w:tr w:rsidR="00031313" w14:paraId="44FD6D74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ADE7" w14:textId="77777777" w:rsidR="00031313" w:rsidRDefault="00031313" w:rsidP="00BA6D3D">
            <w:pPr>
              <w:spacing w:line="1" w:lineRule="auto"/>
            </w:pPr>
          </w:p>
        </w:tc>
      </w:tr>
      <w:tr w:rsidR="00031313" w14:paraId="7BCF8C3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E2C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5B1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91C21C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D630D5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</w:tbl>
          <w:p w14:paraId="4749F883" w14:textId="77777777" w:rsidR="00031313" w:rsidRDefault="00031313" w:rsidP="00BA6D3D">
            <w:pPr>
              <w:spacing w:line="1" w:lineRule="auto"/>
            </w:pPr>
          </w:p>
        </w:tc>
      </w:tr>
      <w:tr w:rsidR="00031313" w14:paraId="59CCE82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C10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CEE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B90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FDD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C33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6DE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E4B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803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35B77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031313" w14:paraId="7B4CF19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35E1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439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4F05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3C8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2D5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0BD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E0C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D3BED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tr w:rsidR="00031313" w14:paraId="1E36B43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C9CE" w14:textId="77777777" w:rsidR="00031313" w:rsidRDefault="00031313" w:rsidP="00BA6D3D">
            <w:pPr>
              <w:spacing w:line="1" w:lineRule="auto"/>
            </w:pPr>
          </w:p>
        </w:tc>
      </w:tr>
      <w:tr w:rsidR="00031313" w14:paraId="6BF28AA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D37D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147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24BC371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759E6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енерг.ефикасности-учешће у суфинанирању</w:t>
                  </w:r>
                </w:p>
              </w:tc>
            </w:tr>
          </w:tbl>
          <w:p w14:paraId="3F95ABF4" w14:textId="77777777" w:rsidR="00031313" w:rsidRDefault="00031313" w:rsidP="00BA6D3D">
            <w:pPr>
              <w:spacing w:line="1" w:lineRule="auto"/>
            </w:pPr>
          </w:p>
        </w:tc>
      </w:tr>
      <w:tr w:rsidR="00031313" w14:paraId="6A219EC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034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EBD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C5F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52C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5EC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16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BE1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12.987.000,00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E00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975EE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31313" w14:paraId="1B823310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719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692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077E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енерг.ефикасности-учешће у суфинанирању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3C3B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EAB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A1F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12.987.000,00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E29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CA99F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031313" w14:paraId="7597EC9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DB078" w14:textId="77777777" w:rsidR="00031313" w:rsidRDefault="00031313" w:rsidP="00BA6D3D">
            <w:pPr>
              <w:spacing w:line="1" w:lineRule="auto"/>
            </w:pPr>
          </w:p>
        </w:tc>
      </w:tr>
      <w:tr w:rsidR="00031313" w14:paraId="0B33E0E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D6182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98A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5C78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661941FA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832FBF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610:</w:t>
                  </w:r>
                </w:p>
                <w:p w14:paraId="09CBAF85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72050AA7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6AC0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1FF5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063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525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2358B7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0B8F67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7F7D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D77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1EAF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F38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796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72.513.000,00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4BD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843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806E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3DB796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5454D6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33E1D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2E26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A3F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3CE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973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36B1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C46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12.987.000,00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204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F68DF2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A347036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6724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16A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0C5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Стамбени развој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23C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72.513.000,00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7602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9FF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12.987.000,00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F67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D4FE8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1,98</w:t>
            </w:r>
          </w:p>
        </w:tc>
      </w:tr>
      <w:tr w:rsidR="00031313" w14:paraId="50F840C3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176D3" w14:textId="77777777" w:rsidR="00031313" w:rsidRDefault="00031313" w:rsidP="00BA6D3D">
            <w:pPr>
              <w:spacing w:line="1" w:lineRule="auto"/>
            </w:pPr>
          </w:p>
        </w:tc>
      </w:tr>
      <w:tr w:rsidR="00031313" w14:paraId="063E5B0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56F3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14:paraId="52E987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814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694C4C8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6BA48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14:paraId="444E2DC3" w14:textId="77777777" w:rsidR="00031313" w:rsidRDefault="00031313" w:rsidP="00BA6D3D">
            <w:pPr>
              <w:spacing w:line="1" w:lineRule="auto"/>
            </w:pPr>
          </w:p>
        </w:tc>
      </w:tr>
      <w:bookmarkStart w:id="18" w:name="_Toc1101"/>
      <w:bookmarkEnd w:id="18"/>
      <w:tr w:rsidR="00031313" w14:paraId="444A602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A098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14:paraId="6E18BAC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B8F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1D5279B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E275FD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395D1DBB" w14:textId="77777777" w:rsidR="00031313" w:rsidRDefault="00031313" w:rsidP="00BA6D3D">
            <w:pPr>
              <w:spacing w:line="1" w:lineRule="auto"/>
            </w:pPr>
          </w:p>
        </w:tc>
      </w:tr>
      <w:tr w:rsidR="00031313" w14:paraId="63B36CE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B479" w14:textId="77777777" w:rsidR="00031313" w:rsidRDefault="00031313" w:rsidP="00BA6D3D">
            <w:pPr>
              <w:spacing w:line="1" w:lineRule="auto"/>
            </w:pPr>
          </w:p>
        </w:tc>
      </w:tr>
      <w:tr w:rsidR="00031313" w14:paraId="35BDA46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F04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82A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F6231F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61220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14:paraId="3523B403" w14:textId="77777777" w:rsidR="00031313" w:rsidRDefault="00031313" w:rsidP="00BA6D3D">
            <w:pPr>
              <w:spacing w:line="1" w:lineRule="auto"/>
            </w:pPr>
          </w:p>
        </w:tc>
      </w:tr>
      <w:tr w:rsidR="00031313" w14:paraId="1333B66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61B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1A0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4E6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046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E3F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55B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54C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F1D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22A57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31313" w14:paraId="58E442F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63E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EC8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210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3B9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F9D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4D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C68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BC8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89433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31313" w14:paraId="7DDFB05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AB9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9FB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A2F1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1F4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E12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606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EA9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86C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B4DF1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031313" w14:paraId="2180115D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3B1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216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40E7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A3F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2482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C3D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376A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6CC2F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tr w:rsidR="00031313" w14:paraId="74749BF5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E6E4" w14:textId="77777777" w:rsidR="00031313" w:rsidRDefault="00031313" w:rsidP="00BA6D3D">
            <w:pPr>
              <w:spacing w:line="1" w:lineRule="auto"/>
            </w:pPr>
          </w:p>
        </w:tc>
      </w:tr>
      <w:bookmarkStart w:id="19" w:name="_Toc1501"/>
      <w:bookmarkEnd w:id="19"/>
      <w:tr w:rsidR="00031313" w14:paraId="05A742C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EBC2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04543EB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49D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C585A1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D7FED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64860CD5" w14:textId="77777777" w:rsidR="00031313" w:rsidRDefault="00031313" w:rsidP="00BA6D3D">
            <w:pPr>
              <w:spacing w:line="1" w:lineRule="auto"/>
            </w:pPr>
          </w:p>
        </w:tc>
      </w:tr>
      <w:tr w:rsidR="00031313" w14:paraId="059548D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F913" w14:textId="77777777" w:rsidR="00031313" w:rsidRDefault="00031313" w:rsidP="00BA6D3D">
            <w:pPr>
              <w:spacing w:line="1" w:lineRule="auto"/>
            </w:pPr>
          </w:p>
        </w:tc>
      </w:tr>
      <w:tr w:rsidR="00031313" w14:paraId="3F9E50F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FC9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BA9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DD75C1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C655D3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14:paraId="59F5A3EB" w14:textId="77777777" w:rsidR="00031313" w:rsidRDefault="00031313" w:rsidP="00BA6D3D">
            <w:pPr>
              <w:spacing w:line="1" w:lineRule="auto"/>
            </w:pPr>
          </w:p>
        </w:tc>
      </w:tr>
      <w:tr w:rsidR="00031313" w14:paraId="12B978B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622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827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7C6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6B0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EAE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317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1C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9C1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F45D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31313" w14:paraId="31B9D01F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661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E572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274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D125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0A0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31C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F24D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96369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031313" w14:paraId="6F86EEF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F9BF" w14:textId="77777777" w:rsidR="00031313" w:rsidRDefault="00031313" w:rsidP="00BA6D3D">
            <w:pPr>
              <w:spacing w:line="1" w:lineRule="auto"/>
            </w:pPr>
          </w:p>
        </w:tc>
      </w:tr>
      <w:tr w:rsidR="00031313" w14:paraId="57E1AB0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AB77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C8D52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54C3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C80ED73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DE8BBE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14:paraId="2DA3B5C4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79225F64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810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D39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3C5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A75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41082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73DC2A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4CD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DD1E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EB70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FC9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8C3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05F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31B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002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5349A9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D6516B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FD4C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1FC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06F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9D3E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F1C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17B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BEC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6BB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867B3A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FA97AC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64C85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2478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F159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CB60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C2E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CC6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37C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952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36B42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A3D861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285D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40F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E158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EFC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46B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78E6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00E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6A1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D8DF6B0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31DAC9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1D7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04E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FBAB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9DF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583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B66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776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CE4AF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031313" w14:paraId="0EE3B5C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2B057" w14:textId="77777777" w:rsidR="00031313" w:rsidRDefault="00031313" w:rsidP="00BA6D3D">
            <w:pPr>
              <w:spacing w:line="1" w:lineRule="auto"/>
            </w:pPr>
          </w:p>
        </w:tc>
      </w:tr>
      <w:tr w:rsidR="00031313" w14:paraId="3FA1363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414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14:paraId="20F2EEA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5C8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0DAEE98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D9A6A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14:paraId="0A001138" w14:textId="77777777" w:rsidR="00031313" w:rsidRDefault="00031313" w:rsidP="00BA6D3D">
            <w:pPr>
              <w:spacing w:line="1" w:lineRule="auto"/>
            </w:pPr>
          </w:p>
        </w:tc>
      </w:tr>
      <w:tr w:rsidR="00031313" w14:paraId="3476E8A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772E" w14:textId="77777777" w:rsidR="00031313" w:rsidRDefault="00031313" w:rsidP="00BA6D3D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4E4DF71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8C2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709ECA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69EF3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42C902A2" w14:textId="77777777" w:rsidR="00031313" w:rsidRDefault="00031313" w:rsidP="00BA6D3D">
            <w:pPr>
              <w:spacing w:line="1" w:lineRule="auto"/>
            </w:pPr>
          </w:p>
        </w:tc>
      </w:tr>
      <w:tr w:rsidR="00031313" w14:paraId="04D2DE84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31EB" w14:textId="77777777" w:rsidR="00031313" w:rsidRDefault="00031313" w:rsidP="00BA6D3D">
            <w:pPr>
              <w:spacing w:line="1" w:lineRule="auto"/>
            </w:pPr>
          </w:p>
        </w:tc>
      </w:tr>
      <w:tr w:rsidR="00031313" w14:paraId="5F579C4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0EC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8AD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426D042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99037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14:paraId="101060A0" w14:textId="77777777" w:rsidR="00031313" w:rsidRDefault="00031313" w:rsidP="00BA6D3D">
            <w:pPr>
              <w:spacing w:line="1" w:lineRule="auto"/>
            </w:pPr>
          </w:p>
        </w:tc>
      </w:tr>
      <w:tr w:rsidR="00031313" w14:paraId="3FB5B23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854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7F5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B75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C3C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5E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1A8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B5F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B2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58760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31313" w14:paraId="5840BBB3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5AC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1F8C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051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4E0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1048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713F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E18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169AE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031313" w14:paraId="750FF02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9593" w14:textId="77777777" w:rsidR="00031313" w:rsidRDefault="00031313" w:rsidP="00BA6D3D">
            <w:pPr>
              <w:spacing w:line="1" w:lineRule="auto"/>
            </w:pPr>
          </w:p>
        </w:tc>
      </w:tr>
      <w:tr w:rsidR="00031313" w14:paraId="0BFF179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155C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665FB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15E4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59CFE2A6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EB9F27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14:paraId="0C454E0C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1736CE4D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2B3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72B7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D88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0C54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ECE44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58C1E8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EFD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123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51B7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CED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FEC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B92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7C8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612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9EA0C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1EC474C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3DF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E7C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9C0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0C2C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77B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0B3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0A8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230B71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031313" w14:paraId="0096C9C6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7D799" w14:textId="77777777" w:rsidR="00031313" w:rsidRDefault="00031313" w:rsidP="00BA6D3D">
            <w:pPr>
              <w:spacing w:line="1" w:lineRule="auto"/>
            </w:pPr>
          </w:p>
        </w:tc>
      </w:tr>
      <w:tr w:rsidR="00031313" w14:paraId="7A804B8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6575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14:paraId="038BF9A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008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C8764F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21109E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14:paraId="113A0937" w14:textId="77777777" w:rsidR="00031313" w:rsidRDefault="00031313" w:rsidP="00BA6D3D">
            <w:pPr>
              <w:spacing w:line="1" w:lineRule="auto"/>
            </w:pPr>
          </w:p>
        </w:tc>
      </w:tr>
      <w:bookmarkStart w:id="20" w:name="_Toc0501"/>
      <w:bookmarkEnd w:id="20"/>
      <w:tr w:rsidR="00031313" w14:paraId="1B5DD24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B3D6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14:paraId="2248EB1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9CB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21E0C3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CA7C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75C82C71" w14:textId="77777777" w:rsidR="00031313" w:rsidRDefault="00031313" w:rsidP="00BA6D3D">
            <w:pPr>
              <w:spacing w:line="1" w:lineRule="auto"/>
            </w:pPr>
          </w:p>
        </w:tc>
      </w:tr>
      <w:tr w:rsidR="00031313" w14:paraId="022E4210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B97F" w14:textId="77777777" w:rsidR="00031313" w:rsidRDefault="00031313" w:rsidP="00BA6D3D">
            <w:pPr>
              <w:spacing w:line="1" w:lineRule="auto"/>
            </w:pPr>
          </w:p>
        </w:tc>
      </w:tr>
      <w:tr w:rsidR="00031313" w14:paraId="75CCB38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1C4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C00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CC27CA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0A0DD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ЈАВНОГ ОСВЕТЉЕЊА</w:t>
                  </w:r>
                </w:p>
              </w:tc>
            </w:tr>
          </w:tbl>
          <w:p w14:paraId="3C35C4D3" w14:textId="77777777" w:rsidR="00031313" w:rsidRDefault="00031313" w:rsidP="00BA6D3D">
            <w:pPr>
              <w:spacing w:line="1" w:lineRule="auto"/>
            </w:pPr>
          </w:p>
        </w:tc>
      </w:tr>
      <w:tr w:rsidR="00031313" w14:paraId="56FC531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634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E38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7D1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E84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BED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CF1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B48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F0A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1872E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031313" w14:paraId="51B8F738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976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785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B25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ЈАВНОГ ОСВЕТЉЕЊА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DD8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DCFB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8E1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372B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915505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031313" w14:paraId="1DA7EE50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10DB7" w14:textId="77777777" w:rsidR="00031313" w:rsidRDefault="00031313" w:rsidP="00BA6D3D">
            <w:pPr>
              <w:spacing w:line="1" w:lineRule="auto"/>
            </w:pPr>
          </w:p>
        </w:tc>
      </w:tr>
      <w:bookmarkStart w:id="21" w:name="_Toc1102"/>
      <w:bookmarkEnd w:id="21"/>
      <w:tr w:rsidR="00031313" w14:paraId="5FE867C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3BD1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75F9A91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2A2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A75180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D6C5F5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59279E15" w14:textId="77777777" w:rsidR="00031313" w:rsidRDefault="00031313" w:rsidP="00BA6D3D">
            <w:pPr>
              <w:spacing w:line="1" w:lineRule="auto"/>
            </w:pPr>
          </w:p>
        </w:tc>
      </w:tr>
      <w:tr w:rsidR="00031313" w14:paraId="1D44A2B5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9A41" w14:textId="77777777" w:rsidR="00031313" w:rsidRDefault="00031313" w:rsidP="00BA6D3D">
            <w:pPr>
              <w:spacing w:line="1" w:lineRule="auto"/>
            </w:pPr>
          </w:p>
        </w:tc>
      </w:tr>
      <w:tr w:rsidR="00031313" w14:paraId="1D60490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AD3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821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AD7757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F81F5A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14:paraId="56C34CA5" w14:textId="77777777" w:rsidR="00031313" w:rsidRDefault="00031313" w:rsidP="00BA6D3D">
            <w:pPr>
              <w:spacing w:line="1" w:lineRule="auto"/>
            </w:pPr>
          </w:p>
        </w:tc>
      </w:tr>
      <w:tr w:rsidR="00031313" w14:paraId="27C9E70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91C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1E1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FED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4C5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24A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67.487.000,00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26D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73E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131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64958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2,77</w:t>
            </w:r>
          </w:p>
        </w:tc>
      </w:tr>
      <w:tr w:rsidR="00031313" w14:paraId="36ACB4E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3F0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8AD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785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068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A6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587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2D2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61A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4607F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31313" w14:paraId="6810FC8E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596E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F01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6951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B0E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87.487.000,00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4DD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BBE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52.513.000,00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200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B3C6C3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3,23</w:t>
            </w:r>
          </w:p>
        </w:tc>
      </w:tr>
      <w:tr w:rsidR="00031313" w14:paraId="4FA1E88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CDB7" w14:textId="77777777" w:rsidR="00031313" w:rsidRDefault="00031313" w:rsidP="00BA6D3D">
            <w:pPr>
              <w:spacing w:line="1" w:lineRule="auto"/>
            </w:pPr>
          </w:p>
        </w:tc>
      </w:tr>
      <w:tr w:rsidR="00031313" w14:paraId="532AE49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7769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ADF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EC19D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52A66F1C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7683CB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14:paraId="4CAAE1D4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560170FE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A8B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A2F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29F5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FDB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4FD85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ECBA26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033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7CCA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333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E8D8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D3E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127.487.000,00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216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8BB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CBC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42E157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DD12A4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C3B9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E718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6931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609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C1D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AB2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7B53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52.513.000,00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C17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E9B1068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482D6D2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4D4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00F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47C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DE3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127.487.000,00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2731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5A2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52.513.000,00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364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741DB3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4,16</w:t>
            </w:r>
          </w:p>
        </w:tc>
      </w:tr>
      <w:tr w:rsidR="00031313" w14:paraId="187D514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FEF8" w14:textId="77777777" w:rsidR="00031313" w:rsidRDefault="00031313" w:rsidP="00BA6D3D">
            <w:pPr>
              <w:spacing w:line="1" w:lineRule="auto"/>
            </w:pPr>
          </w:p>
        </w:tc>
      </w:tr>
      <w:tr w:rsidR="00031313" w14:paraId="0088317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DAD3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"660 Послови становања и заједнице некласификовани на другом месту" \f C \l "4"</w:instrText>
            </w:r>
            <w:r>
              <w:fldChar w:fldCharType="end"/>
            </w:r>
          </w:p>
          <w:p w14:paraId="1B0E95D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192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23C8819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F45F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14:paraId="573DFFB9" w14:textId="77777777" w:rsidR="00031313" w:rsidRDefault="00031313" w:rsidP="00BA6D3D">
            <w:pPr>
              <w:spacing w:line="1" w:lineRule="auto"/>
            </w:pPr>
          </w:p>
        </w:tc>
      </w:tr>
      <w:bookmarkStart w:id="22" w:name="_Toc0401"/>
      <w:bookmarkEnd w:id="22"/>
      <w:tr w:rsidR="00031313" w14:paraId="2E4AAEB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E3E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18DA9CF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98F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345226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2CFF2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0E45FEBF" w14:textId="77777777" w:rsidR="00031313" w:rsidRDefault="00031313" w:rsidP="00BA6D3D">
            <w:pPr>
              <w:spacing w:line="1" w:lineRule="auto"/>
            </w:pPr>
          </w:p>
        </w:tc>
      </w:tr>
      <w:tr w:rsidR="00031313" w14:paraId="6AE7FBC3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9933" w14:textId="77777777" w:rsidR="00031313" w:rsidRDefault="00031313" w:rsidP="00BA6D3D">
            <w:pPr>
              <w:spacing w:line="1" w:lineRule="auto"/>
            </w:pPr>
          </w:p>
        </w:tc>
      </w:tr>
      <w:tr w:rsidR="00031313" w14:paraId="2469220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578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F32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8DEEBA4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DCD4DD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Праћење квалитета елемената животне средине</w:t>
                  </w:r>
                </w:p>
              </w:tc>
            </w:tr>
          </w:tbl>
          <w:p w14:paraId="2B02C5C0" w14:textId="77777777" w:rsidR="00031313" w:rsidRDefault="00031313" w:rsidP="00BA6D3D">
            <w:pPr>
              <w:spacing w:line="1" w:lineRule="auto"/>
            </w:pPr>
          </w:p>
        </w:tc>
      </w:tr>
      <w:tr w:rsidR="00031313" w14:paraId="0770739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3B9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EFA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5F4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654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8AD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94.511.800,00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29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8F1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D98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102.511.800,00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958DD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2,37</w:t>
            </w:r>
          </w:p>
        </w:tc>
      </w:tr>
      <w:tr w:rsidR="00031313" w14:paraId="1E3FE1D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179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A40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151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8FC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КУЛТИВИСАНА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EA1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E57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57B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19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6336F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31313" w14:paraId="3C35A52F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EB1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94D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D56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9DB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99.511.800,00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472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B7C8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6484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107.511.800,00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FE920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2,48</w:t>
            </w:r>
          </w:p>
        </w:tc>
      </w:tr>
      <w:tr w:rsidR="00031313" w14:paraId="61AFBDF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D935" w14:textId="77777777" w:rsidR="00031313" w:rsidRDefault="00031313" w:rsidP="00BA6D3D">
            <w:pPr>
              <w:spacing w:line="1" w:lineRule="auto"/>
            </w:pPr>
          </w:p>
        </w:tc>
      </w:tr>
      <w:tr w:rsidR="00031313" w14:paraId="08EF97E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76F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C1D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467F701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F3F0C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природе</w:t>
                  </w:r>
                </w:p>
              </w:tc>
            </w:tr>
          </w:tbl>
          <w:p w14:paraId="137BA181" w14:textId="77777777" w:rsidR="00031313" w:rsidRDefault="00031313" w:rsidP="00BA6D3D">
            <w:pPr>
              <w:spacing w:line="1" w:lineRule="auto"/>
            </w:pPr>
          </w:p>
        </w:tc>
      </w:tr>
      <w:tr w:rsidR="00031313" w14:paraId="38D8CA0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0C3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0E1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809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CF3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1B5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45.206.000,00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E40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7B7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A60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52.206.000,00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292E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031313" w14:paraId="00B73613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E49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FBA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29E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природе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4C3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45.206.000,00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32D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95E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A32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52.206.000,00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32AA2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  <w:tr w:rsidR="00031313" w14:paraId="5C9C6D43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23373" w14:textId="77777777" w:rsidR="00031313" w:rsidRDefault="00031313" w:rsidP="00BA6D3D">
            <w:pPr>
              <w:spacing w:line="1" w:lineRule="auto"/>
            </w:pPr>
          </w:p>
        </w:tc>
      </w:tr>
      <w:tr w:rsidR="00031313" w14:paraId="4740C44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884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FC2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7FEEEAB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A2C8D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Водотокови ИИ реда</w:t>
                  </w:r>
                </w:p>
              </w:tc>
            </w:tr>
          </w:tbl>
          <w:p w14:paraId="2A16C999" w14:textId="77777777" w:rsidR="00031313" w:rsidRDefault="00031313" w:rsidP="00BA6D3D">
            <w:pPr>
              <w:spacing w:line="1" w:lineRule="auto"/>
            </w:pPr>
          </w:p>
        </w:tc>
      </w:tr>
      <w:tr w:rsidR="00031313" w14:paraId="163E6ED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CB0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B39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739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F3A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085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ADC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596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868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049E6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31313" w14:paraId="0376AE14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5DF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8C1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4E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Водотокови ИИ 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DBD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C8C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70C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5A2B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F01C3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31313" w14:paraId="6E88A033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F374" w14:textId="77777777" w:rsidR="00031313" w:rsidRDefault="00031313" w:rsidP="00BA6D3D">
            <w:pPr>
              <w:spacing w:line="1" w:lineRule="auto"/>
            </w:pPr>
          </w:p>
        </w:tc>
      </w:tr>
      <w:tr w:rsidR="00031313" w14:paraId="2CC8A35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B67F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E442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5B58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429E9945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F50E9E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660:</w:t>
                  </w:r>
                </w:p>
                <w:p w14:paraId="093EA077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596AD411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66E8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655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8F9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4F9A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A4AA5D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2A1924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F49C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BA66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979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996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EA6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164.717.800,00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52CC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2F6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689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5B4637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A55F84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4C57E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529B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EA7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8945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BCA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0D7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33E8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1A1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03F6016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36163D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457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83E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0C1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7EC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164.717.800,00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0792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CE2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FFA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179.717.800,00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B517D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4,15</w:t>
            </w:r>
          </w:p>
        </w:tc>
      </w:tr>
      <w:tr w:rsidR="00031313" w14:paraId="6BD3AE9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C775" w14:textId="77777777" w:rsidR="00031313" w:rsidRDefault="00031313" w:rsidP="00BA6D3D">
            <w:pPr>
              <w:spacing w:line="1" w:lineRule="auto"/>
            </w:pPr>
          </w:p>
        </w:tc>
      </w:tr>
      <w:tr w:rsidR="00031313" w14:paraId="0D3C4C3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B871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"740 Услуге јавног здравства" \f C \l "4"</w:instrText>
            </w:r>
            <w:r>
              <w:fldChar w:fldCharType="end"/>
            </w:r>
          </w:p>
          <w:p w14:paraId="2556A73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91A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F86D11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D7F2B4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јавног здравства</w:t>
                  </w:r>
                </w:p>
              </w:tc>
            </w:tr>
          </w:tbl>
          <w:p w14:paraId="12100FD6" w14:textId="77777777" w:rsidR="00031313" w:rsidRDefault="00031313" w:rsidP="00BA6D3D">
            <w:pPr>
              <w:spacing w:line="1" w:lineRule="auto"/>
            </w:pPr>
          </w:p>
        </w:tc>
      </w:tr>
      <w:bookmarkStart w:id="23" w:name="_Toc1801"/>
      <w:bookmarkEnd w:id="23"/>
      <w:tr w:rsidR="00031313" w14:paraId="62964C5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0B7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14:paraId="3CD679A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BAD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81CE8DE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DD5BE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14:paraId="181E6F08" w14:textId="77777777" w:rsidR="00031313" w:rsidRDefault="00031313" w:rsidP="00BA6D3D">
            <w:pPr>
              <w:spacing w:line="1" w:lineRule="auto"/>
            </w:pPr>
          </w:p>
        </w:tc>
      </w:tr>
      <w:tr w:rsidR="00031313" w14:paraId="5BD99B2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B758E" w14:textId="77777777" w:rsidR="00031313" w:rsidRDefault="00031313" w:rsidP="00BA6D3D">
            <w:pPr>
              <w:spacing w:line="1" w:lineRule="auto"/>
            </w:pPr>
          </w:p>
        </w:tc>
      </w:tr>
      <w:tr w:rsidR="00031313" w14:paraId="13D0A5E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2DD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6E1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68A29E4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3F2C0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14:paraId="5D7605FD" w14:textId="77777777" w:rsidR="00031313" w:rsidRDefault="00031313" w:rsidP="00BA6D3D">
            <w:pPr>
              <w:spacing w:line="1" w:lineRule="auto"/>
            </w:pPr>
          </w:p>
        </w:tc>
      </w:tr>
      <w:tr w:rsidR="00031313" w14:paraId="61F3490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9DC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D09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E1C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A6F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845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725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9508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EC7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E46B3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31313" w14:paraId="0861C8E4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204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0681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BAE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F2DF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4447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3EE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019A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95D6E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031313" w14:paraId="6CB7F90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810F" w14:textId="77777777" w:rsidR="00031313" w:rsidRDefault="00031313" w:rsidP="00BA6D3D">
            <w:pPr>
              <w:spacing w:line="1" w:lineRule="auto"/>
            </w:pPr>
          </w:p>
        </w:tc>
      </w:tr>
      <w:tr w:rsidR="00031313" w14:paraId="7EF8D28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A1C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DD0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861B1A8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37526C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14:paraId="46E94B41" w14:textId="77777777" w:rsidR="00031313" w:rsidRDefault="00031313" w:rsidP="00BA6D3D">
            <w:pPr>
              <w:spacing w:line="1" w:lineRule="auto"/>
            </w:pPr>
          </w:p>
        </w:tc>
      </w:tr>
      <w:tr w:rsidR="00031313" w14:paraId="1F6F13B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788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0FC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811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23F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B7A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E04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F6B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563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69BC7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31313" w14:paraId="76025B9D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3429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A9A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C0C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EB9E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0060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40C4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533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BE3BA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31313" w14:paraId="2AD291EA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184DA" w14:textId="77777777" w:rsidR="00031313" w:rsidRDefault="00031313" w:rsidP="00BA6D3D">
            <w:pPr>
              <w:spacing w:line="1" w:lineRule="auto"/>
            </w:pPr>
          </w:p>
        </w:tc>
      </w:tr>
      <w:tr w:rsidR="00031313" w14:paraId="520B802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47501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8DA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A42C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0C9AAD9C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15EC6C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740:</w:t>
                  </w:r>
                </w:p>
                <w:p w14:paraId="731BCD2A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2502FC23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829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87D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35F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566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38185E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945A79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2B6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2DA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7FA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AEF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73C0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C4C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255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528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EBD48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59DC0FF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C516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EA0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1A6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јавног здравства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F2E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AAAC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69CF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06F3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26A53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tr w:rsidR="00031313" w14:paraId="5C663B01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1B415" w14:textId="77777777" w:rsidR="00031313" w:rsidRDefault="00031313" w:rsidP="00BA6D3D">
            <w:pPr>
              <w:spacing w:line="1" w:lineRule="auto"/>
            </w:pPr>
          </w:p>
        </w:tc>
      </w:tr>
      <w:tr w:rsidR="00031313" w14:paraId="7B2A45A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8A1A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14:paraId="6BA8EEF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878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735DF00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8D064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48B8F8B6" w14:textId="77777777" w:rsidR="00031313" w:rsidRDefault="00031313" w:rsidP="00BA6D3D">
            <w:pPr>
              <w:spacing w:line="1" w:lineRule="auto"/>
            </w:pPr>
          </w:p>
        </w:tc>
      </w:tr>
      <w:tr w:rsidR="00031313" w14:paraId="23C63F5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8C03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126B0F4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F05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675D2E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AFEF2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5128C2CE" w14:textId="77777777" w:rsidR="00031313" w:rsidRDefault="00031313" w:rsidP="00BA6D3D">
            <w:pPr>
              <w:spacing w:line="1" w:lineRule="auto"/>
            </w:pPr>
          </w:p>
        </w:tc>
      </w:tr>
      <w:tr w:rsidR="00031313" w14:paraId="3C6AF73A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B2AB" w14:textId="77777777" w:rsidR="00031313" w:rsidRDefault="00031313" w:rsidP="00BA6D3D">
            <w:pPr>
              <w:spacing w:line="1" w:lineRule="auto"/>
            </w:pPr>
          </w:p>
        </w:tc>
      </w:tr>
      <w:tr w:rsidR="00031313" w14:paraId="4EEB4F0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533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764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3EE653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28165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АТЛЕТСКОГ СТАДИОНА</w:t>
                  </w:r>
                </w:p>
              </w:tc>
            </w:tr>
          </w:tbl>
          <w:p w14:paraId="0BAEE09B" w14:textId="77777777" w:rsidR="00031313" w:rsidRDefault="00031313" w:rsidP="00BA6D3D">
            <w:pPr>
              <w:spacing w:line="1" w:lineRule="auto"/>
            </w:pPr>
          </w:p>
        </w:tc>
      </w:tr>
      <w:tr w:rsidR="00031313" w14:paraId="15559DC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C77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0CD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71BF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FC1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B057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B3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11B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4A2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BB0FB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031313" w14:paraId="397E250F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39D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65F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6AE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АТЛЕТСКОГ СТАДИОНА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2C5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C7F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78F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69E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DF81A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1,66</w:t>
            </w:r>
          </w:p>
        </w:tc>
      </w:tr>
      <w:tr w:rsidR="00031313" w14:paraId="0C94F6D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832C" w14:textId="77777777" w:rsidR="00031313" w:rsidRDefault="00031313" w:rsidP="00BA6D3D">
            <w:pPr>
              <w:spacing w:line="1" w:lineRule="auto"/>
            </w:pPr>
          </w:p>
        </w:tc>
      </w:tr>
      <w:tr w:rsidR="00031313" w14:paraId="53B72FE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775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FBC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1A37F66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590F0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игралишта за децу</w:t>
                  </w:r>
                </w:p>
              </w:tc>
            </w:tr>
          </w:tbl>
          <w:p w14:paraId="285B5ACD" w14:textId="77777777" w:rsidR="00031313" w:rsidRDefault="00031313" w:rsidP="00BA6D3D">
            <w:pPr>
              <w:spacing w:line="1" w:lineRule="auto"/>
            </w:pPr>
          </w:p>
        </w:tc>
      </w:tr>
      <w:tr w:rsidR="00031313" w14:paraId="419A8DD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6A5E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BD6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DA0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6FA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DC8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8A0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BCE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11B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10EE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31313" w14:paraId="7E490390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A68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998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854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игралишта за децу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89A1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E92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A6EB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36A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2A714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031313" w14:paraId="63F09B9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A9CA" w14:textId="77777777" w:rsidR="00031313" w:rsidRDefault="00031313" w:rsidP="00BA6D3D">
            <w:pPr>
              <w:spacing w:line="1" w:lineRule="auto"/>
            </w:pPr>
          </w:p>
        </w:tc>
      </w:tr>
      <w:tr w:rsidR="00031313" w14:paraId="78A5720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280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808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C89AB5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2917FA" w14:textId="248684DD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Аутобуска стајали</w:t>
                  </w:r>
                  <w:r w:rsidR="00A15198"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ш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та</w:t>
                  </w:r>
                </w:p>
              </w:tc>
            </w:tr>
          </w:tbl>
          <w:p w14:paraId="187FC496" w14:textId="77777777" w:rsidR="00031313" w:rsidRDefault="00031313" w:rsidP="00BA6D3D">
            <w:pPr>
              <w:spacing w:line="1" w:lineRule="auto"/>
            </w:pPr>
          </w:p>
        </w:tc>
      </w:tr>
      <w:tr w:rsidR="00031313" w14:paraId="57B2F5C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5D1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153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F0E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FB0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C1F7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0AB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23A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FD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8418A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31313" w14:paraId="2C743BD2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43E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3ED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D295" w14:textId="412018ED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Аутобуска стајали</w:t>
            </w:r>
            <w:r w:rsidR="00A15198">
              <w:rPr>
                <w:b/>
                <w:bCs/>
                <w:color w:val="000000"/>
                <w:sz w:val="16"/>
                <w:szCs w:val="16"/>
                <w:lang w:val="sr-Cyrl-RS"/>
              </w:rPr>
              <w:t>ш</w:t>
            </w:r>
            <w:r>
              <w:rPr>
                <w:b/>
                <w:bCs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853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1FFD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0D3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C77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0BB03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031313" w14:paraId="4945CAE0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BB36" w14:textId="77777777" w:rsidR="00031313" w:rsidRDefault="00031313" w:rsidP="00BA6D3D">
            <w:pPr>
              <w:spacing w:line="1" w:lineRule="auto"/>
            </w:pPr>
          </w:p>
        </w:tc>
      </w:tr>
      <w:tr w:rsidR="00031313" w14:paraId="6E581D7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DF6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203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A4E5362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ED43CA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Блок Соколана</w:t>
                  </w:r>
                </w:p>
              </w:tc>
            </w:tr>
          </w:tbl>
          <w:p w14:paraId="49E19684" w14:textId="77777777" w:rsidR="00031313" w:rsidRDefault="00031313" w:rsidP="00BA6D3D">
            <w:pPr>
              <w:spacing w:line="1" w:lineRule="auto"/>
            </w:pPr>
          </w:p>
        </w:tc>
      </w:tr>
      <w:tr w:rsidR="00031313" w14:paraId="782FF87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646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8FB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9C2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45E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AE0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A5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C05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F7A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770CB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031313" w14:paraId="333AC124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A0B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378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C06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Блок Соколана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E4C2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C11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87A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3A2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0BE41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031313" w14:paraId="3E5B3B4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5A0B" w14:textId="77777777" w:rsidR="00031313" w:rsidRDefault="00031313" w:rsidP="00BA6D3D">
            <w:pPr>
              <w:spacing w:line="1" w:lineRule="auto"/>
            </w:pPr>
          </w:p>
        </w:tc>
      </w:tr>
      <w:tr w:rsidR="00031313" w14:paraId="24095C4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E03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A9F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60B691B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1C483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Котларница Лагатор</w:t>
                  </w:r>
                </w:p>
              </w:tc>
            </w:tr>
          </w:tbl>
          <w:p w14:paraId="6ECC05DA" w14:textId="77777777" w:rsidR="00031313" w:rsidRDefault="00031313" w:rsidP="00BA6D3D">
            <w:pPr>
              <w:spacing w:line="1" w:lineRule="auto"/>
            </w:pPr>
          </w:p>
        </w:tc>
      </w:tr>
      <w:tr w:rsidR="00031313" w14:paraId="02D7941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FE5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D39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C66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9F1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974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91C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941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532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E2C62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31313" w14:paraId="380DD101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0CD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7F7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AD8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Котларница Лагатор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1C71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F1D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E4E5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ACD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F354E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031313" w14:paraId="006FA70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E317" w14:textId="77777777" w:rsidR="00031313" w:rsidRDefault="00031313" w:rsidP="00BA6D3D">
            <w:pPr>
              <w:spacing w:line="1" w:lineRule="auto"/>
            </w:pPr>
          </w:p>
        </w:tc>
      </w:tr>
      <w:tr w:rsidR="00031313" w14:paraId="78716D1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577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323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7D741F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FB5ACE" w14:textId="27C83DE2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Рекон. и адапт. просторија у Спортском центру Лаг</w:t>
                  </w:r>
                  <w:r w:rsidR="00921BAC"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а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тор за потребе Клуба за младе и Центра за ванредне ситуације</w:t>
                  </w:r>
                </w:p>
              </w:tc>
            </w:tr>
          </w:tbl>
          <w:p w14:paraId="480B66BE" w14:textId="77777777" w:rsidR="00031313" w:rsidRDefault="00031313" w:rsidP="00BA6D3D">
            <w:pPr>
              <w:spacing w:line="1" w:lineRule="auto"/>
            </w:pPr>
          </w:p>
        </w:tc>
      </w:tr>
      <w:tr w:rsidR="00031313" w14:paraId="7B9E0D0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5AE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2FA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B8D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D92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D78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13E8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6FA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38.835.000,00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0C6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D8576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031313" w14:paraId="7F3A887E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435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3632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F908" w14:textId="7BEB0DDF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Рекон. и адапт. просторија у Спортском центру Лаг</w:t>
            </w:r>
            <w:r w:rsidR="00921BAC">
              <w:rPr>
                <w:b/>
                <w:bCs/>
                <w:color w:val="000000"/>
                <w:sz w:val="16"/>
                <w:szCs w:val="16"/>
                <w:lang w:val="sr-Cyrl-RS"/>
              </w:rPr>
              <w:t>а</w:t>
            </w:r>
            <w:r>
              <w:rPr>
                <w:b/>
                <w:bCs/>
                <w:color w:val="000000"/>
                <w:sz w:val="16"/>
                <w:szCs w:val="16"/>
              </w:rPr>
              <w:t>тор за потребе Клуба за младе и Центра за ванредне ситуације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1794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67CA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B14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38.835.000,00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755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70.835.000,00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01D4DB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031313" w14:paraId="4225976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3A06" w14:textId="77777777" w:rsidR="00031313" w:rsidRDefault="00031313" w:rsidP="00BA6D3D">
            <w:pPr>
              <w:spacing w:line="1" w:lineRule="auto"/>
            </w:pPr>
          </w:p>
        </w:tc>
      </w:tr>
      <w:tr w:rsidR="00031313" w14:paraId="7B6181D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009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AD4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482E539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003F2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парковског језера</w:t>
                  </w:r>
                </w:p>
              </w:tc>
            </w:tr>
          </w:tbl>
          <w:p w14:paraId="3CA0AEDF" w14:textId="77777777" w:rsidR="00031313" w:rsidRDefault="00031313" w:rsidP="00BA6D3D">
            <w:pPr>
              <w:spacing w:line="1" w:lineRule="auto"/>
            </w:pPr>
          </w:p>
        </w:tc>
      </w:tr>
      <w:tr w:rsidR="00031313" w14:paraId="1CB2B77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22D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6BF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F49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F7E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675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CD4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9C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32E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6FB6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31313" w14:paraId="415D3FFB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23B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5974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1AB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парковског језера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019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0EE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F3E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1C6A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44EE2B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031313" w14:paraId="24AF6AE3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C596D" w14:textId="77777777" w:rsidR="00031313" w:rsidRDefault="00031313" w:rsidP="00BA6D3D">
            <w:pPr>
              <w:spacing w:line="1" w:lineRule="auto"/>
            </w:pPr>
          </w:p>
        </w:tc>
      </w:tr>
      <w:tr w:rsidR="00031313" w14:paraId="21C24A5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5A75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2C1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B7CA5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81E0283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A99D4F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3D04B199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25343D1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D75E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011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C79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06A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BB193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C93F96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9ACE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5C4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16B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52FA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993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F5D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CAE1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8DA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0A560C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758D7B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C599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6EF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31F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36C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1A2E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ECA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9FC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B96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F0D96A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C7953F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3B8D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199A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078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0BC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8927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72D7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8A2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8BB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843F3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5D5F87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9BF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5B3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7E2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077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38A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3F8A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931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7A1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072F96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53D7B23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111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A95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6B9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5326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972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84C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120.835.000,00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34BB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235.435.000,00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DCA1F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5,44</w:t>
            </w:r>
          </w:p>
        </w:tc>
      </w:tr>
      <w:tr w:rsidR="00031313" w14:paraId="015FFD8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A65C" w14:textId="77777777" w:rsidR="00031313" w:rsidRDefault="00031313" w:rsidP="00BA6D3D">
            <w:pPr>
              <w:spacing w:line="1" w:lineRule="auto"/>
            </w:pPr>
          </w:p>
        </w:tc>
      </w:tr>
      <w:tr w:rsidR="00031313" w14:paraId="7AEE23B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D3C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"4"</w:instrText>
            </w:r>
            <w:r>
              <w:fldChar w:fldCharType="end"/>
            </w:r>
          </w:p>
          <w:p w14:paraId="3460478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B6A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07DA9F5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5C002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14:paraId="4FEE1024" w14:textId="77777777" w:rsidR="00031313" w:rsidRDefault="00031313" w:rsidP="00BA6D3D">
            <w:pPr>
              <w:spacing w:line="1" w:lineRule="auto"/>
            </w:pPr>
          </w:p>
        </w:tc>
      </w:tr>
      <w:tr w:rsidR="00031313" w14:paraId="0197B46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3B18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148DBFF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369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C7B008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38EA2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45D11822" w14:textId="77777777" w:rsidR="00031313" w:rsidRDefault="00031313" w:rsidP="00BA6D3D">
            <w:pPr>
              <w:spacing w:line="1" w:lineRule="auto"/>
            </w:pPr>
          </w:p>
        </w:tc>
      </w:tr>
      <w:tr w:rsidR="00031313" w14:paraId="13869B7B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D9E3" w14:textId="77777777" w:rsidR="00031313" w:rsidRDefault="00031313" w:rsidP="00BA6D3D">
            <w:pPr>
              <w:spacing w:line="1" w:lineRule="auto"/>
            </w:pPr>
          </w:p>
        </w:tc>
      </w:tr>
      <w:tr w:rsidR="00031313" w14:paraId="11E06CB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7DA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9E0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22A7A33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9A89DC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14:paraId="142CB31F" w14:textId="77777777" w:rsidR="00031313" w:rsidRDefault="00031313" w:rsidP="00BA6D3D">
            <w:pPr>
              <w:spacing w:line="1" w:lineRule="auto"/>
            </w:pPr>
          </w:p>
        </w:tc>
      </w:tr>
      <w:tr w:rsidR="00031313" w14:paraId="1D761C6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F0F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D05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F55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0DD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99C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CC6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369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BD5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ED7A3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031313" w14:paraId="21C4DC19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D148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63B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BB3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F250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09F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3081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344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9413B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031313" w14:paraId="64204AC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80A7" w14:textId="77777777" w:rsidR="00031313" w:rsidRDefault="00031313" w:rsidP="00BA6D3D">
            <w:pPr>
              <w:spacing w:line="1" w:lineRule="auto"/>
            </w:pPr>
          </w:p>
        </w:tc>
      </w:tr>
      <w:tr w:rsidR="00031313" w14:paraId="39D4631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9267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A58A6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7D355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6BFE1BCC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36DF8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14:paraId="6CBEBA4D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0E7D5CD2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939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0131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400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786D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7BC8D5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8B10F2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C07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CE9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0D25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6EA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C95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47C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98A9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5D4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9657BE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CB9BAC6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4F9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FFB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F0CF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02E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2C3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AFAB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3C4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D2956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031313" w14:paraId="0DB5F8C4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2688" w14:textId="77777777" w:rsidR="00031313" w:rsidRDefault="00031313" w:rsidP="00BA6D3D">
            <w:pPr>
              <w:spacing w:line="1" w:lineRule="auto"/>
            </w:pPr>
          </w:p>
        </w:tc>
      </w:tr>
      <w:tr w:rsidR="00031313" w14:paraId="5BC0C57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2403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"4"</w:instrText>
            </w:r>
            <w:r>
              <w:fldChar w:fldCharType="end"/>
            </w:r>
          </w:p>
          <w:p w14:paraId="5B13526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B53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D9D48E9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D11EF5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Верске и остале услуге заједнице</w:t>
                  </w:r>
                </w:p>
              </w:tc>
            </w:tr>
          </w:tbl>
          <w:p w14:paraId="2602FD6B" w14:textId="77777777" w:rsidR="00031313" w:rsidRDefault="00031313" w:rsidP="00BA6D3D">
            <w:pPr>
              <w:spacing w:line="1" w:lineRule="auto"/>
            </w:pPr>
          </w:p>
        </w:tc>
      </w:tr>
      <w:tr w:rsidR="00031313" w14:paraId="29C2EAD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4187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008F87D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655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6FE8EC4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4B04A8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3EB7BC63" w14:textId="77777777" w:rsidR="00031313" w:rsidRDefault="00031313" w:rsidP="00BA6D3D">
            <w:pPr>
              <w:spacing w:line="1" w:lineRule="auto"/>
            </w:pPr>
          </w:p>
        </w:tc>
      </w:tr>
      <w:tr w:rsidR="00031313" w14:paraId="1E5BDC54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3CBD" w14:textId="77777777" w:rsidR="00031313" w:rsidRDefault="00031313" w:rsidP="00BA6D3D">
            <w:pPr>
              <w:spacing w:line="1" w:lineRule="auto"/>
            </w:pPr>
          </w:p>
        </w:tc>
      </w:tr>
      <w:tr w:rsidR="00031313" w14:paraId="342E8B0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48C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A27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E295C74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8749DC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14:paraId="13CCD5B0" w14:textId="77777777" w:rsidR="00031313" w:rsidRDefault="00031313" w:rsidP="00BA6D3D">
            <w:pPr>
              <w:spacing w:line="1" w:lineRule="auto"/>
            </w:pPr>
          </w:p>
        </w:tc>
      </w:tr>
      <w:tr w:rsidR="00031313" w14:paraId="6231B24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F11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211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EEF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F08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EA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454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F9E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CF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E8131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31313" w14:paraId="792CCEE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0FB8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3B2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6FA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0539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504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945F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4B5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C7D979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031313" w14:paraId="6BAD1E6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27FE" w14:textId="77777777" w:rsidR="00031313" w:rsidRDefault="00031313" w:rsidP="00BA6D3D">
            <w:pPr>
              <w:spacing w:line="1" w:lineRule="auto"/>
            </w:pPr>
          </w:p>
        </w:tc>
      </w:tr>
      <w:tr w:rsidR="00031313" w14:paraId="61C5C68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43B2B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D43C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E621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138DBA2D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B93BC8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840:</w:t>
                  </w:r>
                </w:p>
                <w:p w14:paraId="65373F8C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F2BFB6F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95D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00C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100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19A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972DD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FBD209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F35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AAC5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058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149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FB05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56F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D569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0E5A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36D60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23AA380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7D8C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623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BCCB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Верске и остале услуге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88A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D733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B116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85EC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A8225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031313" w14:paraId="5999547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1FF2" w14:textId="77777777" w:rsidR="00031313" w:rsidRDefault="00031313" w:rsidP="00BA6D3D">
            <w:pPr>
              <w:spacing w:line="1" w:lineRule="auto"/>
            </w:pPr>
          </w:p>
        </w:tc>
      </w:tr>
      <w:tr w:rsidR="00031313" w14:paraId="55B8544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49F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"860 Рекреација, спорт, култура и вере, некласификовано на другом месту" \f C \l "4"</w:instrText>
            </w:r>
            <w:r>
              <w:fldChar w:fldCharType="end"/>
            </w:r>
          </w:p>
          <w:p w14:paraId="3F05A3A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828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8F5AD4E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942900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14:paraId="14066E0B" w14:textId="77777777" w:rsidR="00031313" w:rsidRDefault="00031313" w:rsidP="00BA6D3D">
            <w:pPr>
              <w:spacing w:line="1" w:lineRule="auto"/>
            </w:pPr>
          </w:p>
        </w:tc>
      </w:tr>
      <w:tr w:rsidR="00031313" w14:paraId="25BAF07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9E5B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7018C0E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5DF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A291E09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9CB71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4672307C" w14:textId="77777777" w:rsidR="00031313" w:rsidRDefault="00031313" w:rsidP="00BA6D3D">
            <w:pPr>
              <w:spacing w:line="1" w:lineRule="auto"/>
            </w:pPr>
          </w:p>
        </w:tc>
      </w:tr>
      <w:tr w:rsidR="00031313" w14:paraId="611B586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FDC0" w14:textId="77777777" w:rsidR="00031313" w:rsidRDefault="00031313" w:rsidP="00BA6D3D">
            <w:pPr>
              <w:spacing w:line="1" w:lineRule="auto"/>
            </w:pPr>
          </w:p>
        </w:tc>
      </w:tr>
      <w:tr w:rsidR="00031313" w14:paraId="326B0C1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8DA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4EB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C2C607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46C53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14:paraId="2D7D13BD" w14:textId="77777777" w:rsidR="00031313" w:rsidRDefault="00031313" w:rsidP="00BA6D3D">
            <w:pPr>
              <w:spacing w:line="1" w:lineRule="auto"/>
            </w:pPr>
          </w:p>
        </w:tc>
      </w:tr>
      <w:tr w:rsidR="00031313" w14:paraId="2322864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53F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693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990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70A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22C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A08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47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73B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0D813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21373FB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0CB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B30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F8C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869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285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CD1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3D9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166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CA695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31313" w14:paraId="7EBB56B6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098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374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269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443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5543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B9D9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96FC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2E177B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31313" w14:paraId="6D45A903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8823" w14:textId="77777777" w:rsidR="00031313" w:rsidRDefault="00031313" w:rsidP="00BA6D3D">
            <w:pPr>
              <w:spacing w:line="1" w:lineRule="auto"/>
            </w:pPr>
          </w:p>
        </w:tc>
      </w:tr>
      <w:tr w:rsidR="00031313" w14:paraId="30A263C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D38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8F4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26469F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4425A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тоалет Бања Ковиљача</w:t>
                  </w:r>
                </w:p>
              </w:tc>
            </w:tr>
          </w:tbl>
          <w:p w14:paraId="41428984" w14:textId="77777777" w:rsidR="00031313" w:rsidRDefault="00031313" w:rsidP="00BA6D3D">
            <w:pPr>
              <w:spacing w:line="1" w:lineRule="auto"/>
            </w:pPr>
          </w:p>
        </w:tc>
      </w:tr>
      <w:tr w:rsidR="00031313" w14:paraId="7C543CD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509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95A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4D7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40A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BEA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FBE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3C2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CA2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141AC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031313" w14:paraId="1D7D48FE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F5B1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C6B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1F2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тоалет Бања Ковиљача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3DD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21B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732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19B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B1CDDF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031313" w14:paraId="67D4BF96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0B84" w14:textId="77777777" w:rsidR="00031313" w:rsidRDefault="00031313" w:rsidP="00BA6D3D">
            <w:pPr>
              <w:spacing w:line="1" w:lineRule="auto"/>
            </w:pPr>
          </w:p>
        </w:tc>
      </w:tr>
      <w:tr w:rsidR="00031313" w14:paraId="66AAA27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C843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4FFDAC5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BAE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4714F7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B7061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7A032B8C" w14:textId="77777777" w:rsidR="00031313" w:rsidRDefault="00031313" w:rsidP="00BA6D3D">
            <w:pPr>
              <w:spacing w:line="1" w:lineRule="auto"/>
            </w:pPr>
          </w:p>
        </w:tc>
      </w:tr>
      <w:tr w:rsidR="00031313" w14:paraId="6646870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1B13" w14:textId="77777777" w:rsidR="00031313" w:rsidRDefault="00031313" w:rsidP="00BA6D3D">
            <w:pPr>
              <w:spacing w:line="1" w:lineRule="auto"/>
            </w:pPr>
          </w:p>
        </w:tc>
      </w:tr>
      <w:tr w:rsidR="00031313" w14:paraId="64975EC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3E8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0F4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B736804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AE72B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14:paraId="556A2842" w14:textId="77777777" w:rsidR="00031313" w:rsidRDefault="00031313" w:rsidP="00BA6D3D">
            <w:pPr>
              <w:spacing w:line="1" w:lineRule="auto"/>
            </w:pPr>
          </w:p>
        </w:tc>
      </w:tr>
      <w:tr w:rsidR="00031313" w14:paraId="1577EEF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698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689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343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8B3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1B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9D2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35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597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5FCE3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31313" w14:paraId="589863D3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A71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E9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289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3F8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4F5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F3D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BDB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EA3FA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31313" w14:paraId="00E29150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6932" w14:textId="77777777" w:rsidR="00031313" w:rsidRDefault="00031313" w:rsidP="00BA6D3D">
            <w:pPr>
              <w:spacing w:line="1" w:lineRule="auto"/>
            </w:pPr>
          </w:p>
        </w:tc>
      </w:tr>
      <w:tr w:rsidR="00031313" w14:paraId="4163C34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5DF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880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824FCB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DE6712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спортских установа</w:t>
                  </w:r>
                </w:p>
              </w:tc>
            </w:tr>
          </w:tbl>
          <w:p w14:paraId="7DFF2CB9" w14:textId="77777777" w:rsidR="00031313" w:rsidRDefault="00031313" w:rsidP="00BA6D3D">
            <w:pPr>
              <w:spacing w:line="1" w:lineRule="auto"/>
            </w:pPr>
          </w:p>
        </w:tc>
      </w:tr>
      <w:tr w:rsidR="00031313" w14:paraId="5B7519E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16E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071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C42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4BB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5CE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EC1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6CC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842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A0E4C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10EAAEE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9A8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EE9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619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655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CE7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9BC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93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527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C7829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3,93</w:t>
            </w:r>
          </w:p>
        </w:tc>
      </w:tr>
      <w:tr w:rsidR="00031313" w14:paraId="527F36FC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3D28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FF78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E81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спортских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7F1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19E6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915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5C4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06D75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3,95</w:t>
            </w:r>
          </w:p>
        </w:tc>
      </w:tr>
      <w:tr w:rsidR="00031313" w14:paraId="7C0A656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4559" w14:textId="77777777" w:rsidR="00031313" w:rsidRDefault="00031313" w:rsidP="00BA6D3D">
            <w:pPr>
              <w:spacing w:line="1" w:lineRule="auto"/>
            </w:pPr>
          </w:p>
        </w:tc>
      </w:tr>
      <w:tr w:rsidR="00031313" w14:paraId="0BE58A9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482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477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A16204E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1FCD5C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спортских активности на територији града</w:t>
                  </w:r>
                </w:p>
              </w:tc>
            </w:tr>
          </w:tbl>
          <w:p w14:paraId="1DE24108" w14:textId="77777777" w:rsidR="00031313" w:rsidRDefault="00031313" w:rsidP="00BA6D3D">
            <w:pPr>
              <w:spacing w:line="1" w:lineRule="auto"/>
            </w:pPr>
          </w:p>
        </w:tc>
      </w:tr>
      <w:tr w:rsidR="00031313" w14:paraId="58FFC0F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0BD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C45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6FF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D0F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6DD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117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E07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4EC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871A1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31313" w14:paraId="16072C48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8AF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4B5B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153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спортских активности на територији града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285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9618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311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156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D4853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031313" w14:paraId="5A78AC1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7A75" w14:textId="77777777" w:rsidR="00031313" w:rsidRDefault="00031313" w:rsidP="00BA6D3D">
            <w:pPr>
              <w:spacing w:line="1" w:lineRule="auto"/>
            </w:pPr>
          </w:p>
        </w:tc>
      </w:tr>
      <w:tr w:rsidR="00031313" w14:paraId="62D45C0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F33DD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9DFE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0B04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02F193DA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5267F4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860:</w:t>
                  </w:r>
                </w:p>
                <w:p w14:paraId="136ACAC5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08C1D316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BB20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DE5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A89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066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E37EEE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2CD789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18B1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EEDA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160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F2B7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147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5DA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A0D1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E60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F8956A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54B5AD0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114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90E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8441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B26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DC4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3E2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84EC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E228F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4,85</w:t>
            </w:r>
          </w:p>
        </w:tc>
      </w:tr>
      <w:tr w:rsidR="00031313" w14:paraId="0E68EAA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79C6D" w14:textId="77777777" w:rsidR="00031313" w:rsidRDefault="00031313" w:rsidP="00BA6D3D">
            <w:pPr>
              <w:spacing w:line="1" w:lineRule="auto"/>
            </w:pPr>
          </w:p>
        </w:tc>
      </w:tr>
      <w:tr w:rsidR="00031313" w14:paraId="11B2BCD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AF1B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14:paraId="6A907F9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9DF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4CC69B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C44D0A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20FFD59D" w14:textId="77777777" w:rsidR="00031313" w:rsidRDefault="00031313" w:rsidP="00BA6D3D">
            <w:pPr>
              <w:spacing w:line="1" w:lineRule="auto"/>
            </w:pPr>
          </w:p>
        </w:tc>
      </w:tr>
      <w:bookmarkStart w:id="24" w:name="_Toc2003"/>
      <w:bookmarkEnd w:id="24"/>
      <w:tr w:rsidR="00031313" w14:paraId="2256D2C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E8B7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14:paraId="5E036F1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076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9B66EA6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2D58D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26BFACD9" w14:textId="77777777" w:rsidR="00031313" w:rsidRDefault="00031313" w:rsidP="00BA6D3D">
            <w:pPr>
              <w:spacing w:line="1" w:lineRule="auto"/>
            </w:pPr>
          </w:p>
        </w:tc>
      </w:tr>
      <w:tr w:rsidR="00031313" w14:paraId="32E9CB6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F7BB" w14:textId="77777777" w:rsidR="00031313" w:rsidRDefault="00031313" w:rsidP="00BA6D3D">
            <w:pPr>
              <w:spacing w:line="1" w:lineRule="auto"/>
            </w:pPr>
          </w:p>
        </w:tc>
      </w:tr>
      <w:tr w:rsidR="00031313" w14:paraId="2ADD29D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FBA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B36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7D352D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51451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111D4498" w14:textId="77777777" w:rsidR="00031313" w:rsidRDefault="00031313" w:rsidP="00BA6D3D">
            <w:pPr>
              <w:spacing w:line="1" w:lineRule="auto"/>
            </w:pPr>
          </w:p>
        </w:tc>
      </w:tr>
      <w:tr w:rsidR="00031313" w14:paraId="5979279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5CB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BDB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D7E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688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271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5BB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541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44C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D0708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2FA4C9A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533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C3D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0A6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1DB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9D9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5E1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3C5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1CE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821D2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7,23</w:t>
            </w:r>
          </w:p>
        </w:tc>
      </w:tr>
      <w:tr w:rsidR="00031313" w14:paraId="61E59EE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7C9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C30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6E0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133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8E9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B7C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6DF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7A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89433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31313" w14:paraId="2922626F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CF32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221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CC8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F358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57C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46D8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2C9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316.500.000,00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1CA4E1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7,31</w:t>
            </w:r>
          </w:p>
        </w:tc>
      </w:tr>
      <w:tr w:rsidR="00031313" w14:paraId="1D00CF2E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6F7E5" w14:textId="77777777" w:rsidR="00031313" w:rsidRDefault="00031313" w:rsidP="00BA6D3D">
            <w:pPr>
              <w:spacing w:line="1" w:lineRule="auto"/>
            </w:pPr>
          </w:p>
        </w:tc>
      </w:tr>
      <w:tr w:rsidR="00031313" w14:paraId="159908B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DA0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0E881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6BEA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A3F0FEA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FCBBAF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14:paraId="7FB913F1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60527E84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C673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A97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9B2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58F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DD0FD7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FBA507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19D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EEA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24B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826F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CC60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AA2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744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C1E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A6C401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6412180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2FC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FDE7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FD0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7034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500E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5BA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B098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316.500.000,00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5A4CC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7,31</w:t>
            </w:r>
          </w:p>
        </w:tc>
      </w:tr>
      <w:tr w:rsidR="00031313" w14:paraId="12DA3E63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EFAD9" w14:textId="77777777" w:rsidR="00031313" w:rsidRDefault="00031313" w:rsidP="00BA6D3D">
            <w:pPr>
              <w:spacing w:line="1" w:lineRule="auto"/>
            </w:pPr>
          </w:p>
        </w:tc>
      </w:tr>
      <w:tr w:rsidR="00031313" w14:paraId="450FDC7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107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14:paraId="39BD71E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E41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F1B281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8533A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1FDEE54F" w14:textId="77777777" w:rsidR="00031313" w:rsidRDefault="00031313" w:rsidP="00BA6D3D">
            <w:pPr>
              <w:spacing w:line="1" w:lineRule="auto"/>
            </w:pPr>
          </w:p>
        </w:tc>
      </w:tr>
      <w:tr w:rsidR="00031313" w14:paraId="59AD54F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C59A" w14:textId="77777777" w:rsidR="00031313" w:rsidRDefault="00031313" w:rsidP="00BA6D3D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14:paraId="761163A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258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1535421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0C14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44CF2438" w14:textId="77777777" w:rsidR="00031313" w:rsidRDefault="00031313" w:rsidP="00BA6D3D">
            <w:pPr>
              <w:spacing w:line="1" w:lineRule="auto"/>
            </w:pPr>
          </w:p>
        </w:tc>
      </w:tr>
      <w:tr w:rsidR="00031313" w14:paraId="60D514BB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01F5" w14:textId="77777777" w:rsidR="00031313" w:rsidRDefault="00031313" w:rsidP="00BA6D3D">
            <w:pPr>
              <w:spacing w:line="1" w:lineRule="auto"/>
            </w:pPr>
          </w:p>
        </w:tc>
      </w:tr>
      <w:tr w:rsidR="00031313" w14:paraId="5A2D123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260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70B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0F1048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E53A0D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14:paraId="29486A91" w14:textId="77777777" w:rsidR="00031313" w:rsidRDefault="00031313" w:rsidP="00BA6D3D">
            <w:pPr>
              <w:spacing w:line="1" w:lineRule="auto"/>
            </w:pPr>
          </w:p>
        </w:tc>
      </w:tr>
      <w:tr w:rsidR="00031313" w14:paraId="257201A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BF0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1AB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F09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D86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D78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B2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419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22F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3C2C0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031313" w14:paraId="2BB0FDF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455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223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DC1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5F9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7DB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C44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8A4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8FA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2E70F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1B3AC91B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A9B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F28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FF9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8E6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44E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A430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7B1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8ED860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031313" w14:paraId="2B0E3674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1C423" w14:textId="77777777" w:rsidR="00031313" w:rsidRDefault="00031313" w:rsidP="00BA6D3D">
            <w:pPr>
              <w:spacing w:line="1" w:lineRule="auto"/>
            </w:pPr>
          </w:p>
        </w:tc>
      </w:tr>
      <w:tr w:rsidR="00031313" w14:paraId="258B566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BBB6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178A0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3E8F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1748748D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35C2C7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14:paraId="627E0310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51AC02BD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EB5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65C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EA4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194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665AC2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1D7E05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54C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47DE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13D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ABF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58A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E52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D68F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081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FC2738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940468E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FD3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D74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17D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0ED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FF40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13A3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2EDA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A3F6D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031313" w14:paraId="17B963D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89E2" w14:textId="77777777" w:rsidR="00031313" w:rsidRDefault="00031313" w:rsidP="00BA6D3D">
            <w:pPr>
              <w:spacing w:line="1" w:lineRule="auto"/>
            </w:pPr>
          </w:p>
        </w:tc>
      </w:tr>
      <w:tr w:rsidR="00031313" w14:paraId="61B2831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068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"970 Образовање - истраживање и развој" \f C \l "4"</w:instrText>
            </w:r>
            <w:r>
              <w:fldChar w:fldCharType="end"/>
            </w:r>
          </w:p>
          <w:p w14:paraId="066001B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006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AD20E75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2E71D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 - истраживање и развој</w:t>
                  </w:r>
                </w:p>
              </w:tc>
            </w:tr>
          </w:tbl>
          <w:p w14:paraId="1781980A" w14:textId="77777777" w:rsidR="00031313" w:rsidRDefault="00031313" w:rsidP="00BA6D3D">
            <w:pPr>
              <w:spacing w:line="1" w:lineRule="auto"/>
            </w:pPr>
          </w:p>
        </w:tc>
      </w:tr>
      <w:bookmarkStart w:id="25" w:name="_Toc0902"/>
      <w:bookmarkEnd w:id="25"/>
      <w:tr w:rsidR="00031313" w14:paraId="4A38C21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B976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11E6AEE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740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F0D4FF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A33AA4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7CC26F67" w14:textId="77777777" w:rsidR="00031313" w:rsidRDefault="00031313" w:rsidP="00BA6D3D">
            <w:pPr>
              <w:spacing w:line="1" w:lineRule="auto"/>
            </w:pPr>
          </w:p>
        </w:tc>
      </w:tr>
      <w:tr w:rsidR="00031313" w14:paraId="4FC8D97A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0056" w14:textId="77777777" w:rsidR="00031313" w:rsidRDefault="00031313" w:rsidP="00BA6D3D">
            <w:pPr>
              <w:spacing w:line="1" w:lineRule="auto"/>
            </w:pPr>
          </w:p>
        </w:tc>
      </w:tr>
      <w:tr w:rsidR="00031313" w14:paraId="3EC2F98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0F6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07A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321992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A7E5A4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14:paraId="3AFE0999" w14:textId="77777777" w:rsidR="00031313" w:rsidRDefault="00031313" w:rsidP="00BA6D3D">
            <w:pPr>
              <w:spacing w:line="1" w:lineRule="auto"/>
            </w:pPr>
          </w:p>
        </w:tc>
      </w:tr>
      <w:tr w:rsidR="00031313" w14:paraId="38B01FA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148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458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E30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143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0EB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7E0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0D4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B60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D014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31313" w14:paraId="5A3FAFD0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A8A9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2BD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2D1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D0F4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089B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E04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D24B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458D0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31313" w14:paraId="75EE635C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8A4FD" w14:textId="77777777" w:rsidR="00031313" w:rsidRDefault="00031313" w:rsidP="00BA6D3D">
            <w:pPr>
              <w:spacing w:line="1" w:lineRule="auto"/>
            </w:pPr>
          </w:p>
        </w:tc>
      </w:tr>
      <w:bookmarkStart w:id="26" w:name="_Toc2004"/>
      <w:bookmarkEnd w:id="26"/>
      <w:tr w:rsidR="00031313" w14:paraId="6E75962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BE60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14:paraId="61A24FC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61A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12B0474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E1028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7A56C94D" w14:textId="77777777" w:rsidR="00031313" w:rsidRDefault="00031313" w:rsidP="00BA6D3D">
            <w:pPr>
              <w:spacing w:line="1" w:lineRule="auto"/>
            </w:pPr>
          </w:p>
        </w:tc>
      </w:tr>
      <w:tr w:rsidR="00031313" w14:paraId="1DFDA81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D6FE" w14:textId="77777777" w:rsidR="00031313" w:rsidRDefault="00031313" w:rsidP="00BA6D3D">
            <w:pPr>
              <w:spacing w:line="1" w:lineRule="auto"/>
            </w:pPr>
          </w:p>
        </w:tc>
      </w:tr>
      <w:tr w:rsidR="00031313" w14:paraId="2541033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323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F4A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52E395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5F2C2C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раду регионалног центра за таленте</w:t>
                  </w:r>
                </w:p>
              </w:tc>
            </w:tr>
          </w:tbl>
          <w:p w14:paraId="095BE3DB" w14:textId="77777777" w:rsidR="00031313" w:rsidRDefault="00031313" w:rsidP="00BA6D3D">
            <w:pPr>
              <w:spacing w:line="1" w:lineRule="auto"/>
            </w:pPr>
          </w:p>
        </w:tc>
      </w:tr>
      <w:tr w:rsidR="00031313" w14:paraId="1B20961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AA8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CA7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433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747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FC5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03F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79C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0AA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0E6AB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31313" w14:paraId="450CBC79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DA1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3C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D4D5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раду регионалног центра за таленте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2E6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859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450C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632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C7BF8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031313" w14:paraId="6E80458A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3A9D" w14:textId="77777777" w:rsidR="00031313" w:rsidRDefault="00031313" w:rsidP="00BA6D3D">
            <w:pPr>
              <w:spacing w:line="1" w:lineRule="auto"/>
            </w:pPr>
          </w:p>
        </w:tc>
      </w:tr>
      <w:tr w:rsidR="00031313" w14:paraId="792410C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8BB4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DEF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CF2C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28AAFA0B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3A739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970:</w:t>
                  </w:r>
                </w:p>
                <w:p w14:paraId="5C83002F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42475236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AFC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8DD5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095C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6D5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F20E86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C14EF8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9ED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0051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E54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14C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3E4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0D0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0478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A21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FA3D77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49C6623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5B3B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CF4C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936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Образовање - истраживање и развој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F45E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036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3B25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E1D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4CCE8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031313" w14:paraId="43BD4089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73D09" w14:textId="77777777" w:rsidR="00031313" w:rsidRDefault="00031313" w:rsidP="00BA6D3D">
            <w:pPr>
              <w:spacing w:line="1" w:lineRule="auto"/>
            </w:pPr>
          </w:p>
        </w:tc>
      </w:tr>
      <w:bookmarkStart w:id="27" w:name="_Toc4.01_ПРЕДШКОЛСКА_УСТАНОВА"/>
      <w:bookmarkEnd w:id="27"/>
      <w:tr w:rsidR="00031313" w14:paraId="7B5CCBF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9F6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"4.01 ПРЕДШКОЛСКА УСТАНОВА" \f C \l "3"</w:instrText>
            </w:r>
            <w:r>
              <w:fldChar w:fldCharType="end"/>
            </w:r>
          </w:p>
          <w:p w14:paraId="122E531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9D8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7569D5B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62DC4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14:paraId="60DF8E23" w14:textId="77777777" w:rsidR="00031313" w:rsidRDefault="00031313" w:rsidP="00BA6D3D">
            <w:pPr>
              <w:spacing w:line="1" w:lineRule="auto"/>
            </w:pPr>
          </w:p>
        </w:tc>
      </w:tr>
      <w:tr w:rsidR="00031313" w14:paraId="1ADF0AD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FC6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14:paraId="6A82FF7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93E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D26DCE5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2AFC8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56F5482F" w14:textId="77777777" w:rsidR="00031313" w:rsidRDefault="00031313" w:rsidP="00BA6D3D">
            <w:pPr>
              <w:spacing w:line="1" w:lineRule="auto"/>
            </w:pPr>
          </w:p>
        </w:tc>
      </w:tr>
      <w:bookmarkStart w:id="28" w:name="_Toc2002"/>
      <w:bookmarkEnd w:id="28"/>
      <w:tr w:rsidR="00031313" w14:paraId="2322602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C24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14:paraId="4060DDA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869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F79DA26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4B514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14:paraId="40B2B6FA" w14:textId="77777777" w:rsidR="00031313" w:rsidRDefault="00031313" w:rsidP="00BA6D3D">
            <w:pPr>
              <w:spacing w:line="1" w:lineRule="auto"/>
            </w:pPr>
          </w:p>
        </w:tc>
      </w:tr>
      <w:tr w:rsidR="00031313" w14:paraId="234AF5C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7427" w14:textId="77777777" w:rsidR="00031313" w:rsidRDefault="00031313" w:rsidP="00BA6D3D">
            <w:pPr>
              <w:spacing w:line="1" w:lineRule="auto"/>
            </w:pPr>
          </w:p>
        </w:tc>
      </w:tr>
      <w:tr w:rsidR="00031313" w14:paraId="55D212E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A5A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4FF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B78D8F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263980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 васпитања и образовања</w:t>
                  </w:r>
                </w:p>
              </w:tc>
            </w:tr>
          </w:tbl>
          <w:p w14:paraId="6629348E" w14:textId="77777777" w:rsidR="00031313" w:rsidRDefault="00031313" w:rsidP="00BA6D3D">
            <w:pPr>
              <w:spacing w:line="1" w:lineRule="auto"/>
            </w:pPr>
          </w:p>
        </w:tc>
      </w:tr>
      <w:tr w:rsidR="00031313" w14:paraId="33EC180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60F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BCC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E34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E60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5BE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D5B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49D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8DF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46A31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7,49</w:t>
            </w:r>
          </w:p>
        </w:tc>
      </w:tr>
      <w:tr w:rsidR="00031313" w14:paraId="5259E27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A60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9F3F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0E4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535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2E7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2AE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DFC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318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D71BF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031313" w14:paraId="7916AA1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17D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A14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711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7E1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E53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01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2D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28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C6D64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1313" w14:paraId="2B042F8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42A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B16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8C1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453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FF9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1F5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356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752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793C1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31313" w14:paraId="684FD43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25B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7E8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B87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7D2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668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44F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C8D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9A2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76816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31313" w14:paraId="53ACEFB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175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C6D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01B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8F6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B4D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4B5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264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E5F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2EE8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31313" w14:paraId="65C0544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86C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D38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4A8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827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16B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743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C2E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6FC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BA57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031313" w14:paraId="5CA220C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798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A69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402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183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E05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9A5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A81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67C8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D5080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31313" w14:paraId="37A4DAF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490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F18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728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A49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7AE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599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E1C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722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E4B94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31313" w14:paraId="2166365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3CF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F13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D5D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EF7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8E8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ED2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3B5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BBB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01354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31313" w14:paraId="4A31596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8FD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D15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28C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7EC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CD3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6.287.000,00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90A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DA3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77F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9.387.000,00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457F4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31313" w14:paraId="412AA4A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B99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04C7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82C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3CE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224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54F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152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F3A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410A0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031313" w14:paraId="346D148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988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EC9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91F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3EE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975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5DF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93A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7B3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A97EA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4B900DF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85D0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7A7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F5C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8E8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3E1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AD8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F91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3BA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2B134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613EC54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C85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DAD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370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02D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6AD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7C3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459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408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89DF0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D133E6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D62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F62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26E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60B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C69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74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B12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00B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B4B86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879EAA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E05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622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6D0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615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1E3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71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2C0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0C9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CB188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31313" w14:paraId="173FC39D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1E8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BDF4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2B15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2A8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491.669.000,00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677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574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6C8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528.769.000,00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C83FA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12,22</w:t>
            </w:r>
          </w:p>
        </w:tc>
      </w:tr>
      <w:tr w:rsidR="00031313" w14:paraId="2C92D63B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29DE" w14:textId="77777777" w:rsidR="00031313" w:rsidRDefault="00031313" w:rsidP="00BA6D3D">
            <w:pPr>
              <w:spacing w:line="1" w:lineRule="auto"/>
            </w:pPr>
          </w:p>
        </w:tc>
      </w:tr>
      <w:tr w:rsidR="00031313" w14:paraId="0EE9493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1723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6BD0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BA93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FFF924F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54FDF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14:paraId="62B6203C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0A9CCBDA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141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031B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E2E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160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C60CE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116CAC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9A6C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2FA1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7B4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554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C84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491.669.000,00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6482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BADE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62A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14F56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7AEFE8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13A2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0FCAE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55F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75E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9C4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821F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A49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741D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75223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3DA5CC7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A41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EC36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E17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A81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491.669.000,00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C5EB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67D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DDF3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528.769.000,00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4951F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12,22</w:t>
            </w:r>
          </w:p>
        </w:tc>
      </w:tr>
      <w:tr w:rsidR="00031313" w14:paraId="6F0B66E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61549" w14:textId="77777777" w:rsidR="00031313" w:rsidRDefault="00031313" w:rsidP="00BA6D3D">
            <w:pPr>
              <w:spacing w:line="1" w:lineRule="auto"/>
            </w:pPr>
          </w:p>
        </w:tc>
      </w:tr>
      <w:tr w:rsidR="00031313" w14:paraId="56093CC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E1B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85CA2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984D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675F8623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8DC015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4.01:</w:t>
                  </w:r>
                </w:p>
                <w:p w14:paraId="360E8DB7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56A9DE28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7E8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E93E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BC4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8BD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B161FE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BB4578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D0FD5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360B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31C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D0A0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5FED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491.669.000,00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56B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48C9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1413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F07B3C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26FFAB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DE3C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6CA0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B253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A3B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6C9A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1E70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9B51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5054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767568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62325F3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2581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056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303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C61C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491.669.000,00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16A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1A4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CBB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528.769.000,00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694FB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12,22</w:t>
            </w:r>
          </w:p>
        </w:tc>
      </w:tr>
      <w:tr w:rsidR="00031313" w14:paraId="576BBA70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39D70" w14:textId="77777777" w:rsidR="00031313" w:rsidRDefault="00031313" w:rsidP="00BA6D3D">
            <w:pPr>
              <w:spacing w:line="1" w:lineRule="auto"/>
            </w:pPr>
          </w:p>
        </w:tc>
      </w:tr>
      <w:bookmarkStart w:id="29" w:name="_Toc4.02_УСТАНОВА_ЗА_СПОРТ"/>
      <w:bookmarkEnd w:id="29"/>
      <w:tr w:rsidR="00031313" w14:paraId="718CD47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3221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"4.02 УСТАНОВА ЗА СПОРТ" \f C \l "3"</w:instrText>
            </w:r>
            <w:r>
              <w:fldChar w:fldCharType="end"/>
            </w:r>
          </w:p>
          <w:p w14:paraId="4C7BF4D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395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F82961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3EB3B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 ЗА СПОРТ</w:t>
                  </w:r>
                </w:p>
              </w:tc>
            </w:tr>
          </w:tbl>
          <w:p w14:paraId="1FC55CFB" w14:textId="77777777" w:rsidR="00031313" w:rsidRDefault="00031313" w:rsidP="00BA6D3D">
            <w:pPr>
              <w:spacing w:line="1" w:lineRule="auto"/>
            </w:pPr>
          </w:p>
        </w:tc>
      </w:tr>
      <w:tr w:rsidR="00031313" w14:paraId="424AFBF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87F1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14:paraId="6F2BFBC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936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A1D957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8DDB2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0BFB49CD" w14:textId="77777777" w:rsidR="00031313" w:rsidRDefault="00031313" w:rsidP="00BA6D3D">
            <w:pPr>
              <w:spacing w:line="1" w:lineRule="auto"/>
            </w:pPr>
          </w:p>
        </w:tc>
      </w:tr>
      <w:bookmarkStart w:id="30" w:name="_Toc1301"/>
      <w:bookmarkEnd w:id="30"/>
      <w:tr w:rsidR="00031313" w14:paraId="68F13A0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F8F0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0D4AF09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D62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091E53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B07554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081356AF" w14:textId="77777777" w:rsidR="00031313" w:rsidRDefault="00031313" w:rsidP="00BA6D3D">
            <w:pPr>
              <w:spacing w:line="1" w:lineRule="auto"/>
            </w:pPr>
          </w:p>
        </w:tc>
      </w:tr>
      <w:tr w:rsidR="00031313" w14:paraId="4EADAD3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4988" w14:textId="77777777" w:rsidR="00031313" w:rsidRDefault="00031313" w:rsidP="00BA6D3D">
            <w:pPr>
              <w:spacing w:line="1" w:lineRule="auto"/>
            </w:pPr>
          </w:p>
        </w:tc>
      </w:tr>
      <w:tr w:rsidR="00031313" w14:paraId="006EA75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E36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F11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054CB4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F8A16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спортских установа</w:t>
                  </w:r>
                </w:p>
              </w:tc>
            </w:tr>
          </w:tbl>
          <w:p w14:paraId="10073AFD" w14:textId="77777777" w:rsidR="00031313" w:rsidRDefault="00031313" w:rsidP="00BA6D3D">
            <w:pPr>
              <w:spacing w:line="1" w:lineRule="auto"/>
            </w:pPr>
          </w:p>
        </w:tc>
      </w:tr>
      <w:tr w:rsidR="00031313" w14:paraId="7CA2DB2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A87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164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865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8B3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8EE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5F8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F9D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3BA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C30BA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031313" w14:paraId="58DEFF0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976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064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FD6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4A6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2FC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5.381.000,00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F2F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738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F4E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5.381.000,00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A45F0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31313" w14:paraId="62A37B6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040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AC7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7F9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915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3CA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9EA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26E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D79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47B97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9CA3CA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D2F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742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998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24C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40A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260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E98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A35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B1D1C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31313" w14:paraId="5EED461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A4D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6FF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63B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B09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F76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4D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8B4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BDD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81F6F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7137029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B5B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699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D6B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226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F56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5EE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CDD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5A1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9C320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7EC13FE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42F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439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D33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0ED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45D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20.429.000,00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2CF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9E5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F41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20.429.000,00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7D5F6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31313" w14:paraId="112DB96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E3E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E98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DCF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4E5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528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90C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62D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3E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8F514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31313" w14:paraId="09EF4F2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8F7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9DE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8B8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519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4F5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D6A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B02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EE4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3734B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C09387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E40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CDF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779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97A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B94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25D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BB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93E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ED20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031313" w14:paraId="6B81EE9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431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879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B68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413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9AD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77E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E4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7E9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9DA2F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31313" w14:paraId="5FD03D3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0EC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144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D65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4B9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69D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A34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4F9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C31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2F6F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F6EBA3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95F8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14F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712E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02D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A59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16C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8FD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EB0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12AC7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31313" w14:paraId="05D9DFBE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25F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B8A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519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спортских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BCA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102.905.000,00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73A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7544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8679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102.905.000,00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5A7F7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2,38</w:t>
            </w:r>
          </w:p>
        </w:tc>
      </w:tr>
      <w:tr w:rsidR="00031313" w14:paraId="65817380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91CC5" w14:textId="77777777" w:rsidR="00031313" w:rsidRDefault="00031313" w:rsidP="00BA6D3D">
            <w:pPr>
              <w:spacing w:line="1" w:lineRule="auto"/>
            </w:pPr>
          </w:p>
        </w:tc>
      </w:tr>
      <w:tr w:rsidR="00031313" w14:paraId="759F89E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EFB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D66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43F3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44EAB421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197E5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69ED0521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7B0D3A77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8D75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95AC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D478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1D2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68208F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AB7881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70F5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0FF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447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3DC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FB9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102.905.000,00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AA27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35F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78A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FA6BD4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906299C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784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E1B4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099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2E5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102.905.000,00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825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E6A2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C59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102.905.000,00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FA010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2,38</w:t>
            </w:r>
          </w:p>
        </w:tc>
      </w:tr>
      <w:tr w:rsidR="00031313" w14:paraId="0CFE846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04C3" w14:textId="77777777" w:rsidR="00031313" w:rsidRDefault="00031313" w:rsidP="00BA6D3D">
            <w:pPr>
              <w:spacing w:line="1" w:lineRule="auto"/>
            </w:pPr>
          </w:p>
        </w:tc>
      </w:tr>
      <w:tr w:rsidR="00031313" w14:paraId="3EDCC47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56C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58C5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666EB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2130A9A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3707AE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4.02:</w:t>
                  </w:r>
                </w:p>
                <w:p w14:paraId="0C2E94E7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5F8AA7FC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5A1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311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817C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5ED7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23A77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80506F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FE92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EBC0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EDE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B55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7AED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102.905.000,00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4F5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4DB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42A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AA9328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1CF8D9D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1C7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2E6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836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ЗА СПОРТ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CE6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102.905.000,00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F48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C89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068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102.905.000,00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88090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2,38</w:t>
            </w:r>
          </w:p>
        </w:tc>
      </w:tr>
      <w:tr w:rsidR="00031313" w14:paraId="5740FD3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896E1" w14:textId="77777777" w:rsidR="00031313" w:rsidRDefault="00031313" w:rsidP="00BA6D3D">
            <w:pPr>
              <w:spacing w:line="1" w:lineRule="auto"/>
            </w:pPr>
          </w:p>
        </w:tc>
      </w:tr>
      <w:bookmarkStart w:id="31" w:name="_Toc4.03_УСТАНОВЕ_КУЛТУРЕ"/>
      <w:bookmarkEnd w:id="31"/>
      <w:tr w:rsidR="00031313" w14:paraId="1AA1762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321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"4.03 УСТАНОВЕ КУЛТУРЕ" \f C \l "3"</w:instrText>
            </w:r>
            <w:r>
              <w:fldChar w:fldCharType="end"/>
            </w:r>
          </w:p>
          <w:p w14:paraId="5A72B4D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67C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CC2091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48751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14:paraId="4AE3A799" w14:textId="77777777" w:rsidR="00031313" w:rsidRDefault="00031313" w:rsidP="00BA6D3D">
            <w:pPr>
              <w:spacing w:line="1" w:lineRule="auto"/>
            </w:pPr>
          </w:p>
        </w:tc>
      </w:tr>
      <w:tr w:rsidR="00031313" w14:paraId="0EDE170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2471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7465CE3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81D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A41040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163D78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5B455BC2" w14:textId="77777777" w:rsidR="00031313" w:rsidRDefault="00031313" w:rsidP="00BA6D3D">
            <w:pPr>
              <w:spacing w:line="1" w:lineRule="auto"/>
            </w:pPr>
          </w:p>
        </w:tc>
      </w:tr>
      <w:bookmarkStart w:id="32" w:name="_Toc1201"/>
      <w:bookmarkEnd w:id="32"/>
      <w:tr w:rsidR="00031313" w14:paraId="377C8EF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B43E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5CDDB80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574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98E3845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C6393A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00116C83" w14:textId="77777777" w:rsidR="00031313" w:rsidRDefault="00031313" w:rsidP="00BA6D3D">
            <w:pPr>
              <w:spacing w:line="1" w:lineRule="auto"/>
            </w:pPr>
          </w:p>
        </w:tc>
      </w:tr>
      <w:tr w:rsidR="00031313" w14:paraId="5EB778EB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8E78" w14:textId="77777777" w:rsidR="00031313" w:rsidRDefault="00031313" w:rsidP="00BA6D3D">
            <w:pPr>
              <w:spacing w:line="1" w:lineRule="auto"/>
            </w:pPr>
          </w:p>
        </w:tc>
      </w:tr>
      <w:tr w:rsidR="00031313" w14:paraId="4248D20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BBB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4E5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6C41BBC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D67145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14:paraId="5C68F9ED" w14:textId="77777777" w:rsidR="00031313" w:rsidRDefault="00031313" w:rsidP="00BA6D3D">
            <w:pPr>
              <w:spacing w:line="1" w:lineRule="auto"/>
            </w:pPr>
          </w:p>
        </w:tc>
      </w:tr>
      <w:tr w:rsidR="00031313" w14:paraId="6FE3201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946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64A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17E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DC1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C43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74.586.000,00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F00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476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6A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84.746.000,00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02FE5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031313" w14:paraId="1385909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360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929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9CC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4EF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31C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62E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24B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4D7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CFA1F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31313" w14:paraId="6DE21E0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E77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AEA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F2A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8EF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75B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AFD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9AEF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1E8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D6009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3FE0E3F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4D6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7EA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876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B09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9A6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E7D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D49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6D6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08423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31313" w14:paraId="2FCD283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461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6FA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E89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7B5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B9A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073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0C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CD3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A9E54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31313" w14:paraId="482DA14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768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343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291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AAD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24B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712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860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29E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789D0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31313" w14:paraId="54A6E49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614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D34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39E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61B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FEA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12.798.000,00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F7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A5E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051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14.181.000,00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31982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31313" w14:paraId="6B7039E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29B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FA5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CF0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95C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3FA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574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A4D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CF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B3E54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31313" w14:paraId="33EE3DC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FE1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36E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7D9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6BD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C44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EC9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79B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A27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40B86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31313" w14:paraId="2E88E63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BB4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97A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4A4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DF5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BF2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12C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834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1CB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49CEA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31313" w14:paraId="3684B92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526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EAE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687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D70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D37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CD8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6DE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A62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38724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31313" w14:paraId="46D982A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D3B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90D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140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DFF2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53F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E74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5F5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96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AE680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31313" w14:paraId="3782AB5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02C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41A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3D1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9CB3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МЕЂУНАРОДНИМ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BC5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559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3E5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E62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3E34F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7F666CC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161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78F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073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384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C1F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A1A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7E3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175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AE2FA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AE0801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3C6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008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409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C86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F29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DA3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C16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808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96B66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7C5A201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95D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438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830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A0C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670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9AB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E99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5B6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ED942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31313" w14:paraId="205CD61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16E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823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8FA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E60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1A0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27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D42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A1B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263F7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31313" w14:paraId="6BE8873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72B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B75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193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049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AB8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683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C29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3F6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DE016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31313" w14:paraId="67EB9BE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F94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71E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A0B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07E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4C7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1EE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F59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20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60500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31313" w14:paraId="0B7838B6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A19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124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6AB6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B48D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5A0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CCD0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1C49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184.432.000,00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5F4F7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4,26</w:t>
            </w:r>
          </w:p>
        </w:tc>
      </w:tr>
      <w:tr w:rsidR="00031313" w14:paraId="755A835C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659A" w14:textId="77777777" w:rsidR="00031313" w:rsidRDefault="00031313" w:rsidP="00BA6D3D">
            <w:pPr>
              <w:spacing w:line="1" w:lineRule="auto"/>
            </w:pPr>
          </w:p>
        </w:tc>
      </w:tr>
      <w:tr w:rsidR="00031313" w14:paraId="3A552C5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4607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139B6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B351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5722CD7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DEE6BF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0246E956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82F2632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910E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92A8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07B7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E687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597E75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EDD261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E2C9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61E2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603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7FCD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B9C4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E16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204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7CD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1A1D27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8BCBDC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B917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8F3F3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8A3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511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F6B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4A0C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DBC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A4E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960FC5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7529D3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9CCB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F7C9E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A81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78F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50E3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460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3F4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8FD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9DEE70C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ED84FD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0E81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636B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50A1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D95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F00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790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0ED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D76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F151B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67E4644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CE3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5937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BEE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789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1C2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45E2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C275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184.432.000,00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3D875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4,26</w:t>
            </w:r>
          </w:p>
        </w:tc>
      </w:tr>
      <w:tr w:rsidR="00031313" w14:paraId="6329B63D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4584" w14:textId="77777777" w:rsidR="00031313" w:rsidRDefault="00031313" w:rsidP="00BA6D3D">
            <w:pPr>
              <w:spacing w:line="1" w:lineRule="auto"/>
            </w:pPr>
          </w:p>
        </w:tc>
      </w:tr>
      <w:tr w:rsidR="00031313" w14:paraId="7B28C15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217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DD43C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BAE4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015BF52E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15A667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4.03:</w:t>
                  </w:r>
                </w:p>
                <w:p w14:paraId="5D9D94A2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FD98F85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C8C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F32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1B9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718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023E9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970526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D1D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7F79B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2A84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D99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927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5E1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3163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FEB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B492C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EFE348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3A3F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27F7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1E15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7A0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233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83F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812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C0F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DD5B2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E70742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8DE2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007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247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467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2124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1FD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19C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BFC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ED72342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290FD6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68C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D8F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F9D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320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3C5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8DA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146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EAB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A06D60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7843F88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1AA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8E7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D58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99BD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D8F5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16BA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AC39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184.432.000,00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70EA2B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4,26</w:t>
            </w:r>
          </w:p>
        </w:tc>
      </w:tr>
      <w:tr w:rsidR="00031313" w14:paraId="643C8F6A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3F71" w14:textId="77777777" w:rsidR="00031313" w:rsidRDefault="00031313" w:rsidP="00BA6D3D">
            <w:pPr>
              <w:spacing w:line="1" w:lineRule="auto"/>
            </w:pPr>
          </w:p>
        </w:tc>
      </w:tr>
      <w:bookmarkStart w:id="33" w:name="_Toc4.04_ТУРИЗАМ"/>
      <w:bookmarkEnd w:id="33"/>
      <w:tr w:rsidR="00031313" w14:paraId="4B35229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CCA6" w14:textId="77777777" w:rsidR="00031313" w:rsidRDefault="00031313" w:rsidP="00BA6D3D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"4.04 ТУРИЗАМ" \f C \l "3"</w:instrText>
            </w:r>
            <w:r>
              <w:fldChar w:fldCharType="end"/>
            </w:r>
          </w:p>
          <w:p w14:paraId="56F5A87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AA0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C61AEEE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C5C69F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4A80D340" w14:textId="77777777" w:rsidR="00031313" w:rsidRDefault="00031313" w:rsidP="00BA6D3D">
            <w:pPr>
              <w:spacing w:line="1" w:lineRule="auto"/>
            </w:pPr>
          </w:p>
        </w:tc>
      </w:tr>
      <w:tr w:rsidR="00031313" w14:paraId="2ECCD18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69E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14:paraId="4FF85AA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887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9C2BD3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B40223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4EE1281D" w14:textId="77777777" w:rsidR="00031313" w:rsidRDefault="00031313" w:rsidP="00BA6D3D">
            <w:pPr>
              <w:spacing w:line="1" w:lineRule="auto"/>
            </w:pPr>
          </w:p>
        </w:tc>
      </w:tr>
      <w:bookmarkStart w:id="34" w:name="_Toc1502"/>
      <w:bookmarkEnd w:id="34"/>
      <w:tr w:rsidR="00031313" w14:paraId="7CAEFED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FE97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14:paraId="42C9927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AE2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DE43A43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99231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14:paraId="379C27C8" w14:textId="77777777" w:rsidR="00031313" w:rsidRDefault="00031313" w:rsidP="00BA6D3D">
            <w:pPr>
              <w:spacing w:line="1" w:lineRule="auto"/>
            </w:pPr>
          </w:p>
        </w:tc>
      </w:tr>
      <w:tr w:rsidR="00031313" w14:paraId="4A14CA9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807B" w14:textId="77777777" w:rsidR="00031313" w:rsidRDefault="00031313" w:rsidP="00BA6D3D">
            <w:pPr>
              <w:spacing w:line="1" w:lineRule="auto"/>
            </w:pPr>
          </w:p>
        </w:tc>
      </w:tr>
      <w:tr w:rsidR="00031313" w14:paraId="36AD618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0AB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810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5517C6E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089BE4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14:paraId="721F5283" w14:textId="77777777" w:rsidR="00031313" w:rsidRDefault="00031313" w:rsidP="00BA6D3D">
            <w:pPr>
              <w:spacing w:line="1" w:lineRule="auto"/>
            </w:pPr>
          </w:p>
        </w:tc>
      </w:tr>
      <w:tr w:rsidR="00031313" w14:paraId="5BC850C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4E4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22F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D69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5B4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B47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2FC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7FD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806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18.643.000,00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71975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31313" w14:paraId="36D562B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D08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12D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DFD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AF7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48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2.826.000,00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98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81C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ACA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2.826.000,00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5931B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31313" w14:paraId="02AB97F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F96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B65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C32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D5C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18B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2EF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13A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9C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C21BA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171E22F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488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724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F07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D84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F2F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57F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24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1B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FEE82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0FEE56B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8FE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8F2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413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3BA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9F1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B68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3BD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107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E1F7D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1C43551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63E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8D8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44F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BE4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B8B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8DB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612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F8C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7FA0A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2A3D6E1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9AE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EB8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831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D66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F6B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235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F44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37E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9188E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1313" w14:paraId="5B144D0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4B5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FA0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E6C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CF6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FA7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21A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6C1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99C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95135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31313" w14:paraId="60EE244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87D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618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250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705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513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406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D40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399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35.735.000,00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A0DA9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031313" w14:paraId="1BE4F5A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85D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53B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29D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EF1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A12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AC5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390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F28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DAD9D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031313" w14:paraId="6CFA4F2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305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01D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BAE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C87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C00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23E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506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664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837A5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31313" w14:paraId="1190C24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41D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F26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10F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DDF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78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B3B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7C5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89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FA8A1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31313" w14:paraId="6F4B78E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74B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157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F62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2F6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583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E8A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609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ADF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22C0C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08F7938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F62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437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8F7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5EF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D21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78F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CBC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4EE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A819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E60A32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9A9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E9B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427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AA2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4DA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849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549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679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CAE92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4565AE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5C1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FCD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315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F9F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DE4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6B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99A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127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60DEF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31313" w14:paraId="43BBF4C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6FF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09E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BF5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A58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10F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EDB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1D1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90C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9D47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31313" w14:paraId="2076A88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201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6CE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6DA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8A4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24E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957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588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427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FA756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31313" w14:paraId="6ED3F51D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91D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3F1E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C3A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7F8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888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9F9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F59A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113.582.000,00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1EFFD4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2,62</w:t>
            </w:r>
          </w:p>
        </w:tc>
      </w:tr>
      <w:tr w:rsidR="00031313" w14:paraId="4C882AB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F4A74" w14:textId="77777777" w:rsidR="00031313" w:rsidRDefault="00031313" w:rsidP="00BA6D3D">
            <w:pPr>
              <w:spacing w:line="1" w:lineRule="auto"/>
            </w:pPr>
          </w:p>
        </w:tc>
      </w:tr>
      <w:tr w:rsidR="00031313" w14:paraId="358626C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A1DF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B75C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2BF9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6D3553CB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33CA80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14:paraId="5CEC3836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1DC8D54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6AFA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4ED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734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B32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D3BADC5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7F7CAE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3DD7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6A3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F62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A3FA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7F60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7468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8D7B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912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026C0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0EC59E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986B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29E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0F8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DB9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8A5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1F3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8658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E35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9E1A7B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AAB984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73EB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FF9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5D5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9FB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CB91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CAF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675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8FC9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6E9089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A07878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DEB0F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5D51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AF1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9B85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9C0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C6C4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2933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B00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EE74E7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3A373B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1611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63B7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C3FA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607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0ED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6347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8711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0C0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B54EA0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64C507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C58BB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B87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0EA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3F0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2DB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791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E06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3A0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53A0C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18FC0DC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61A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9687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A0E5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5A1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754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5285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9506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113.582.000,00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E9E14C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2,62</w:t>
            </w:r>
          </w:p>
        </w:tc>
      </w:tr>
      <w:tr w:rsidR="00031313" w14:paraId="5B62A8DC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62A3" w14:textId="77777777" w:rsidR="00031313" w:rsidRDefault="00031313" w:rsidP="00BA6D3D">
            <w:pPr>
              <w:spacing w:line="1" w:lineRule="auto"/>
            </w:pPr>
          </w:p>
        </w:tc>
      </w:tr>
      <w:tr w:rsidR="00031313" w14:paraId="3FB9042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D440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820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0EA7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6696720D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180604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4.04:</w:t>
                  </w:r>
                </w:p>
                <w:p w14:paraId="45ABB047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4A249E5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A29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06BB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A0B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FD77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89A62E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EB4572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15D61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2CD3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8BA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60F7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DA0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C0B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109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17B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92B847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816246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F76F0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2A8E1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BBD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3395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6E1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082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1B42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434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A64E4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A6F7EA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741D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63735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A85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2BB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971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799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B2C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7378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79A30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40A7B5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DC2F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AE46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8D10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E25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F54A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937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C9B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65F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B53AC6C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0E08D7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4C6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14A01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0F29C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845B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EDF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42C4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13F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F831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D5BDD7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533A35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D61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4EB40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C74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A34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61AD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4C2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2CE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A75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495784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92EB092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1EC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57C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728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305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438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836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263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113.582.000,00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9DDCD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2,62</w:t>
            </w:r>
          </w:p>
        </w:tc>
      </w:tr>
      <w:tr w:rsidR="00031313" w14:paraId="00B4B53A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CA46" w14:textId="77777777" w:rsidR="00031313" w:rsidRDefault="00031313" w:rsidP="00BA6D3D">
            <w:pPr>
              <w:spacing w:line="1" w:lineRule="auto"/>
            </w:pPr>
          </w:p>
        </w:tc>
      </w:tr>
      <w:bookmarkStart w:id="35" w:name="_Toc4.05_МЕСНЕ_ЗАЈЕДНИЦЕ"/>
      <w:bookmarkEnd w:id="35"/>
      <w:tr w:rsidR="00031313" w14:paraId="38B5894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24B9" w14:textId="77777777" w:rsidR="00031313" w:rsidRDefault="00031313" w:rsidP="00BA6D3D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"4.05 МЕСНЕ ЗАЈЕДНИЦЕ" \f C \l "3"</w:instrText>
            </w:r>
            <w:r>
              <w:fldChar w:fldCharType="end"/>
            </w:r>
          </w:p>
          <w:p w14:paraId="21229EF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E28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8468732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562141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14:paraId="14BD2EB5" w14:textId="77777777" w:rsidR="00031313" w:rsidRDefault="00031313" w:rsidP="00BA6D3D">
            <w:pPr>
              <w:spacing w:line="1" w:lineRule="auto"/>
            </w:pPr>
          </w:p>
        </w:tc>
      </w:tr>
      <w:tr w:rsidR="00031313" w14:paraId="61BD512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4DFA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5AF9451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51F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7B39788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40EC3C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7FC91F28" w14:textId="77777777" w:rsidR="00031313" w:rsidRDefault="00031313" w:rsidP="00BA6D3D">
            <w:pPr>
              <w:spacing w:line="1" w:lineRule="auto"/>
            </w:pPr>
          </w:p>
        </w:tc>
      </w:tr>
      <w:tr w:rsidR="00031313" w14:paraId="21717C2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C067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40E50AD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57E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88A8E27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833B66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467C1654" w14:textId="77777777" w:rsidR="00031313" w:rsidRDefault="00031313" w:rsidP="00BA6D3D">
            <w:pPr>
              <w:spacing w:line="1" w:lineRule="auto"/>
            </w:pPr>
          </w:p>
        </w:tc>
      </w:tr>
      <w:tr w:rsidR="00031313" w14:paraId="35DE7D35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52F0" w14:textId="77777777" w:rsidR="00031313" w:rsidRDefault="00031313" w:rsidP="00BA6D3D">
            <w:pPr>
              <w:spacing w:line="1" w:lineRule="auto"/>
            </w:pPr>
          </w:p>
        </w:tc>
      </w:tr>
      <w:tr w:rsidR="00031313" w14:paraId="10E61E7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20B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CFE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9C1DB8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C40A0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14:paraId="4D1099B9" w14:textId="77777777" w:rsidR="00031313" w:rsidRDefault="00031313" w:rsidP="00BA6D3D">
            <w:pPr>
              <w:spacing w:line="1" w:lineRule="auto"/>
            </w:pPr>
          </w:p>
        </w:tc>
      </w:tr>
      <w:tr w:rsidR="00031313" w14:paraId="04809B2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369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9E84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49E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254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641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9D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B4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2DD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E4C5B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39883BB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D83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9BA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688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DD7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9AB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237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9DA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4C2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24817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1607CAC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311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60B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633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E05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765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C00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8CA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21D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46A3D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613B41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975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ED0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22D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80E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169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DAC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CD0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2D8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06C0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0E6B2BD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663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65B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868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B91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C0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9F0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144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CDB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E626C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060E27E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895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901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B91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89E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C3E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46D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ADF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292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5.866.000,00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85A4C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31313" w14:paraId="02CF6BB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8DB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027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55E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F06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D66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A9E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A1C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95E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7B935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379F410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E99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6D7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6C0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483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53D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645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E8E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AFD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64BC7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31313" w14:paraId="670D49B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7A6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4DE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D06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28E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215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4D3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E53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253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5A0F6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31313" w14:paraId="4B2BBB8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E76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A3E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72D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3B6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288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46.336.000,00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45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986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7F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46.336.000,00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C9B4D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031313" w14:paraId="4012372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FE7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164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A5B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851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AA2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7C7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D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75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31F1B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31313" w14:paraId="44087F9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4FF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FE1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85A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95A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26F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E9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874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78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227C5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329440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1B2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28A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3A1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9ED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263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63D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616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C4D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79C93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3DB8B31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D25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8C9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B5B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5522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8B7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098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9F6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8CD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E1B3B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31313" w14:paraId="0416337B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A4D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83C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41A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C39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16C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ED73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F81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87.673.000,00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E3D95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2,03</w:t>
            </w:r>
          </w:p>
        </w:tc>
      </w:tr>
      <w:tr w:rsidR="00031313" w14:paraId="3ABFB8DA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AABB" w14:textId="77777777" w:rsidR="00031313" w:rsidRDefault="00031313" w:rsidP="00BA6D3D">
            <w:pPr>
              <w:spacing w:line="1" w:lineRule="auto"/>
            </w:pPr>
          </w:p>
        </w:tc>
      </w:tr>
      <w:tr w:rsidR="00031313" w14:paraId="443DA58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52C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25A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92EB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04CFE429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2128FF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512EA07E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367098F7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90BA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1E4C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ACF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5CA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A5D9C30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78A758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AF1E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D68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007E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1E3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D4E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0B99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087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D31F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E3ADA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3186E2A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9D6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FD9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77E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6D8A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1E69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098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02B0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87.673.000,00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11EBBD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2,03</w:t>
            </w:r>
          </w:p>
        </w:tc>
      </w:tr>
      <w:tr w:rsidR="00031313" w14:paraId="5BE2B093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6F2F0" w14:textId="77777777" w:rsidR="00031313" w:rsidRDefault="00031313" w:rsidP="00BA6D3D">
            <w:pPr>
              <w:spacing w:line="1" w:lineRule="auto"/>
            </w:pPr>
          </w:p>
        </w:tc>
      </w:tr>
      <w:tr w:rsidR="00031313" w14:paraId="72895FC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CF42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DCA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1663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7B581BF4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8CA976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4.05:</w:t>
                  </w:r>
                </w:p>
                <w:p w14:paraId="234DD103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7E3564DC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4AA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BBF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8C0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EDE3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4F916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A6DE95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175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0C65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437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E6F6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3C6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2D4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7E71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3A1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E62AC0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B154E6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CC2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206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9C00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61C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EBD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0A5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96C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87.673.000,00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083606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2,03</w:t>
            </w:r>
          </w:p>
        </w:tc>
      </w:tr>
      <w:tr w:rsidR="00031313" w14:paraId="59383D4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3FDF" w14:textId="77777777" w:rsidR="00031313" w:rsidRDefault="00031313" w:rsidP="00BA6D3D">
            <w:pPr>
              <w:spacing w:line="1" w:lineRule="auto"/>
            </w:pPr>
          </w:p>
        </w:tc>
      </w:tr>
      <w:tr w:rsidR="00031313" w14:paraId="329447C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3C2F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AF5A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E56BE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3886FB9E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727969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14:paraId="0CA88870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2D6FA874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E2BA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8FE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8CD7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D59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9260B1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D2FEF9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2A98E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ADFC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911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D7A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B88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3.778.881.715,00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5EC9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126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212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B5B00E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AA8FCE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39E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5998E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A45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846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B91C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572D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458C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DE77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5583A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D3F609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21C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8132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33F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FAD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C1D3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A9C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6345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1A3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12832E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39C8A8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77E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17CE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199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4BB4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2661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860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B701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7DDC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43D057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913A2C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065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A1A7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C550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44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C344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383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CE32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75E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52F87C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4F039B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D41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CB4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2B5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0087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99B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020C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6529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ABAE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81002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6A043A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7E30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FE26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A4D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019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886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2622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B14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0BA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E59D07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5A344B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F107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87B0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1453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973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F37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ECB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E926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26DA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7668E7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C9F578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8A3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6AEEF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D4D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E7FD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C19A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EEE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332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34.130.000,00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7F2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6F8071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35D018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AB6E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8450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B36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3A3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859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4A7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BC6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26.957.000,00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603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D1ED84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88497D6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6B5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581E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706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3E8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3.778.881.715,00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593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930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455.819.000,00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AA1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4.251.692.715,00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DF607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98,22</w:t>
            </w:r>
          </w:p>
        </w:tc>
      </w:tr>
      <w:tr w:rsidR="00031313" w14:paraId="32259137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C814" w14:textId="77777777" w:rsidR="00031313" w:rsidRDefault="00031313" w:rsidP="00BA6D3D">
            <w:pPr>
              <w:spacing w:line="1" w:lineRule="auto"/>
            </w:pPr>
          </w:p>
        </w:tc>
      </w:tr>
      <w:tr w:rsidR="00031313" w14:paraId="6AB1B44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BED3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"5 ГРАДСКО ПРАВОБРАНИЛАШТВО" \f C \l "2"</w:instrText>
            </w:r>
            <w:r>
              <w:fldChar w:fldCharType="end"/>
            </w:r>
          </w:p>
          <w:p w14:paraId="5CE5884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B088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4B622EA0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72137A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ГРАДСКО ПРАВОБРАНИЛАШТВО</w:t>
                  </w:r>
                </w:p>
              </w:tc>
            </w:tr>
          </w:tbl>
          <w:p w14:paraId="10A37AFB" w14:textId="77777777" w:rsidR="00031313" w:rsidRDefault="00031313" w:rsidP="00BA6D3D">
            <w:pPr>
              <w:spacing w:line="1" w:lineRule="auto"/>
            </w:pPr>
          </w:p>
        </w:tc>
      </w:tr>
      <w:tr w:rsidR="00031313" w14:paraId="4A089B3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80A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241E3CE0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14:paraId="3712108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CD6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152E9F0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01127B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14:paraId="38986933" w14:textId="77777777" w:rsidR="00031313" w:rsidRDefault="00031313" w:rsidP="00BA6D3D">
            <w:pPr>
              <w:spacing w:line="1" w:lineRule="auto"/>
            </w:pPr>
          </w:p>
        </w:tc>
      </w:tr>
      <w:tr w:rsidR="00031313" w14:paraId="5E62F57F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CCEB" w14:textId="77777777" w:rsidR="00031313" w:rsidRDefault="00031313" w:rsidP="00BA6D3D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1C60219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B656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53ADBE3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60CD3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4B678B97" w14:textId="77777777" w:rsidR="00031313" w:rsidRDefault="00031313" w:rsidP="00BA6D3D">
            <w:pPr>
              <w:spacing w:line="1" w:lineRule="auto"/>
            </w:pPr>
          </w:p>
        </w:tc>
      </w:tr>
      <w:tr w:rsidR="00031313" w14:paraId="2A49D9C2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FA95" w14:textId="77777777" w:rsidR="00031313" w:rsidRDefault="00031313" w:rsidP="00BA6D3D">
            <w:pPr>
              <w:spacing w:line="1" w:lineRule="auto"/>
            </w:pPr>
          </w:p>
        </w:tc>
      </w:tr>
      <w:tr w:rsidR="00031313" w14:paraId="58D4148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A0B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AA5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350E1D9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F9341D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14:paraId="00F52D36" w14:textId="77777777" w:rsidR="00031313" w:rsidRDefault="00031313" w:rsidP="00BA6D3D">
            <w:pPr>
              <w:spacing w:line="1" w:lineRule="auto"/>
            </w:pPr>
          </w:p>
        </w:tc>
      </w:tr>
      <w:tr w:rsidR="00031313" w14:paraId="523356C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994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9DE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521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BAE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719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6.254.570,00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26C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AD08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AD1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6.254.570,00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DFBBC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31313" w14:paraId="772DE8A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AF0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182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843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B32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082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947.570,00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849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1B7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0A1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947.570,00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B7B8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1313" w14:paraId="0F15A3E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4CE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D61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3BA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429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DC7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A92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14C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F70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B3B43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DD9C4B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D3C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1A4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532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F9A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81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BC4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ECB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611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D8EBC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4D48502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E298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935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84A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449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8F6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2D6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A17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AAD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15256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1313" w14:paraId="76118F0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FEC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CF8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CFC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AA1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D41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3A2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45D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FD24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E2C0F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16C1E25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14CD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CFB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981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7B4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595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6D8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1D4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E8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81C07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005A71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D04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37D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4EC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1FE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F6C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EE9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BB9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7A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BF2BF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79C96E3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4F2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B30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28C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ED9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E7B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5A7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01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E6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E741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162FCBA8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6518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38E2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3DC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31E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7.852.140,00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EAE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6133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D04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7.852.140,00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F2804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31313" w14:paraId="442B65F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4B7C9" w14:textId="77777777" w:rsidR="00031313" w:rsidRDefault="00031313" w:rsidP="00BA6D3D">
            <w:pPr>
              <w:spacing w:line="1" w:lineRule="auto"/>
            </w:pPr>
          </w:p>
        </w:tc>
      </w:tr>
      <w:tr w:rsidR="00031313" w14:paraId="27476F80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4C885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6AD5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86964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1FC7A60D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FC61F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14:paraId="2C504DDB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493A02E2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80D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027D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D405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15A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4DB5E3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6A286E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578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50E0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266D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FE1D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63C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7.852.140,00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C648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333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545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D4969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99E71EC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60E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74F1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C7E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CB85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7.852.140,00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F63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96C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0920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7.852.140,00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6018A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31313" w14:paraId="15493F41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2780" w14:textId="77777777" w:rsidR="00031313" w:rsidRDefault="00031313" w:rsidP="00BA6D3D">
            <w:pPr>
              <w:spacing w:line="1" w:lineRule="auto"/>
            </w:pPr>
          </w:p>
        </w:tc>
      </w:tr>
      <w:tr w:rsidR="00031313" w14:paraId="1BEC6271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6DB7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9DBC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2048A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2BC6144D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4FD65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14:paraId="4779EEAC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6905A350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72FF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90DB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1368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4855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63D622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B150738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959D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C625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791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8618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FB3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7.852.140,00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528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DD9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BE3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5D658AF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8B415EE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2BA6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9B3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DB95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B350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7.852.140,00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E879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863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E056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7.852.140,00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B034D2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31313" w14:paraId="43248D6C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24DA" w14:textId="77777777" w:rsidR="00031313" w:rsidRDefault="00031313" w:rsidP="00BA6D3D">
            <w:pPr>
              <w:spacing w:line="1" w:lineRule="auto"/>
            </w:pPr>
          </w:p>
        </w:tc>
      </w:tr>
      <w:tr w:rsidR="00031313" w14:paraId="376E7DCD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33F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 ЗАШТИТНИК ГРАЂАНА" \f C \l "2"</w:instrText>
            </w:r>
            <w:r>
              <w:fldChar w:fldCharType="end"/>
            </w:r>
          </w:p>
          <w:p w14:paraId="28A13CE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B17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3A608F9F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0B3798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ЗАШТИТНИК ГРАЂАНА</w:t>
                  </w:r>
                </w:p>
              </w:tc>
            </w:tr>
          </w:tbl>
          <w:p w14:paraId="25729297" w14:textId="77777777" w:rsidR="00031313" w:rsidRDefault="00031313" w:rsidP="00BA6D3D">
            <w:pPr>
              <w:spacing w:line="1" w:lineRule="auto"/>
            </w:pPr>
          </w:p>
        </w:tc>
      </w:tr>
      <w:bookmarkStart w:id="36" w:name="_Toc-"/>
      <w:bookmarkEnd w:id="36"/>
      <w:tr w:rsidR="00031313" w14:paraId="7901D2F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FE3C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D1218B1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14:paraId="4A4A106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DC13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6E738F6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5B7A67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14:paraId="6251D915" w14:textId="77777777" w:rsidR="00031313" w:rsidRDefault="00031313" w:rsidP="00BA6D3D">
            <w:pPr>
              <w:spacing w:line="1" w:lineRule="auto"/>
            </w:pPr>
          </w:p>
        </w:tc>
      </w:tr>
      <w:bookmarkStart w:id="37" w:name="_Toc0602"/>
      <w:bookmarkEnd w:id="37"/>
      <w:tr w:rsidR="00031313" w14:paraId="05D3471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53DA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7228B16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9DA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7C46EE1D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4B0D39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4829C765" w14:textId="77777777" w:rsidR="00031313" w:rsidRDefault="00031313" w:rsidP="00BA6D3D">
            <w:pPr>
              <w:spacing w:line="1" w:lineRule="auto"/>
            </w:pPr>
          </w:p>
        </w:tc>
      </w:tr>
      <w:tr w:rsidR="00031313" w14:paraId="5558A34F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BEDB" w14:textId="77777777" w:rsidR="00031313" w:rsidRDefault="00031313" w:rsidP="00BA6D3D">
            <w:pPr>
              <w:spacing w:line="1" w:lineRule="auto"/>
            </w:pPr>
          </w:p>
        </w:tc>
      </w:tr>
      <w:tr w:rsidR="00031313" w14:paraId="20601E2C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000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608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31313" w14:paraId="0EBF039A" w14:textId="77777777" w:rsidTr="00BA6D3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877C78" w14:textId="77777777" w:rsidR="00031313" w:rsidRDefault="00031313" w:rsidP="00BA6D3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Омбудсман</w:t>
                  </w:r>
                </w:p>
              </w:tc>
            </w:tr>
          </w:tbl>
          <w:p w14:paraId="50F9F606" w14:textId="77777777" w:rsidR="00031313" w:rsidRDefault="00031313" w:rsidP="00BA6D3D">
            <w:pPr>
              <w:spacing w:line="1" w:lineRule="auto"/>
            </w:pPr>
          </w:p>
        </w:tc>
      </w:tr>
      <w:tr w:rsidR="00031313" w14:paraId="77B7A40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373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A396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5A1B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828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F17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1.425.400,00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870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9FA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218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1.425.400,00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026A6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1313" w14:paraId="63E565C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F23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326C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0CE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136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2EE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216.025,00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567F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B8A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19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216.025,00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0C1DF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FD1218C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DBE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583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A5B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Омбудсман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741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1.641.425,00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4D9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3FBA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548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1.641.425,00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B93FC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031313" w14:paraId="641346EC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0A052" w14:textId="77777777" w:rsidR="00031313" w:rsidRDefault="00031313" w:rsidP="00BA6D3D">
            <w:pPr>
              <w:spacing w:line="1" w:lineRule="auto"/>
            </w:pPr>
          </w:p>
        </w:tc>
      </w:tr>
      <w:tr w:rsidR="00031313" w14:paraId="7558CC1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C37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B67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1EAB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2EDD79C4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895061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14:paraId="72DD4CF0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0195214F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83A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6811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382C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1A2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EE845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71AF172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3BD6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647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946B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466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C34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1.641.425,00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420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BC9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052F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AEC07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E97EBA0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764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A5A1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01A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D60B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1.641.425,00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4793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1A6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4A85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1.641.425,00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B0A8B8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031313" w14:paraId="6EB9E148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1F55" w14:textId="77777777" w:rsidR="00031313" w:rsidRDefault="00031313" w:rsidP="00BA6D3D">
            <w:pPr>
              <w:spacing w:line="1" w:lineRule="auto"/>
            </w:pPr>
          </w:p>
        </w:tc>
      </w:tr>
      <w:tr w:rsidR="00031313" w14:paraId="6831737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8C7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D1D61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CC09F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5293C263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6657F3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6:</w:t>
                  </w:r>
                </w:p>
                <w:p w14:paraId="1048C3FF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09952503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99DC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6FC9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EFA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7A4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9A36B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FDE2DDE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7F23A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46BEB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EFD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9B9F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F3E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1.641.425,00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F6B8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59D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F00A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0A97445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1BC6645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7D5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FDF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EA7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ЗАШТИТНИК ГРАЂАНА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A8D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1.641.425,00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C58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C26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CF8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1.641.425,00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1A3DA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031313" w14:paraId="1FFF1296" w14:textId="77777777" w:rsidTr="00BA6D3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C31CC" w14:textId="77777777" w:rsidR="00031313" w:rsidRDefault="00031313" w:rsidP="00BA6D3D">
            <w:pPr>
              <w:spacing w:line="1" w:lineRule="auto"/>
            </w:pPr>
          </w:p>
        </w:tc>
      </w:tr>
      <w:tr w:rsidR="00031313" w14:paraId="6F3D7815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D62B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CE2A7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C888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31313" w14:paraId="3AC3B8E5" w14:textId="77777777" w:rsidTr="00BA6D3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CCD52A" w14:textId="77777777" w:rsidR="00031313" w:rsidRDefault="00031313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14:paraId="061A51E0" w14:textId="77777777" w:rsidR="00031313" w:rsidRDefault="00031313" w:rsidP="00BA6D3D">
                  <w:pPr>
                    <w:spacing w:line="1" w:lineRule="auto"/>
                  </w:pPr>
                </w:p>
              </w:tc>
            </w:tr>
          </w:tbl>
          <w:p w14:paraId="0198FDB7" w14:textId="77777777" w:rsidR="00031313" w:rsidRDefault="00031313" w:rsidP="00BA6D3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A04C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77E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57D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4113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665E5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1957AC4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A6FB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ADA6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07134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9EB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C057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3.855.716.525,00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A177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38C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F5A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E070E5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5E2BC549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E447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5261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7443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61F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885C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8BA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1D0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2229C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A69EED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FAFBA6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C5D88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D065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32F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FA4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4E8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1AD7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878B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A6B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A97E16B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772A597A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2CD4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A71B9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7C3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FBBD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68F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E21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154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E995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43BDA16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36422656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79535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DDB5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3F3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F38B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712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2F7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CF93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78F0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BC4224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BE9CAE7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811E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2781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3DE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AB00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69C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60E3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D8D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1A3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4F0FB6A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04F3093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DF00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F018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B48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FAA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9E7C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BB1A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86F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DC16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BE02098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01ADB9A4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74A93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B4B5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4C48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5FC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B479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70BB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898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8DB57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734869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2119451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785B9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C614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BCC2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40D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8E7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F3FE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613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34.130.000,00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6441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AFF365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67EF6D0B" w14:textId="77777777" w:rsidTr="00BA6D3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CE75C" w14:textId="77777777" w:rsidR="00031313" w:rsidRDefault="00031313" w:rsidP="00BA6D3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AA5D" w14:textId="77777777" w:rsidR="00031313" w:rsidRDefault="00031313" w:rsidP="00BA6D3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6185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D37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AD6F2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E3C4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DF1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26.957.000,00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9688" w14:textId="77777777" w:rsidR="00031313" w:rsidRDefault="00031313" w:rsidP="00BA6D3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FC87B7" w14:textId="77777777" w:rsidR="00031313" w:rsidRDefault="00031313" w:rsidP="00BA6D3D">
            <w:pPr>
              <w:spacing w:line="1" w:lineRule="auto"/>
              <w:jc w:val="right"/>
            </w:pPr>
          </w:p>
        </w:tc>
      </w:tr>
      <w:tr w:rsidR="00031313" w14:paraId="4F5CD58D" w14:textId="77777777" w:rsidTr="00BA6D3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2F9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741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C9A9" w14:textId="53B83229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БУЏЕТ </w:t>
            </w:r>
            <w:r w:rsidR="00EE44F7">
              <w:rPr>
                <w:b/>
                <w:bCs/>
                <w:color w:val="000000"/>
                <w:sz w:val="16"/>
                <w:szCs w:val="16"/>
                <w:lang w:val="sr-Cyrl-RS"/>
              </w:rPr>
              <w:t>ГРАДА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ЛОЗНИЦА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256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3.855.716.525,00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D6F9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8EA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455.819.000,00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4841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4.328.527.525,00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5BC999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031313" w14:paraId="6E680FDC" w14:textId="77777777" w:rsidTr="00BA6D3D">
        <w:trPr>
          <w:trHeight w:val="230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031313" w14:paraId="4451E6AD" w14:textId="77777777" w:rsidTr="00BA6D3D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7955B2" w14:textId="77777777" w:rsidR="00031313" w:rsidRDefault="00031313" w:rsidP="00BA6D3D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D94E7A" w14:textId="77777777" w:rsidR="00031313" w:rsidRDefault="00031313" w:rsidP="00BA6D3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A47CBA" w14:textId="77777777" w:rsidR="00031313" w:rsidRDefault="00031313" w:rsidP="00BA6D3D">
                  <w:pPr>
                    <w:spacing w:line="1" w:lineRule="auto"/>
                  </w:pPr>
                </w:p>
              </w:tc>
            </w:tr>
            <w:tr w:rsidR="00031313" w14:paraId="06194042" w14:textId="77777777" w:rsidTr="00BA6D3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0B6566" w14:textId="77777777" w:rsidR="00031313" w:rsidRDefault="00031313" w:rsidP="00BA6D3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3DB8C4" w14:textId="77777777" w:rsidR="00031313" w:rsidRDefault="00031313" w:rsidP="00BA6D3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E638AD" w14:textId="77777777" w:rsidR="00031313" w:rsidRDefault="00031313" w:rsidP="00BA6D3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31313" w14:paraId="7DA811B1" w14:textId="77777777" w:rsidTr="00BA6D3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2DDAD" w14:textId="77777777" w:rsidR="00031313" w:rsidRDefault="00031313" w:rsidP="00BA6D3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BEE413" w14:textId="77777777" w:rsidR="00031313" w:rsidRDefault="00031313" w:rsidP="00BA6D3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40AFE0" w14:textId="77777777" w:rsidR="00031313" w:rsidRDefault="00031313" w:rsidP="00BA6D3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31313" w14:paraId="700A8A51" w14:textId="77777777" w:rsidTr="00BA6D3D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BBB407" w14:textId="77777777" w:rsidR="00031313" w:rsidRDefault="00031313" w:rsidP="00BA6D3D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F64CC8" w14:textId="3B2E2C51" w:rsidR="00031313" w:rsidRDefault="00031313" w:rsidP="00BA6D3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EC5F22" w14:textId="77777777" w:rsidR="00031313" w:rsidRDefault="00031313" w:rsidP="00BA6D3D">
                  <w:pPr>
                    <w:spacing w:line="1" w:lineRule="auto"/>
                  </w:pPr>
                </w:p>
              </w:tc>
            </w:tr>
            <w:tr w:rsidR="00031313" w14:paraId="6364AADA" w14:textId="77777777" w:rsidTr="00BA6D3D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694613" w14:textId="08EE88F8" w:rsidR="00031313" w:rsidRDefault="00031313" w:rsidP="00BA6D3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B24275" w14:textId="77777777" w:rsidR="00031313" w:rsidRDefault="00031313" w:rsidP="00BA6D3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AC7080" w14:textId="7566EF12" w:rsidR="00031313" w:rsidRDefault="00031313" w:rsidP="00BA6D3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7FB4A8F" w14:textId="77777777" w:rsidR="00031313" w:rsidRDefault="00031313" w:rsidP="00BA6D3D">
            <w:pPr>
              <w:spacing w:line="1" w:lineRule="auto"/>
            </w:pPr>
          </w:p>
        </w:tc>
      </w:tr>
    </w:tbl>
    <w:p w14:paraId="1E456A04" w14:textId="77777777" w:rsidR="00193E6E" w:rsidRDefault="00193E6E">
      <w:pPr>
        <w:rPr>
          <w:vanish/>
        </w:rPr>
      </w:pPr>
    </w:p>
    <w:p w14:paraId="76649929" w14:textId="77777777" w:rsidR="00193E6E" w:rsidRDefault="00193E6E">
      <w:pPr>
        <w:sectPr w:rsidR="00193E6E">
          <w:headerReference w:type="default" r:id="rId21"/>
          <w:footerReference w:type="default" r:id="rId22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38" w:name="__bookmark_38"/>
      <w:bookmarkEnd w:id="38"/>
    </w:p>
    <w:p w14:paraId="58354009" w14:textId="77777777" w:rsidR="00031313" w:rsidRDefault="00031313" w:rsidP="00031313">
      <w:bookmarkStart w:id="39" w:name="__bookmark_42"/>
      <w:bookmarkEnd w:id="3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031313" w14:paraId="53DC4524" w14:textId="77777777" w:rsidTr="00BA6D3D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CF8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031313" w14:paraId="2BEED901" w14:textId="77777777" w:rsidTr="00BA6D3D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31313" w14:paraId="2C77205E" w14:textId="77777777" w:rsidTr="00BA6D3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5545A7" w14:textId="77777777" w:rsidR="00031313" w:rsidRDefault="00031313" w:rsidP="00BA6D3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165DEDC3" w14:textId="77777777" w:rsidR="00031313" w:rsidRDefault="00031313" w:rsidP="00BA6D3D"/>
              </w:tc>
            </w:tr>
          </w:tbl>
          <w:p w14:paraId="71217769" w14:textId="77777777" w:rsidR="00031313" w:rsidRDefault="00031313" w:rsidP="00BA6D3D">
            <w:pPr>
              <w:spacing w:line="1" w:lineRule="auto"/>
            </w:pPr>
          </w:p>
        </w:tc>
      </w:tr>
      <w:tr w:rsidR="00031313" w14:paraId="56BBDD28" w14:textId="77777777" w:rsidTr="00BA6D3D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7B789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8B0C7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28A01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4F553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2407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0731" w14:textId="77777777" w:rsidR="00031313" w:rsidRDefault="00031313" w:rsidP="00BA6D3D">
            <w:pPr>
              <w:spacing w:line="1" w:lineRule="auto"/>
              <w:jc w:val="center"/>
            </w:pPr>
          </w:p>
        </w:tc>
      </w:tr>
      <w:tr w:rsidR="00031313" w14:paraId="09FC9CC4" w14:textId="77777777" w:rsidTr="00BA6D3D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392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422F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02CD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791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2AF5D79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C240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DC2E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tr w:rsidR="00031313" w14:paraId="3CB8130C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6CCB1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"010 Болест и инвалидност" \f C \l "1"</w:instrText>
            </w:r>
            <w:r>
              <w:fldChar w:fldCharType="end"/>
            </w:r>
          </w:p>
          <w:p w14:paraId="74B772B2" w14:textId="77777777" w:rsidR="00031313" w:rsidRDefault="00031313" w:rsidP="00BA6D3D">
            <w:pPr>
              <w:spacing w:line="1" w:lineRule="auto"/>
            </w:pPr>
          </w:p>
        </w:tc>
      </w:tr>
      <w:tr w:rsidR="00031313" w14:paraId="58DB4EC1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7AE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010</w:t>
            </w:r>
          </w:p>
        </w:tc>
      </w:tr>
      <w:tr w:rsidR="00031313" w14:paraId="1043A1C0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923B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23D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5A8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BC3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9F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DD4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4D51759A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0F42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010 Болест и инвалидност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7B5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95C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917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B49F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49D3CBF4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96BD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"020 Старост" \f C \l "1"</w:instrText>
            </w:r>
            <w:r>
              <w:fldChar w:fldCharType="end"/>
            </w:r>
          </w:p>
          <w:p w14:paraId="6F4BCBBC" w14:textId="77777777" w:rsidR="00031313" w:rsidRDefault="00031313" w:rsidP="00BA6D3D">
            <w:pPr>
              <w:spacing w:line="1" w:lineRule="auto"/>
            </w:pPr>
          </w:p>
        </w:tc>
      </w:tr>
      <w:tr w:rsidR="00031313" w14:paraId="1CCF9026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435C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020</w:t>
            </w:r>
          </w:p>
        </w:tc>
      </w:tr>
      <w:tr w:rsidR="00031313" w14:paraId="087B29D5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9C38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E844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A1A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8C9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FE7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BAC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3DA2F01D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731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020 Старост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573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1B7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793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729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56A1E6C0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64C6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14:paraId="3E40CA69" w14:textId="77777777" w:rsidR="00031313" w:rsidRDefault="00031313" w:rsidP="00BA6D3D">
            <w:pPr>
              <w:spacing w:line="1" w:lineRule="auto"/>
            </w:pPr>
          </w:p>
        </w:tc>
      </w:tr>
      <w:tr w:rsidR="00031313" w14:paraId="4CD62AE1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2DF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031313" w14:paraId="31842198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7E4E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4A89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37CD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80.401.000,00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5C5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80.401.000,00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ECC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EFD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71E6109C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870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FED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2BD3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1DBA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1BA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7348FFAA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384B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"060 Становање" \f C \l "1"</w:instrText>
            </w:r>
            <w:r>
              <w:fldChar w:fldCharType="end"/>
            </w:r>
          </w:p>
          <w:p w14:paraId="16346665" w14:textId="77777777" w:rsidR="00031313" w:rsidRDefault="00031313" w:rsidP="00BA6D3D">
            <w:pPr>
              <w:spacing w:line="1" w:lineRule="auto"/>
            </w:pPr>
          </w:p>
        </w:tc>
      </w:tr>
      <w:tr w:rsidR="00031313" w14:paraId="548A3F95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07D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060</w:t>
            </w:r>
          </w:p>
        </w:tc>
      </w:tr>
      <w:tr w:rsidR="00031313" w14:paraId="62BB5ED5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22B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0D1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FFA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B907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53B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9B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1E2DC099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EA9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060 Становање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960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44B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121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247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6077C442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27F7A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14:paraId="7E21599C" w14:textId="77777777" w:rsidR="00031313" w:rsidRDefault="00031313" w:rsidP="00BA6D3D">
            <w:pPr>
              <w:spacing w:line="1" w:lineRule="auto"/>
            </w:pPr>
          </w:p>
        </w:tc>
      </w:tr>
      <w:tr w:rsidR="00031313" w14:paraId="3C0B04A1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0B4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031313" w14:paraId="6891C44E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D59F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815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AE9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79.168.000,00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8CC1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37.168.000,00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58E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1B24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</w:tr>
      <w:tr w:rsidR="00031313" w14:paraId="53E0C9DA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D51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2E7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79.168.000,00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2A9B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37.168.000,00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6F88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91B8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42.000.000,00</w:t>
            </w:r>
          </w:p>
        </w:tc>
      </w:tr>
      <w:tr w:rsidR="00031313" w14:paraId="60DA03E0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C8D8E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14:paraId="03BF66DE" w14:textId="77777777" w:rsidR="00031313" w:rsidRDefault="00031313" w:rsidP="00BA6D3D">
            <w:pPr>
              <w:spacing w:line="1" w:lineRule="auto"/>
            </w:pPr>
          </w:p>
        </w:tc>
      </w:tr>
      <w:tr w:rsidR="00031313" w14:paraId="1D289348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38F2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031313" w14:paraId="221AC615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F42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0F1C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7496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91CB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4A6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907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031313" w14:paraId="423E0E8E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CFC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9997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58.015.000,00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CB8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4E6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235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</w:tr>
      <w:tr w:rsidR="00031313" w14:paraId="20786544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2A89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14:paraId="4A89B883" w14:textId="77777777" w:rsidR="00031313" w:rsidRDefault="00031313" w:rsidP="00BA6D3D">
            <w:pPr>
              <w:spacing w:line="1" w:lineRule="auto"/>
            </w:pPr>
          </w:p>
        </w:tc>
      </w:tr>
      <w:tr w:rsidR="00031313" w14:paraId="146EB639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95D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031313" w14:paraId="7D9B51E6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15D0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9E75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ГРАДОНАЧЕЛНИК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2D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21.772.600,00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012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21.772.600,00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250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00B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3AB7D4F9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1EF5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05E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B5C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12.015.735,00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C6FF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12.015.735,00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BE1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0E6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00E21CE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190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900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ГРАДА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899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33.552.910,00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89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33.552.910,00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C1F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67E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B40DEDE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3977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13A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67.341.245,00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38C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67.341.245,00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AE4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323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6AC13DB3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D7E4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14:paraId="02113F97" w14:textId="77777777" w:rsidR="00031313" w:rsidRDefault="00031313" w:rsidP="00BA6D3D">
            <w:pPr>
              <w:spacing w:line="1" w:lineRule="auto"/>
            </w:pPr>
          </w:p>
        </w:tc>
      </w:tr>
      <w:tr w:rsidR="00031313" w14:paraId="5C2EFF52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DE9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031313" w14:paraId="407F14FC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D1C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2CE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CFFF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670.657.365,00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592F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670.657.365,00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991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051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7E4C0EA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CD2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F478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670.657.365,00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EC2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670.657.365,00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63C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FFE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0E08AE47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D136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14:paraId="526BD64A" w14:textId="77777777" w:rsidR="00031313" w:rsidRDefault="00031313" w:rsidP="00BA6D3D">
            <w:pPr>
              <w:spacing w:line="1" w:lineRule="auto"/>
            </w:pPr>
          </w:p>
        </w:tc>
      </w:tr>
      <w:tr w:rsidR="00031313" w14:paraId="2704D5C9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281A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031313" w14:paraId="224E30FE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A4C1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366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6AE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F76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417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A95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1F2FCB1C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579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E209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120.673.000,00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A65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120.673.000,00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FF4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F0D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6950B3BD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BFB3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"1"</w:instrText>
            </w:r>
            <w:r>
              <w:fldChar w:fldCharType="end"/>
            </w:r>
          </w:p>
          <w:p w14:paraId="30B9F74B" w14:textId="77777777" w:rsidR="00031313" w:rsidRDefault="00031313" w:rsidP="00BA6D3D">
            <w:pPr>
              <w:spacing w:line="1" w:lineRule="auto"/>
            </w:pPr>
          </w:p>
        </w:tc>
      </w:tr>
      <w:tr w:rsidR="00031313" w14:paraId="6868386D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3C0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031313" w14:paraId="55DA979B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9A3E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F43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2C24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795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2C68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5EE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A08779D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ED3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699D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9E8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7721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F72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04E5E495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BEF0" w14:textId="77777777" w:rsidR="00031313" w:rsidRDefault="00031313" w:rsidP="00BA6D3D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14:paraId="2C66F586" w14:textId="77777777" w:rsidR="00031313" w:rsidRDefault="00031313" w:rsidP="00BA6D3D">
            <w:pPr>
              <w:spacing w:line="1" w:lineRule="auto"/>
            </w:pPr>
          </w:p>
        </w:tc>
      </w:tr>
      <w:tr w:rsidR="00031313" w14:paraId="59456943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E5E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031313" w14:paraId="035CBF6F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139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A06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AF1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7.852.140,00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E21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7.852.140,00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A6DC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D6F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3B1A7EAA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BDB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4199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ЗАШТИТНИК ГРАЂАНА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74B9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1.641.425,00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AD0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1.641.425,00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0F4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408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592F529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058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76E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9.493.565,00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C04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9.493.565,00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644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C50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4100A02E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DD0A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"1"</w:instrText>
            </w:r>
            <w:r>
              <w:fldChar w:fldCharType="end"/>
            </w:r>
          </w:p>
          <w:p w14:paraId="67D3BCD8" w14:textId="77777777" w:rsidR="00031313" w:rsidRDefault="00031313" w:rsidP="00BA6D3D">
            <w:pPr>
              <w:spacing w:line="1" w:lineRule="auto"/>
            </w:pPr>
          </w:p>
        </w:tc>
      </w:tr>
      <w:tr w:rsidR="00031313" w14:paraId="412DA13A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DEC4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360</w:t>
            </w:r>
          </w:p>
        </w:tc>
      </w:tr>
      <w:tr w:rsidR="00031313" w14:paraId="56F7F81A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149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5117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AF5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25D6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6B04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8EE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</w:tr>
      <w:tr w:rsidR="00031313" w14:paraId="3F080FFD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E28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09C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485C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8D7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19F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22.000.000,00</w:t>
            </w:r>
          </w:p>
        </w:tc>
      </w:tr>
      <w:tr w:rsidR="00031313" w14:paraId="4E050D2D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A23DE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"1"</w:instrText>
            </w:r>
            <w:r>
              <w:fldChar w:fldCharType="end"/>
            </w:r>
          </w:p>
          <w:p w14:paraId="241ED604" w14:textId="77777777" w:rsidR="00031313" w:rsidRDefault="00031313" w:rsidP="00BA6D3D">
            <w:pPr>
              <w:spacing w:line="1" w:lineRule="auto"/>
            </w:pPr>
          </w:p>
        </w:tc>
      </w:tr>
      <w:tr w:rsidR="00031313" w14:paraId="0AAE4077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5A4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412</w:t>
            </w:r>
          </w:p>
        </w:tc>
      </w:tr>
      <w:tr w:rsidR="00031313" w14:paraId="218DF127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BC85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3A1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B28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19.916.550,00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FE2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19.916.550,00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FC8A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0620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4ADBDA46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1EA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394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19.916.550,00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CEA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19.916.550,00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AF0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F1DE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03534C06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8CB6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14:paraId="269027CB" w14:textId="77777777" w:rsidR="00031313" w:rsidRDefault="00031313" w:rsidP="00BA6D3D">
            <w:pPr>
              <w:spacing w:line="1" w:lineRule="auto"/>
            </w:pPr>
          </w:p>
        </w:tc>
      </w:tr>
      <w:tr w:rsidR="00031313" w14:paraId="4426D602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83B4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031313" w14:paraId="448C0556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D29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77F6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C9F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C9C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578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551B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031313" w14:paraId="4EA6449A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8EC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6C2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B556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3BD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F532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</w:tr>
      <w:tr w:rsidR="00031313" w14:paraId="65ABEBCF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B9A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"1"</w:instrText>
            </w:r>
            <w:r>
              <w:fldChar w:fldCharType="end"/>
            </w:r>
          </w:p>
          <w:p w14:paraId="0CBA6471" w14:textId="77777777" w:rsidR="00031313" w:rsidRDefault="00031313" w:rsidP="00BA6D3D">
            <w:pPr>
              <w:spacing w:line="1" w:lineRule="auto"/>
            </w:pPr>
          </w:p>
        </w:tc>
      </w:tr>
      <w:tr w:rsidR="00031313" w14:paraId="173EA182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5D3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436</w:t>
            </w:r>
          </w:p>
        </w:tc>
      </w:tr>
      <w:tr w:rsidR="00031313" w14:paraId="71BBA49B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B73D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962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CF4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755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D777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5A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F16CF82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D55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436 Остала енергија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DDA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CC8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BF26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ECBA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02E13644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376E9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14:paraId="00958378" w14:textId="77777777" w:rsidR="00031313" w:rsidRDefault="00031313" w:rsidP="00BA6D3D">
            <w:pPr>
              <w:spacing w:line="1" w:lineRule="auto"/>
            </w:pPr>
          </w:p>
        </w:tc>
      </w:tr>
      <w:tr w:rsidR="00031313" w14:paraId="26D49F94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6D8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031313" w14:paraId="756F4901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AB45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447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012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84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100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FA1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</w:tr>
      <w:tr w:rsidR="00031313" w14:paraId="42999BA4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9E2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399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458.500.000,00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9C7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82F7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19E7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</w:tr>
      <w:tr w:rsidR="00031313" w14:paraId="14D96120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4BCF2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14:paraId="5D0145A3" w14:textId="77777777" w:rsidR="00031313" w:rsidRDefault="00031313" w:rsidP="00BA6D3D">
            <w:pPr>
              <w:spacing w:line="1" w:lineRule="auto"/>
            </w:pPr>
          </w:p>
        </w:tc>
      </w:tr>
      <w:tr w:rsidR="00031313" w14:paraId="423712A3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B31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031313" w14:paraId="42ADC97F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2CC8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E5F8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356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113.582.000,00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74B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22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189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8.707.000,00</w:t>
            </w:r>
          </w:p>
        </w:tc>
      </w:tr>
      <w:tr w:rsidR="00031313" w14:paraId="60B2C2C5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DDE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062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113.582.000,00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D6C6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25F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0AB2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8.707.000,00</w:t>
            </w:r>
          </w:p>
        </w:tc>
      </w:tr>
      <w:tr w:rsidR="00031313" w14:paraId="56F75A1D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E3F8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"474 Вишенаменски развојни пројекти" \f C \l "1"</w:instrText>
            </w:r>
            <w:r>
              <w:fldChar w:fldCharType="end"/>
            </w:r>
          </w:p>
          <w:p w14:paraId="68C48A37" w14:textId="77777777" w:rsidR="00031313" w:rsidRDefault="00031313" w:rsidP="00BA6D3D">
            <w:pPr>
              <w:spacing w:line="1" w:lineRule="auto"/>
            </w:pPr>
          </w:p>
        </w:tc>
      </w:tr>
      <w:tr w:rsidR="00031313" w14:paraId="09DB43A3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E73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474</w:t>
            </w:r>
          </w:p>
        </w:tc>
      </w:tr>
      <w:tr w:rsidR="00031313" w14:paraId="69BD811D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E741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8992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591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D05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3DB7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8345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3A652120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F319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474 Вишенаменски развојни пројекти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4C7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874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6B52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F3B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08B2A969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48F35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"490 Економски послови некласификовани на другом месту" \f C \l "1"</w:instrText>
            </w:r>
            <w:r>
              <w:fldChar w:fldCharType="end"/>
            </w:r>
          </w:p>
          <w:p w14:paraId="2DE6C224" w14:textId="77777777" w:rsidR="00031313" w:rsidRDefault="00031313" w:rsidP="00BA6D3D">
            <w:pPr>
              <w:spacing w:line="1" w:lineRule="auto"/>
            </w:pPr>
          </w:p>
        </w:tc>
      </w:tr>
      <w:tr w:rsidR="00031313" w14:paraId="00129D06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9DBD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490</w:t>
            </w:r>
          </w:p>
        </w:tc>
      </w:tr>
      <w:tr w:rsidR="00031313" w14:paraId="3825EE2C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9637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AE2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AE9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0CFB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52B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8CF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1.447.000,00</w:t>
            </w:r>
          </w:p>
        </w:tc>
      </w:tr>
      <w:tr w:rsidR="00031313" w14:paraId="6E9687DC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ECCE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490 Економски послови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869C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DD9C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221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313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1.447.000,00</w:t>
            </w:r>
          </w:p>
        </w:tc>
      </w:tr>
      <w:tr w:rsidR="00031313" w14:paraId="13A43CAA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7048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14:paraId="7CA651FC" w14:textId="77777777" w:rsidR="00031313" w:rsidRDefault="00031313" w:rsidP="00BA6D3D">
            <w:pPr>
              <w:spacing w:line="1" w:lineRule="auto"/>
            </w:pPr>
          </w:p>
        </w:tc>
      </w:tr>
      <w:tr w:rsidR="00031313" w14:paraId="16BE17FC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130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031313" w14:paraId="20B9ED9D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D36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BF86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F53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A95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54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80E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742B58F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D6A8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129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D22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636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177E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4BA565BE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0F75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"1"</w:instrText>
            </w:r>
            <w:r>
              <w:fldChar w:fldCharType="end"/>
            </w:r>
          </w:p>
          <w:p w14:paraId="5C29D38B" w14:textId="77777777" w:rsidR="00031313" w:rsidRDefault="00031313" w:rsidP="00BA6D3D">
            <w:pPr>
              <w:spacing w:line="1" w:lineRule="auto"/>
            </w:pPr>
          </w:p>
        </w:tc>
      </w:tr>
      <w:tr w:rsidR="00031313" w14:paraId="7A0BA173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199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540</w:t>
            </w:r>
          </w:p>
        </w:tc>
      </w:tr>
      <w:tr w:rsidR="00031313" w14:paraId="15C29ED7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DB2B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D1C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3A0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098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B59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2408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B2FCAC3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542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540 Заштита биљног и животињског света и крајолика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4E6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AC2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E26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76E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120E3022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950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14:paraId="639CD116" w14:textId="77777777" w:rsidR="00031313" w:rsidRDefault="00031313" w:rsidP="00BA6D3D">
            <w:pPr>
              <w:spacing w:line="1" w:lineRule="auto"/>
            </w:pPr>
          </w:p>
        </w:tc>
      </w:tr>
      <w:tr w:rsidR="00031313" w14:paraId="0A3F525D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347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031313" w14:paraId="7AC84C90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7810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E52D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E009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6B7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90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4F5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031313" w14:paraId="1A40914A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249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FE3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53FA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5DC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ACB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</w:tr>
      <w:tr w:rsidR="00031313" w14:paraId="484CADBD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83F2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"610 Стамбени развој" \f C \l "1"</w:instrText>
            </w:r>
            <w:r>
              <w:fldChar w:fldCharType="end"/>
            </w:r>
          </w:p>
          <w:p w14:paraId="735CC05D" w14:textId="77777777" w:rsidR="00031313" w:rsidRDefault="00031313" w:rsidP="00BA6D3D">
            <w:pPr>
              <w:spacing w:line="1" w:lineRule="auto"/>
            </w:pPr>
          </w:p>
        </w:tc>
      </w:tr>
      <w:tr w:rsidR="00031313" w14:paraId="0A7DFAAC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2128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610</w:t>
            </w:r>
          </w:p>
        </w:tc>
      </w:tr>
      <w:tr w:rsidR="00031313" w14:paraId="520A131E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6575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DA6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3AE6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864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0C7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2A7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12.987.000,00</w:t>
            </w:r>
          </w:p>
        </w:tc>
      </w:tr>
      <w:tr w:rsidR="00031313" w14:paraId="27B0C8E9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3C9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610 Стамбени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D4CC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6C1D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72.513.000,00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F9C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0D8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12.987.000,00</w:t>
            </w:r>
          </w:p>
        </w:tc>
      </w:tr>
      <w:tr w:rsidR="00031313" w14:paraId="6F7D9EC7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84B37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14:paraId="730A5C23" w14:textId="77777777" w:rsidR="00031313" w:rsidRDefault="00031313" w:rsidP="00BA6D3D">
            <w:pPr>
              <w:spacing w:line="1" w:lineRule="auto"/>
            </w:pPr>
          </w:p>
        </w:tc>
      </w:tr>
      <w:tr w:rsidR="00031313" w14:paraId="7A781C0A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2012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031313" w14:paraId="2CD22A47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B31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D5D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955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0A5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3B73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9BF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34.030.000,00</w:t>
            </w:r>
          </w:p>
        </w:tc>
      </w:tr>
      <w:tr w:rsidR="00031313" w14:paraId="70C68D7E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CB8D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AE74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F90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075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616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34.030.000,00</w:t>
            </w:r>
          </w:p>
        </w:tc>
      </w:tr>
      <w:tr w:rsidR="00031313" w14:paraId="53F59377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F1117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14:paraId="04AF4BA4" w14:textId="77777777" w:rsidR="00031313" w:rsidRDefault="00031313" w:rsidP="00BA6D3D">
            <w:pPr>
              <w:spacing w:line="1" w:lineRule="auto"/>
            </w:pPr>
          </w:p>
        </w:tc>
      </w:tr>
      <w:tr w:rsidR="00031313" w14:paraId="6B412E4B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219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031313" w14:paraId="3AC95584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DE2B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F94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001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452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4B7F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686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59D2466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8CD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1A61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D8A9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5CB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7EE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410D9700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52C5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14:paraId="3D9610C1" w14:textId="77777777" w:rsidR="00031313" w:rsidRDefault="00031313" w:rsidP="00BA6D3D">
            <w:pPr>
              <w:spacing w:line="1" w:lineRule="auto"/>
            </w:pPr>
          </w:p>
        </w:tc>
      </w:tr>
      <w:tr w:rsidR="00031313" w14:paraId="1E1A37EC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C18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031313" w14:paraId="3BEB72FE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2C3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AE1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EA0A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64F1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127.487.000,00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A53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0D44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52.513.000,00</w:t>
            </w:r>
          </w:p>
        </w:tc>
      </w:tr>
      <w:tr w:rsidR="00031313" w14:paraId="07A2232C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48A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AE1F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B76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127.487.000,00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992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EDE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52.513.000,00</w:t>
            </w:r>
          </w:p>
        </w:tc>
      </w:tr>
      <w:tr w:rsidR="00031313" w14:paraId="49CECBAB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BF771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"660 Послови становања и заједнице некласификовани на другом месту" \f C \l "1"</w:instrText>
            </w:r>
            <w:r>
              <w:fldChar w:fldCharType="end"/>
            </w:r>
          </w:p>
          <w:p w14:paraId="1BC0AD8D" w14:textId="77777777" w:rsidR="00031313" w:rsidRDefault="00031313" w:rsidP="00BA6D3D">
            <w:pPr>
              <w:spacing w:line="1" w:lineRule="auto"/>
            </w:pPr>
          </w:p>
        </w:tc>
      </w:tr>
      <w:tr w:rsidR="00031313" w14:paraId="44EA89AF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49F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031313" w14:paraId="152CCE14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0C93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A66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C26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179.717.800,00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18C6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164.717.800,00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453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695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031313" w14:paraId="0DC36377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93D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1F8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179.717.800,00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5680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164.717.800,00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751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BBA3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</w:tr>
      <w:tr w:rsidR="00031313" w14:paraId="2ED76E4E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8867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"740 Услуге јавног здравства" \f C \l "1"</w:instrText>
            </w:r>
            <w:r>
              <w:fldChar w:fldCharType="end"/>
            </w:r>
          </w:p>
          <w:p w14:paraId="6A3C856C" w14:textId="77777777" w:rsidR="00031313" w:rsidRDefault="00031313" w:rsidP="00BA6D3D">
            <w:pPr>
              <w:spacing w:line="1" w:lineRule="auto"/>
            </w:pPr>
          </w:p>
        </w:tc>
      </w:tr>
      <w:tr w:rsidR="00031313" w14:paraId="7BDAFB44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79A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740</w:t>
            </w:r>
          </w:p>
        </w:tc>
      </w:tr>
      <w:tr w:rsidR="00031313" w14:paraId="756FC633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6CB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A2F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A9D1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8C19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6F9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7E8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4E35CBBE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858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740 Услуге јавног здравства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6F87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E3CF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779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555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1E290A5A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14A4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14:paraId="2FE2782C" w14:textId="77777777" w:rsidR="00031313" w:rsidRDefault="00031313" w:rsidP="00BA6D3D">
            <w:pPr>
              <w:spacing w:line="1" w:lineRule="auto"/>
            </w:pPr>
          </w:p>
        </w:tc>
      </w:tr>
      <w:tr w:rsidR="00031313" w14:paraId="49612BED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DFE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031313" w14:paraId="4637EB73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F45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33B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68C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5020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217.505.000,00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32F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DE1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120.835.000,00</w:t>
            </w:r>
          </w:p>
        </w:tc>
      </w:tr>
      <w:tr w:rsidR="00031313" w14:paraId="2B270423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858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45D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338.340.000,00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43E3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217.505.000,00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C08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371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120.835.000,00</w:t>
            </w:r>
          </w:p>
        </w:tc>
      </w:tr>
      <w:tr w:rsidR="00031313" w14:paraId="5BFA4A19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6E96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14:paraId="475D28FD" w14:textId="77777777" w:rsidR="00031313" w:rsidRDefault="00031313" w:rsidP="00BA6D3D">
            <w:pPr>
              <w:spacing w:line="1" w:lineRule="auto"/>
            </w:pPr>
          </w:p>
        </w:tc>
      </w:tr>
      <w:tr w:rsidR="00031313" w14:paraId="2179AD08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9994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031313" w14:paraId="70ABBEF7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D1E3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E45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55D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184.432.000,00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7EA9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C7D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2A89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10.700.000,00</w:t>
            </w:r>
          </w:p>
        </w:tc>
      </w:tr>
      <w:tr w:rsidR="00031313" w14:paraId="60E98EF6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9F67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893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184.432.000,00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20D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1A7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281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10.700.000,00</w:t>
            </w:r>
          </w:p>
        </w:tc>
      </w:tr>
      <w:tr w:rsidR="00031313" w14:paraId="3E49F54C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4B54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"1"</w:instrText>
            </w:r>
            <w:r>
              <w:fldChar w:fldCharType="end"/>
            </w:r>
          </w:p>
          <w:p w14:paraId="543CDF28" w14:textId="77777777" w:rsidR="00031313" w:rsidRDefault="00031313" w:rsidP="00BA6D3D">
            <w:pPr>
              <w:spacing w:line="1" w:lineRule="auto"/>
            </w:pPr>
          </w:p>
        </w:tc>
      </w:tr>
      <w:tr w:rsidR="00031313" w14:paraId="56D30BA2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307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031313" w14:paraId="0B770DED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229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B5E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E3DA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39D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79E7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C96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06E4A800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E00D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CD0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FB9A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A25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D4A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0F09A329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DAF7E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"1"</w:instrText>
            </w:r>
            <w:r>
              <w:fldChar w:fldCharType="end"/>
            </w:r>
          </w:p>
          <w:p w14:paraId="61121DAF" w14:textId="77777777" w:rsidR="00031313" w:rsidRDefault="00031313" w:rsidP="00BA6D3D">
            <w:pPr>
              <w:spacing w:line="1" w:lineRule="auto"/>
            </w:pPr>
          </w:p>
        </w:tc>
      </w:tr>
      <w:tr w:rsidR="00031313" w14:paraId="46B1D843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5148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840</w:t>
            </w:r>
          </w:p>
        </w:tc>
      </w:tr>
      <w:tr w:rsidR="00031313" w14:paraId="731A273E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4BF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A3E5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8A9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4CB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5A8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89FE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55985BA0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71A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840 Верске и остале услуге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F94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D7B1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572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23D4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0AAF207E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FDA46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"860 Рекреација, спорт, култура и вере, некласификовано на другом месту" \f C \l "1"</w:instrText>
            </w:r>
            <w:r>
              <w:fldChar w:fldCharType="end"/>
            </w:r>
          </w:p>
          <w:p w14:paraId="02657E68" w14:textId="77777777" w:rsidR="00031313" w:rsidRDefault="00031313" w:rsidP="00BA6D3D">
            <w:pPr>
              <w:spacing w:line="1" w:lineRule="auto"/>
            </w:pPr>
          </w:p>
        </w:tc>
      </w:tr>
      <w:tr w:rsidR="00031313" w14:paraId="370C7B8B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4AE7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860</w:t>
            </w:r>
          </w:p>
        </w:tc>
      </w:tr>
      <w:tr w:rsidR="00031313" w14:paraId="79257E03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42F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AB7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BA0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FB6A6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ECDC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26F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148305BE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206B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860 Рекреација, спорт, култура и вере,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6EE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73E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58A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43B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022F9403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00A17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14:paraId="280FD372" w14:textId="77777777" w:rsidR="00031313" w:rsidRDefault="00031313" w:rsidP="00BA6D3D">
            <w:pPr>
              <w:spacing w:line="1" w:lineRule="auto"/>
            </w:pPr>
          </w:p>
        </w:tc>
      </w:tr>
      <w:tr w:rsidR="00031313" w14:paraId="24175658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DCAA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031313" w14:paraId="5E7AED9D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8220C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E30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488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528.769.000,00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F747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491.669.000,00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335B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BAC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37.100.000,00</w:t>
            </w:r>
          </w:p>
        </w:tc>
      </w:tr>
      <w:tr w:rsidR="00031313" w14:paraId="6024E636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A813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0B6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528.769.000,00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270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491.669.000,00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50D9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D60B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</w:tr>
      <w:tr w:rsidR="00031313" w14:paraId="60D6627D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7E43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14:paraId="62187F3E" w14:textId="77777777" w:rsidR="00031313" w:rsidRDefault="00031313" w:rsidP="00BA6D3D">
            <w:pPr>
              <w:spacing w:line="1" w:lineRule="auto"/>
            </w:pPr>
          </w:p>
        </w:tc>
      </w:tr>
      <w:tr w:rsidR="00031313" w14:paraId="1329729D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D34A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031313" w14:paraId="69141D1E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AE41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B67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7348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848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B09E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701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25911504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DE92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748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316.500.000,00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467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316.500.000,00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505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058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7161588D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EF6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14:paraId="2EF1128C" w14:textId="77777777" w:rsidR="00031313" w:rsidRDefault="00031313" w:rsidP="00BA6D3D">
            <w:pPr>
              <w:spacing w:line="1" w:lineRule="auto"/>
            </w:pPr>
          </w:p>
        </w:tc>
      </w:tr>
      <w:tr w:rsidR="00031313" w14:paraId="12312363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154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031313" w14:paraId="227E5D21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3C79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7A79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A664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421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43D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7BC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609C059A" w14:textId="77777777" w:rsidTr="00BA6D3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6F83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DB1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AEDC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BEC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262B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31313" w14:paraId="4760E52C" w14:textId="77777777" w:rsidTr="00BA6D3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D7CF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"970 Образовање - истраживање и развој" \f C \l "1"</w:instrText>
            </w:r>
            <w:r>
              <w:fldChar w:fldCharType="end"/>
            </w:r>
          </w:p>
          <w:p w14:paraId="15570B80" w14:textId="77777777" w:rsidR="00031313" w:rsidRDefault="00031313" w:rsidP="00BA6D3D">
            <w:pPr>
              <w:spacing w:line="1" w:lineRule="auto"/>
            </w:pPr>
          </w:p>
        </w:tc>
      </w:tr>
      <w:tr w:rsidR="00031313" w14:paraId="42EAED0A" w14:textId="77777777" w:rsidTr="00BA6D3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A13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970</w:t>
            </w:r>
          </w:p>
        </w:tc>
      </w:tr>
      <w:tr w:rsidR="00031313" w14:paraId="71681985" w14:textId="77777777" w:rsidTr="00BA6D3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47BE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8D5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E11A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798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72F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DB93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1313" w14:paraId="7D227D77" w14:textId="77777777" w:rsidTr="00BA6D3D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04A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970 Образовање - истраживање 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F532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97567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9BC06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F03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0C54A0C6" w14:textId="77777777" w:rsidR="00193E6E" w:rsidRDefault="00193E6E">
      <w:pPr>
        <w:rPr>
          <w:vanish/>
        </w:rPr>
      </w:pPr>
    </w:p>
    <w:p w14:paraId="11013B1B" w14:textId="77777777" w:rsidR="00193E6E" w:rsidRDefault="00193E6E">
      <w:pPr>
        <w:rPr>
          <w:vanish/>
        </w:rPr>
      </w:pPr>
    </w:p>
    <w:p w14:paraId="2DDB515E" w14:textId="77777777" w:rsidR="00193E6E" w:rsidRDefault="00193E6E">
      <w:pPr>
        <w:sectPr w:rsidR="00193E6E">
          <w:headerReference w:type="default" r:id="rId23"/>
          <w:footerReference w:type="default" r:id="rId24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40" w:name="__bookmark_44"/>
      <w:bookmarkEnd w:id="40"/>
    </w:p>
    <w:p w14:paraId="51CD56D8" w14:textId="77777777" w:rsidR="00193E6E" w:rsidRDefault="00193E6E">
      <w:pPr>
        <w:rPr>
          <w:vanish/>
        </w:rPr>
      </w:pPr>
      <w:bookmarkStart w:id="41" w:name="__bookmark_48"/>
      <w:bookmarkEnd w:id="41"/>
    </w:p>
    <w:p w14:paraId="3078958F" w14:textId="77777777" w:rsidR="00193E6E" w:rsidRDefault="00193E6E">
      <w:pPr>
        <w:rPr>
          <w:vanish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031313" w14:paraId="784378F7" w14:textId="77777777" w:rsidTr="00BA6D3D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8AAB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42" w:name="__bookmark_49"/>
            <w:bookmarkEnd w:id="42"/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031313" w14:paraId="427042A4" w14:textId="77777777" w:rsidTr="00BA6D3D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031313" w14:paraId="10E60896" w14:textId="77777777" w:rsidTr="00BA6D3D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849A6F" w14:textId="77777777" w:rsidR="00031313" w:rsidRDefault="00031313" w:rsidP="00BA6D3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14:paraId="2D257429" w14:textId="77777777" w:rsidR="00031313" w:rsidRDefault="00031313" w:rsidP="00BA6D3D"/>
              </w:tc>
            </w:tr>
          </w:tbl>
          <w:p w14:paraId="63E4251A" w14:textId="77777777" w:rsidR="00031313" w:rsidRDefault="00031313" w:rsidP="00BA6D3D">
            <w:pPr>
              <w:spacing w:line="1" w:lineRule="auto"/>
            </w:pPr>
          </w:p>
        </w:tc>
      </w:tr>
      <w:tr w:rsidR="00031313" w14:paraId="5EE736B3" w14:textId="77777777" w:rsidTr="00BA6D3D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7281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B267" w14:textId="77777777" w:rsidR="00031313" w:rsidRDefault="00031313" w:rsidP="00BA6D3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F6B5" w14:textId="77777777" w:rsidR="00031313" w:rsidRDefault="00031313" w:rsidP="00BA6D3D">
            <w:pPr>
              <w:spacing w:line="1" w:lineRule="auto"/>
              <w:jc w:val="center"/>
            </w:pPr>
          </w:p>
        </w:tc>
      </w:tr>
      <w:tr w:rsidR="00031313" w14:paraId="178B288F" w14:textId="77777777" w:rsidTr="00BA6D3D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4CAA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F537" w14:textId="77777777" w:rsidR="00031313" w:rsidRDefault="00031313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43" w:name="_Toc0101_ПОЉОПРИВРЕДА_И_РУРАЛНИ_РАЗВОЈ"/>
      <w:bookmarkEnd w:id="43"/>
      <w:tr w:rsidR="00031313" w14:paraId="78F89248" w14:textId="77777777" w:rsidTr="00BA6D3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A6C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"0101 ПОЉОПРИВРЕДА И РУРАЛНИ РАЗВОЈ" \f C \l "1"</w:instrText>
            </w:r>
            <w:r>
              <w:fldChar w:fldCharType="end"/>
            </w:r>
          </w:p>
          <w:p w14:paraId="17CEF0C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031313" w14:paraId="4127283F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BBA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09D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КАЛЦИЗАЦИЈА ЗЕМЉИШТА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9523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031313" w14:paraId="67201763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CC23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706A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пољопривредне производње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EC8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</w:tr>
      <w:tr w:rsidR="00031313" w14:paraId="16C5AED2" w14:textId="77777777" w:rsidTr="00BA6D3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261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A36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38.000.000,00</w:t>
            </w:r>
          </w:p>
        </w:tc>
      </w:tr>
      <w:tr w:rsidR="00031313" w14:paraId="2EB63D31" w14:textId="77777777" w:rsidTr="00BA6D3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6B6E" w14:textId="77777777" w:rsidR="00031313" w:rsidRDefault="00031313" w:rsidP="00BA6D3D">
            <w:pPr>
              <w:spacing w:line="1" w:lineRule="auto"/>
            </w:pPr>
          </w:p>
        </w:tc>
      </w:tr>
      <w:bookmarkStart w:id="44" w:name="_Toc0401_ЗАШТИТА_ЖИВОТНЕ_СРЕДИНЕ"/>
      <w:bookmarkEnd w:id="44"/>
      <w:tr w:rsidR="00031313" w14:paraId="2B568251" w14:textId="77777777" w:rsidTr="00BA6D3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5FAA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"0401 ЗАШТИТА ЖИВОТНЕ СРЕДИНЕ" \f C \l "1"</w:instrText>
            </w:r>
            <w:r>
              <w:fldChar w:fldCharType="end"/>
            </w:r>
          </w:p>
          <w:p w14:paraId="2CA0AE96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0401   ЗАШТИТА ЖИВОТНЕ СРЕДИНЕ</w:t>
            </w:r>
          </w:p>
        </w:tc>
      </w:tr>
      <w:tr w:rsidR="00031313" w14:paraId="7B896C9B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1E6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A851" w14:textId="63AC14D9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Водотокови </w:t>
            </w:r>
            <w:r w:rsidR="00EE44F7">
              <w:rPr>
                <w:color w:val="000000"/>
                <w:sz w:val="16"/>
                <w:szCs w:val="16"/>
              </w:rPr>
              <w:t>II</w:t>
            </w:r>
            <w:r>
              <w:rPr>
                <w:color w:val="000000"/>
                <w:sz w:val="16"/>
                <w:szCs w:val="16"/>
              </w:rPr>
              <w:t xml:space="preserve"> 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D19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031313" w14:paraId="04AF5A7B" w14:textId="77777777" w:rsidTr="00BA6D3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7AB5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4A18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</w:tr>
      <w:tr w:rsidR="00031313" w14:paraId="5E573183" w14:textId="77777777" w:rsidTr="00BA6D3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D967" w14:textId="77777777" w:rsidR="00031313" w:rsidRDefault="00031313" w:rsidP="00BA6D3D">
            <w:pPr>
              <w:spacing w:line="1" w:lineRule="auto"/>
            </w:pPr>
          </w:p>
        </w:tc>
      </w:tr>
      <w:bookmarkStart w:id="45" w:name="_Toc0501_ЕНЕРГЕТСКА_ЕФИКАСНОСТ_И_ОБНОВЉИ"/>
      <w:bookmarkEnd w:id="45"/>
      <w:tr w:rsidR="00031313" w14:paraId="1586E701" w14:textId="77777777" w:rsidTr="00BA6D3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5A69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14:paraId="4B805698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031313" w14:paraId="072B7FEF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C669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9B1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ЈАВНОГ ОСВЕТЉЕЊА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847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</w:tr>
      <w:tr w:rsidR="00031313" w14:paraId="00261E57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97DE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E14A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енерг.ефикасности-учешће у суфинанирању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8BDB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</w:tr>
      <w:tr w:rsidR="00031313" w14:paraId="4F1F5D55" w14:textId="77777777" w:rsidTr="00BA6D3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918C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8C90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65.000.000,00</w:t>
            </w:r>
          </w:p>
        </w:tc>
      </w:tr>
      <w:tr w:rsidR="00031313" w14:paraId="6BA77481" w14:textId="77777777" w:rsidTr="00BA6D3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6ABD" w14:textId="77777777" w:rsidR="00031313" w:rsidRDefault="00031313" w:rsidP="00BA6D3D">
            <w:pPr>
              <w:spacing w:line="1" w:lineRule="auto"/>
            </w:pPr>
          </w:p>
        </w:tc>
      </w:tr>
      <w:bookmarkStart w:id="46" w:name="_Toc0602_ОПШТЕ_УСЛУГЕ_ЛОКАЛНЕ_САМОУПРАВЕ"/>
      <w:bookmarkEnd w:id="46"/>
      <w:tr w:rsidR="00031313" w14:paraId="4D47D33E" w14:textId="77777777" w:rsidTr="00BA6D3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5A46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14:paraId="70ECF389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031313" w14:paraId="49AA6B04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D0C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87725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Семафори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AA0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9.700.000,00</w:t>
            </w:r>
          </w:p>
        </w:tc>
      </w:tr>
      <w:tr w:rsidR="00031313" w14:paraId="6DB07F72" w14:textId="77777777" w:rsidTr="00BA6D3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5331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575D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9.700.000,00</w:t>
            </w:r>
          </w:p>
        </w:tc>
      </w:tr>
      <w:tr w:rsidR="00031313" w14:paraId="1978A34E" w14:textId="77777777" w:rsidTr="00BA6D3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3193" w14:textId="77777777" w:rsidR="00031313" w:rsidRDefault="00031313" w:rsidP="00BA6D3D">
            <w:pPr>
              <w:spacing w:line="1" w:lineRule="auto"/>
            </w:pPr>
          </w:p>
        </w:tc>
      </w:tr>
      <w:bookmarkStart w:id="47" w:name="_Toc0701_ОРГАНИЗАЦИЈА_САОБРАЋАЈА_И_САОБР"/>
      <w:bookmarkEnd w:id="47"/>
      <w:tr w:rsidR="00031313" w14:paraId="413D5535" w14:textId="77777777" w:rsidTr="00BA6D3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A514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14:paraId="4052BD8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031313" w14:paraId="6CAAFBCB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AD7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A40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Редовно одржавање путева и улица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D5BF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140.000.000,00</w:t>
            </w:r>
          </w:p>
        </w:tc>
      </w:tr>
      <w:tr w:rsidR="00031313" w14:paraId="74EC4D52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7AE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E56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Рехабилитација путева и улица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736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210.000.000,00</w:t>
            </w:r>
          </w:p>
        </w:tc>
      </w:tr>
      <w:tr w:rsidR="00031313" w14:paraId="712C3233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3C40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27A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клизишта у Улици Јадранска у Бањи Ковиљачи прва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520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031313" w14:paraId="308BD719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CB0F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D418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УЛИЦА И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67CC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</w:tr>
      <w:tr w:rsidR="00031313" w14:paraId="1DB7E6D4" w14:textId="77777777" w:rsidTr="00BA6D3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B9B0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8C73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440.000.000,00</w:t>
            </w:r>
          </w:p>
        </w:tc>
      </w:tr>
      <w:tr w:rsidR="00031313" w14:paraId="4BE957AC" w14:textId="77777777" w:rsidTr="00BA6D3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1EB2" w14:textId="77777777" w:rsidR="00031313" w:rsidRDefault="00031313" w:rsidP="00BA6D3D">
            <w:pPr>
              <w:spacing w:line="1" w:lineRule="auto"/>
            </w:pPr>
          </w:p>
        </w:tc>
      </w:tr>
      <w:bookmarkStart w:id="48" w:name="_Toc1201_РАЗВОЈ_КУЛТУРЕ_И_ИНФОРМИСАЊА"/>
      <w:bookmarkEnd w:id="48"/>
      <w:tr w:rsidR="00031313" w14:paraId="13F509C1" w14:textId="77777777" w:rsidTr="00BA6D3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467D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14:paraId="7DFDFD8D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031313" w14:paraId="09A4BAD9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EA9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3C2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Јавни тоалет Бања Ковиљача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99B0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</w:tr>
      <w:tr w:rsidR="00031313" w14:paraId="1CAA678E" w14:textId="77777777" w:rsidTr="00BA6D3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DC5E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CB35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</w:tr>
      <w:tr w:rsidR="00031313" w14:paraId="2ACA0220" w14:textId="77777777" w:rsidTr="00BA6D3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6802" w14:textId="77777777" w:rsidR="00031313" w:rsidRDefault="00031313" w:rsidP="00BA6D3D">
            <w:pPr>
              <w:spacing w:line="1" w:lineRule="auto"/>
            </w:pPr>
          </w:p>
        </w:tc>
      </w:tr>
      <w:bookmarkStart w:id="49" w:name="_Toc1301_РАЗВОЈ_СПОРТА_И_ОМЛАДИНЕ"/>
      <w:bookmarkEnd w:id="49"/>
      <w:tr w:rsidR="00031313" w14:paraId="38D0F15B" w14:textId="77777777" w:rsidTr="00BA6D3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4098" w14:textId="77777777" w:rsidR="00031313" w:rsidRDefault="00031313" w:rsidP="00BA6D3D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14:paraId="447ADF2F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031313" w14:paraId="359ACB3B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FD62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83D4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спортских активности на територији града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0CB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031313" w14:paraId="612D2943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6ED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618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АТЛЕТСКОГ СТАДИОНА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85E9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72.000.000,00</w:t>
            </w:r>
          </w:p>
        </w:tc>
      </w:tr>
      <w:tr w:rsidR="00031313" w14:paraId="7D25D658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E59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2A5F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игралишта за децу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3C8D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031313" w14:paraId="0DFBB5D2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CE81A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0A48" w14:textId="1B48D1FD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Аутобуска стајали</w:t>
            </w:r>
            <w:r w:rsidR="00EE44F7">
              <w:rPr>
                <w:color w:val="000000"/>
                <w:sz w:val="16"/>
                <w:szCs w:val="16"/>
                <w:lang w:val="sr-Cyrl-RS"/>
              </w:rPr>
              <w:t>ш</w:t>
            </w:r>
            <w:r>
              <w:rPr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4805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031313" w14:paraId="0783148E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F024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470E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Блок Соколана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C3D8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44.000.000,00</w:t>
            </w:r>
          </w:p>
        </w:tc>
      </w:tr>
      <w:tr w:rsidR="00031313" w14:paraId="46D77B06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5251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D940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Котларница Лагатор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2E57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</w:tr>
      <w:tr w:rsidR="00031313" w14:paraId="493FE31B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7097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41C5" w14:textId="4667B96C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Рекон. и адапт. просторија у Спортском центру Лаг</w:t>
            </w:r>
            <w:r w:rsidR="00565255">
              <w:rPr>
                <w:color w:val="000000"/>
                <w:sz w:val="16"/>
                <w:szCs w:val="16"/>
                <w:lang w:val="sr-Cyrl-RS"/>
              </w:rPr>
              <w:t>а</w:t>
            </w:r>
            <w:r>
              <w:rPr>
                <w:color w:val="000000"/>
                <w:sz w:val="16"/>
                <w:szCs w:val="16"/>
              </w:rPr>
              <w:t>тор за потребе Клуба за младе и Центра за ванредне ситуације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1881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70.835.000,00</w:t>
            </w:r>
          </w:p>
        </w:tc>
      </w:tr>
      <w:tr w:rsidR="00031313" w14:paraId="75A9B1F0" w14:textId="77777777" w:rsidTr="00BA6D3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5F45" w14:textId="77777777" w:rsidR="00031313" w:rsidRDefault="00031313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B972" w14:textId="77777777" w:rsidR="00031313" w:rsidRDefault="00031313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парковског језера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5362" w14:textId="77777777" w:rsidR="00031313" w:rsidRDefault="00031313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031313" w14:paraId="2F74F99B" w14:textId="77777777" w:rsidTr="00BA6D3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C2E24" w14:textId="77777777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C88E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245.435.000,00</w:t>
            </w:r>
          </w:p>
        </w:tc>
      </w:tr>
      <w:tr w:rsidR="00031313" w14:paraId="3570E3E5" w14:textId="77777777" w:rsidTr="00BA6D3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7944" w14:textId="77777777" w:rsidR="00031313" w:rsidRDefault="00031313" w:rsidP="00BA6D3D">
            <w:pPr>
              <w:spacing w:line="1" w:lineRule="auto"/>
            </w:pPr>
          </w:p>
        </w:tc>
      </w:tr>
      <w:tr w:rsidR="00031313" w14:paraId="0B98367F" w14:textId="77777777" w:rsidTr="00BA6D3D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98E4" w14:textId="1F0F754B" w:rsidR="00031313" w:rsidRDefault="00031313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</w:t>
            </w:r>
            <w:r w:rsidR="00EE44F7">
              <w:rPr>
                <w:b/>
                <w:bCs/>
                <w:color w:val="000000"/>
                <w:sz w:val="16"/>
                <w:szCs w:val="16"/>
                <w:lang w:val="sr-Cyrl-RS"/>
              </w:rPr>
              <w:t xml:space="preserve"> ГРАДА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ЛОЗНИЦА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2E5C" w14:textId="77777777" w:rsidR="00031313" w:rsidRDefault="00031313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837.635.000,00</w:t>
            </w:r>
          </w:p>
        </w:tc>
      </w:tr>
    </w:tbl>
    <w:p w14:paraId="34C15374" w14:textId="77777777" w:rsidR="00193E6E" w:rsidRPr="00A65A34" w:rsidRDefault="00193E6E">
      <w:pPr>
        <w:rPr>
          <w:lang w:val="sr-Cyrl-RS"/>
        </w:rPr>
        <w:sectPr w:rsidR="00193E6E" w:rsidRPr="00A65A34">
          <w:headerReference w:type="default" r:id="rId25"/>
          <w:footerReference w:type="default" r:id="rId26"/>
          <w:pgSz w:w="11905" w:h="16837"/>
          <w:pgMar w:top="360" w:right="360" w:bottom="360" w:left="360" w:header="360" w:footer="360" w:gutter="0"/>
          <w:cols w:space="720"/>
        </w:sectPr>
      </w:pPr>
    </w:p>
    <w:p w14:paraId="77AB61ED" w14:textId="77777777" w:rsidR="00193E6E" w:rsidRDefault="0000000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14:paraId="04D8CAAC" w14:textId="2C5EB93C" w:rsidR="00193E6E" w:rsidRDefault="00000000">
      <w:pPr>
        <w:jc w:val="center"/>
        <w:rPr>
          <w:color w:val="000000"/>
        </w:rPr>
      </w:pPr>
      <w:r>
        <w:rPr>
          <w:color w:val="000000"/>
        </w:rPr>
        <w:t xml:space="preserve">Члан </w:t>
      </w:r>
      <w:r w:rsidR="00C8608D">
        <w:rPr>
          <w:color w:val="000000"/>
          <w:lang w:val="sr-Cyrl-RS"/>
        </w:rPr>
        <w:t>6</w:t>
      </w:r>
      <w:r>
        <w:rPr>
          <w:color w:val="000000"/>
        </w:rPr>
        <w:t>.</w:t>
      </w:r>
    </w:p>
    <w:p w14:paraId="0BE3C87B" w14:textId="77777777" w:rsidR="00193E6E" w:rsidRDefault="00193E6E">
      <w:pPr>
        <w:rPr>
          <w:color w:val="000000"/>
        </w:rPr>
      </w:pPr>
    </w:p>
    <w:p w14:paraId="6D3DA156" w14:textId="3A7DF1A6" w:rsidR="00A65A34" w:rsidRDefault="001568D9" w:rsidP="00A65A34">
      <w:pPr>
        <w:rPr>
          <w:color w:val="000000"/>
        </w:rPr>
      </w:pPr>
      <w:bookmarkStart w:id="50" w:name="__bookmark_52"/>
      <w:bookmarkEnd w:id="50"/>
      <w:r>
        <w:rPr>
          <w:color w:val="000000"/>
        </w:rPr>
        <w:t>Средства буџета у износу од 3.855.786.525,00 динара, средства из сопствених извора и износу од 16.992.000,00 динара и средства из осталих извора у износу од 455.819.000,00 динара, утврђена су и распоређена по програмској класификацији, и то:</w:t>
      </w:r>
    </w:p>
    <w:p w14:paraId="51402098" w14:textId="77777777" w:rsidR="00193E6E" w:rsidRDefault="00193E6E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201A72" w14:paraId="183EDBC1" w14:textId="77777777" w:rsidTr="007F5D18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90D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51" w:name="_Toc3_-_ЛОКАЛНИ_ЕКОНОМСКИ_РАЗВОЈ"/>
            <w:bookmarkStart w:id="52" w:name="_Toc5_-_ПОЉОПРИВРЕДА_И_РУРАЛНИ_РАЗВОЈ"/>
            <w:bookmarkStart w:id="53" w:name="_Toc7_-_ОРГАНИЗАЦИЈА_САОБРАЋАЈА_И_САОБРА"/>
            <w:bookmarkStart w:id="54" w:name="_Toc8_-_ПРЕДШКОЛСКО_ВАСПИТАЊЕ"/>
            <w:bookmarkStart w:id="55" w:name="__bookmark_53"/>
            <w:bookmarkEnd w:id="51"/>
            <w:bookmarkEnd w:id="52"/>
            <w:bookmarkEnd w:id="53"/>
            <w:bookmarkEnd w:id="54"/>
            <w:bookmarkEnd w:id="55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9E9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C9F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BF6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A98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FC8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201A72" w14:paraId="7AB909C8" w14:textId="77777777" w:rsidTr="007F5D1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B29D22" w14:textId="77777777" w:rsidR="00201A72" w:rsidRDefault="00201A72" w:rsidP="007F5D18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14:paraId="7A43163D" w14:textId="77777777" w:rsidR="00201A72" w:rsidRDefault="00201A72" w:rsidP="007F5D18">
                  <w:pPr>
                    <w:spacing w:line="1" w:lineRule="auto"/>
                  </w:pPr>
                </w:p>
              </w:tc>
            </w:tr>
          </w:tbl>
          <w:p w14:paraId="27B945F4" w14:textId="77777777" w:rsidR="00201A72" w:rsidRDefault="00201A72" w:rsidP="007F5D1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64B5" w14:textId="77777777" w:rsidR="00201A72" w:rsidRDefault="00201A72" w:rsidP="007F5D1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201A72" w14:paraId="2F1A7F5D" w14:textId="77777777" w:rsidTr="007F5D1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D16AC" w14:textId="77777777" w:rsidR="00201A72" w:rsidRDefault="00201A72" w:rsidP="007F5D18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14:paraId="73EB90AF" w14:textId="77777777" w:rsidR="00201A72" w:rsidRDefault="00201A72" w:rsidP="007F5D18">
                  <w:pPr>
                    <w:spacing w:line="1" w:lineRule="auto"/>
                  </w:pPr>
                </w:p>
              </w:tc>
            </w:tr>
          </w:tbl>
          <w:p w14:paraId="2694DA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2652" w14:textId="77777777" w:rsidR="00201A72" w:rsidRDefault="00201A72" w:rsidP="007F5D1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201A72" w14:paraId="52D7523D" w14:textId="77777777" w:rsidTr="007F5D1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EAD84E" w14:textId="77777777" w:rsidR="00201A72" w:rsidRDefault="00201A72" w:rsidP="007F5D18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14:paraId="6D78EADF" w14:textId="77777777" w:rsidR="00201A72" w:rsidRDefault="00201A72" w:rsidP="007F5D18">
                  <w:pPr>
                    <w:spacing w:line="1" w:lineRule="auto"/>
                  </w:pPr>
                </w:p>
              </w:tc>
            </w:tr>
          </w:tbl>
          <w:p w14:paraId="297AD749" w14:textId="77777777" w:rsidR="00201A72" w:rsidRDefault="00201A72" w:rsidP="007F5D1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DF4A" w14:textId="77777777" w:rsidR="00201A72" w:rsidRDefault="00201A72" w:rsidP="007F5D1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201A72" w14:paraId="2C3535F9" w14:textId="77777777" w:rsidTr="007F5D1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FFF692" w14:textId="77777777" w:rsidR="00201A72" w:rsidRDefault="00201A72" w:rsidP="007F5D18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14:paraId="0AA30CF8" w14:textId="77777777" w:rsidR="00201A72" w:rsidRDefault="00201A72" w:rsidP="007F5D18">
                  <w:pPr>
                    <w:spacing w:line="1" w:lineRule="auto"/>
                  </w:pPr>
                </w:p>
              </w:tc>
            </w:tr>
          </w:tbl>
          <w:p w14:paraId="10646DEC" w14:textId="77777777" w:rsidR="00201A72" w:rsidRDefault="00201A72" w:rsidP="007F5D1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FC0" w14:textId="77777777" w:rsidR="00201A72" w:rsidRDefault="00201A72" w:rsidP="007F5D1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201A72" w14:paraId="00F8EDBD" w14:textId="77777777" w:rsidTr="007F5D1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3861B7" w14:textId="77777777" w:rsidR="00201A72" w:rsidRDefault="00201A72" w:rsidP="007F5D18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14:paraId="0F09AB2F" w14:textId="77777777" w:rsidR="00201A72" w:rsidRDefault="00201A72" w:rsidP="007F5D18">
                  <w:pPr>
                    <w:spacing w:line="1" w:lineRule="auto"/>
                  </w:pPr>
                </w:p>
              </w:tc>
            </w:tr>
          </w:tbl>
          <w:p w14:paraId="68C51FF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F1F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14:paraId="47BA6E9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6DC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397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B54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CC0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CA7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201A72" w14:paraId="4C1A2E27" w14:textId="77777777" w:rsidTr="007F5D18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336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203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157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299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D07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1EB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9F1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AB3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2F5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9AF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A91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8E4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191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D61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C31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0C9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EDE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56" w:name="_Toc1_-_СТАНОВАЊЕ,_УРБАНИЗАМ_И_ПРОСТОРНО"/>
      <w:bookmarkEnd w:id="56"/>
      <w:tr w:rsidR="00201A72" w14:paraId="2541421D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5E58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14:paraId="1C551715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548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697C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7FBB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FFED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FC8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307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11C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445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FFD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A7B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D693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104.080.000,00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76A1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E54B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35.477.000,00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29D1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139.557.000,00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F9EA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485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08342DE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219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43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B3F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FC4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03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E75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476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2C5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69E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FB1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8D5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9F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4AA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84A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97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F9A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5582" w14:textId="77777777" w:rsidR="00201A72" w:rsidRDefault="00201A72" w:rsidP="007F5D18">
            <w:pPr>
              <w:spacing w:line="1" w:lineRule="auto"/>
            </w:pPr>
          </w:p>
        </w:tc>
      </w:tr>
      <w:tr w:rsidR="00201A72" w14:paraId="67994EB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A9F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77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6BD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965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01F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4F1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3B2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452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C34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74E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CB0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DB7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AE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017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B43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3E02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83CD" w14:textId="77777777" w:rsidR="00201A72" w:rsidRDefault="00201A72" w:rsidP="007F5D18">
            <w:pPr>
              <w:spacing w:line="1" w:lineRule="auto"/>
            </w:pPr>
          </w:p>
        </w:tc>
      </w:tr>
      <w:tr w:rsidR="00201A72" w14:paraId="4D9E98B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135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33D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B34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664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E0E7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C45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80A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0C9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BDB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076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D68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F5C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57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56F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63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850A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BB41" w14:textId="77777777" w:rsidR="00201A72" w:rsidRDefault="00201A72" w:rsidP="007F5D18">
            <w:pPr>
              <w:spacing w:line="1" w:lineRule="auto"/>
            </w:pPr>
          </w:p>
        </w:tc>
      </w:tr>
      <w:tr w:rsidR="00201A72" w14:paraId="7B23785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424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AF4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ED5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057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71E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BE7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AE5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90D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C7D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A2B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A95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08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9C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6B3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B9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117D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DAF9" w14:textId="77777777" w:rsidR="00201A72" w:rsidRDefault="00201A72" w:rsidP="007F5D18">
            <w:pPr>
              <w:spacing w:line="1" w:lineRule="auto"/>
            </w:pPr>
          </w:p>
        </w:tc>
      </w:tr>
      <w:tr w:rsidR="00201A72" w14:paraId="44CFFA6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B0F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B39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DEA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9AD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1DF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9FB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D7F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15A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D25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049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807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92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EB7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1A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5B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733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140D" w14:textId="77777777" w:rsidR="00201A72" w:rsidRDefault="00201A72" w:rsidP="007F5D18">
            <w:pPr>
              <w:spacing w:line="1" w:lineRule="auto"/>
            </w:pPr>
          </w:p>
        </w:tc>
      </w:tr>
      <w:tr w:rsidR="00201A72" w14:paraId="23ED89C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5C4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6E4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527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9EE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17E6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C8C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DF5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3DD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1E4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F2E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184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40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C1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68F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1B4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78B0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E87B" w14:textId="77777777" w:rsidR="00201A72" w:rsidRDefault="00201A72" w:rsidP="007F5D18">
            <w:pPr>
              <w:spacing w:line="1" w:lineRule="auto"/>
            </w:pPr>
          </w:p>
        </w:tc>
      </w:tr>
      <w:tr w:rsidR="00201A72" w14:paraId="69B02E7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81F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B9E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8C0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5EC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0D5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C7A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6EA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31C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53A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E5E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EBB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B8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117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2CA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3EF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4F09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0D25" w14:textId="77777777" w:rsidR="00201A72" w:rsidRDefault="00201A72" w:rsidP="007F5D18">
            <w:pPr>
              <w:spacing w:line="1" w:lineRule="auto"/>
            </w:pPr>
          </w:p>
        </w:tc>
      </w:tr>
      <w:tr w:rsidR="00201A72" w14:paraId="1D7FA03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65F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B3A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28B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076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28D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E18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88D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20F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4A5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F42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014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74C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20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A92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82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40B9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C351" w14:textId="77777777" w:rsidR="00201A72" w:rsidRDefault="00201A72" w:rsidP="007F5D18">
            <w:pPr>
              <w:spacing w:line="1" w:lineRule="auto"/>
            </w:pPr>
          </w:p>
        </w:tc>
      </w:tr>
      <w:tr w:rsidR="00201A72" w14:paraId="67B9CADC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404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F0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C40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44C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C3F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57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површине покривен плановима детаљне регулације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1D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C5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3B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43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C9A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DA7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3723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E68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34.030.000,00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6DF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41.030.000,00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251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438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3250279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44B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344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A34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643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27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25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29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42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B88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A61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05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81A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5C6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9D8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3F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785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059D" w14:textId="77777777" w:rsidR="00201A72" w:rsidRDefault="00201A72" w:rsidP="007F5D18">
            <w:pPr>
              <w:spacing w:line="1" w:lineRule="auto"/>
            </w:pPr>
          </w:p>
        </w:tc>
      </w:tr>
      <w:tr w:rsidR="00201A72" w14:paraId="327D421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61C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6AB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493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E50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D3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11F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DA5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280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41E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BD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E44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A66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4D2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D6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58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6C3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0900" w14:textId="77777777" w:rsidR="00201A72" w:rsidRDefault="00201A72" w:rsidP="007F5D18">
            <w:pPr>
              <w:spacing w:line="1" w:lineRule="auto"/>
            </w:pPr>
          </w:p>
        </w:tc>
      </w:tr>
      <w:tr w:rsidR="00201A72" w14:paraId="6D4B0B5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D62F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8C2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6A2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F87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C93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055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BE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C0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AC1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6B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5DE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5F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2E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DDE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C3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65B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FDC3" w14:textId="77777777" w:rsidR="00201A72" w:rsidRDefault="00201A72" w:rsidP="007F5D18">
            <w:pPr>
              <w:spacing w:line="1" w:lineRule="auto"/>
            </w:pPr>
          </w:p>
        </w:tc>
      </w:tr>
      <w:tr w:rsidR="00201A72" w14:paraId="25DDEFF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D8D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11B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705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E7A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16A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042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AB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E5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35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C3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D6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00B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9C0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F5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80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132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2F51" w14:textId="77777777" w:rsidR="00201A72" w:rsidRDefault="00201A72" w:rsidP="007F5D18">
            <w:pPr>
              <w:spacing w:line="1" w:lineRule="auto"/>
            </w:pPr>
          </w:p>
        </w:tc>
      </w:tr>
      <w:tr w:rsidR="00201A72" w14:paraId="36D7E93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EA1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3F6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A5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5A2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4F4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5C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5D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3C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38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49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E00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F1D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C7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8FA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FB7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0EF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0FAB" w14:textId="77777777" w:rsidR="00201A72" w:rsidRDefault="00201A72" w:rsidP="007F5D18">
            <w:pPr>
              <w:spacing w:line="1" w:lineRule="auto"/>
            </w:pPr>
          </w:p>
        </w:tc>
      </w:tr>
      <w:tr w:rsidR="00201A72" w14:paraId="0A32DAE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B18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897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624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AD1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EB6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848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C16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793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29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9B6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930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DCC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42B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5B8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F2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38F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43F4" w14:textId="77777777" w:rsidR="00201A72" w:rsidRDefault="00201A72" w:rsidP="007F5D18">
            <w:pPr>
              <w:spacing w:line="1" w:lineRule="auto"/>
            </w:pPr>
          </w:p>
        </w:tc>
      </w:tr>
      <w:tr w:rsidR="00201A72" w14:paraId="4220433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D18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7E6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4FB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F33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01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51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FE6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88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7A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AE4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F9E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540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CA1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A7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983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54E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743E" w14:textId="77777777" w:rsidR="00201A72" w:rsidRDefault="00201A72" w:rsidP="007F5D18">
            <w:pPr>
              <w:spacing w:line="1" w:lineRule="auto"/>
            </w:pPr>
          </w:p>
        </w:tc>
      </w:tr>
      <w:tr w:rsidR="00201A72" w14:paraId="0B52282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926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7C7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AF6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C12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36B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9E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08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6F4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74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C8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B5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A42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FC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0A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492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63B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2C30" w14:textId="77777777" w:rsidR="00201A72" w:rsidRDefault="00201A72" w:rsidP="007F5D18">
            <w:pPr>
              <w:spacing w:line="1" w:lineRule="auto"/>
            </w:pPr>
          </w:p>
        </w:tc>
      </w:tr>
      <w:tr w:rsidR="00201A72" w14:paraId="4E835A1F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E7B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грађевинским земљиштем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44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610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23A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91A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Стављање у функцију грађевинског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F2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локација комунално опремљеног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18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BB3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FF4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25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2A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DA91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CFC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6813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5A8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944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551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23A360C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352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BD2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A26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6C0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490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5E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4F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54C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0BD9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65D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63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FA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74E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8C3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2DE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72D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FC6A" w14:textId="77777777" w:rsidR="00201A72" w:rsidRDefault="00201A72" w:rsidP="007F5D18">
            <w:pPr>
              <w:spacing w:line="1" w:lineRule="auto"/>
            </w:pPr>
          </w:p>
        </w:tc>
      </w:tr>
      <w:tr w:rsidR="00201A72" w14:paraId="5E593C0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65D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E81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4F7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70A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95E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93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A4F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96A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79A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BD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5C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42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CC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96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CE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E11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268A" w14:textId="77777777" w:rsidR="00201A72" w:rsidRDefault="00201A72" w:rsidP="007F5D18">
            <w:pPr>
              <w:spacing w:line="1" w:lineRule="auto"/>
            </w:pPr>
          </w:p>
        </w:tc>
      </w:tr>
      <w:tr w:rsidR="00201A72" w14:paraId="1BBE869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6FE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C43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0B4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985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FAE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08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5A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57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CA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9CD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C3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34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A97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3AA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FF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3A4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8386" w14:textId="77777777" w:rsidR="00201A72" w:rsidRDefault="00201A72" w:rsidP="007F5D18">
            <w:pPr>
              <w:spacing w:line="1" w:lineRule="auto"/>
            </w:pPr>
          </w:p>
        </w:tc>
      </w:tr>
      <w:tr w:rsidR="00201A72" w14:paraId="008FFE1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4F2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5DC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221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7A5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4FB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F4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78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C9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6D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D8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86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B78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60F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33B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6F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7C1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2638" w14:textId="77777777" w:rsidR="00201A72" w:rsidRDefault="00201A72" w:rsidP="007F5D18">
            <w:pPr>
              <w:spacing w:line="1" w:lineRule="auto"/>
            </w:pPr>
          </w:p>
        </w:tc>
      </w:tr>
      <w:tr w:rsidR="00201A72" w14:paraId="35ED6F6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D11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0D5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55E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3CD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1C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62E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D3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E2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72E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E1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A1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08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346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AC1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6D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B43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9052" w14:textId="77777777" w:rsidR="00201A72" w:rsidRDefault="00201A72" w:rsidP="007F5D18">
            <w:pPr>
              <w:spacing w:line="1" w:lineRule="auto"/>
            </w:pPr>
          </w:p>
        </w:tc>
      </w:tr>
      <w:tr w:rsidR="00201A72" w14:paraId="302361E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C06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096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BA7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3F5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043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6A8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5C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52E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67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BF7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88A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3B6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6B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121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62A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954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BD0BA" w14:textId="77777777" w:rsidR="00201A72" w:rsidRDefault="00201A72" w:rsidP="007F5D18">
            <w:pPr>
              <w:spacing w:line="1" w:lineRule="auto"/>
            </w:pPr>
          </w:p>
        </w:tc>
      </w:tr>
      <w:tr w:rsidR="00201A72" w14:paraId="3AC7D18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08A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B74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F8B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367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2C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7B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BFC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28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53C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FC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89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EC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3A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106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122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1B8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80FA" w14:textId="77777777" w:rsidR="00201A72" w:rsidRDefault="00201A72" w:rsidP="007F5D18">
            <w:pPr>
              <w:spacing w:line="1" w:lineRule="auto"/>
            </w:pPr>
          </w:p>
        </w:tc>
      </w:tr>
      <w:tr w:rsidR="00201A72" w14:paraId="33BD44B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338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1D4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195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C01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60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BA9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8D5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5C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24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77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C6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2C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AE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F2F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333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A3E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6D76" w14:textId="77777777" w:rsidR="00201A72" w:rsidRDefault="00201A72" w:rsidP="007F5D18">
            <w:pPr>
              <w:spacing w:line="1" w:lineRule="auto"/>
            </w:pPr>
          </w:p>
        </w:tc>
      </w:tr>
      <w:tr w:rsidR="00201A72" w14:paraId="417E02D6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522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Стамбена подршка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8F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6EC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E80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854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Планско управљање стамбеном подршком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7B2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стамбене подршке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BE9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B0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4B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FA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4417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F04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DEA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DCF1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1.447.000,00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6FF9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147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512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3E4830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F920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D88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9A6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91A9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DD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553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C5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C0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0D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DB2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F5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BD5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A71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EEF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D9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ED1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F309" w14:textId="77777777" w:rsidR="00201A72" w:rsidRDefault="00201A72" w:rsidP="007F5D18">
            <w:pPr>
              <w:spacing w:line="1" w:lineRule="auto"/>
            </w:pPr>
          </w:p>
        </w:tc>
      </w:tr>
      <w:tr w:rsidR="00201A72" w14:paraId="6D83D14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667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51D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C64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6BE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771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308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90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09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74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6E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73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696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2A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66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E60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F03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3AF5" w14:textId="77777777" w:rsidR="00201A72" w:rsidRDefault="00201A72" w:rsidP="007F5D18">
            <w:pPr>
              <w:spacing w:line="1" w:lineRule="auto"/>
            </w:pPr>
          </w:p>
        </w:tc>
      </w:tr>
      <w:tr w:rsidR="00201A72" w14:paraId="7261222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3A0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34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B16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5BC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F26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39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D7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A8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81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76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30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5D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DE9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FB2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FF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676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F97D" w14:textId="77777777" w:rsidR="00201A72" w:rsidRDefault="00201A72" w:rsidP="007F5D18">
            <w:pPr>
              <w:spacing w:line="1" w:lineRule="auto"/>
            </w:pPr>
          </w:p>
        </w:tc>
      </w:tr>
      <w:tr w:rsidR="00201A72" w14:paraId="4EA9969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01A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CC5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3F6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0358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21A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31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EC1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160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79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F12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5E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CBA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71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C4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D70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524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52AD" w14:textId="77777777" w:rsidR="00201A72" w:rsidRDefault="00201A72" w:rsidP="007F5D18">
            <w:pPr>
              <w:spacing w:line="1" w:lineRule="auto"/>
            </w:pPr>
          </w:p>
        </w:tc>
      </w:tr>
      <w:tr w:rsidR="00201A72" w14:paraId="39651AB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976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C46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4F0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B4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CD8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75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B8C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2D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94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2A8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A4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210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D2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1C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467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628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B554" w14:textId="77777777" w:rsidR="00201A72" w:rsidRDefault="00201A72" w:rsidP="007F5D18">
            <w:pPr>
              <w:spacing w:line="1" w:lineRule="auto"/>
            </w:pPr>
          </w:p>
        </w:tc>
      </w:tr>
      <w:tr w:rsidR="00201A72" w14:paraId="2DE4584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F28C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915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AD3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056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F66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6B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277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C2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DE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01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CEB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1A4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84D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C3D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DE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08D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4B23" w14:textId="77777777" w:rsidR="00201A72" w:rsidRDefault="00201A72" w:rsidP="007F5D18">
            <w:pPr>
              <w:spacing w:line="1" w:lineRule="auto"/>
            </w:pPr>
          </w:p>
        </w:tc>
      </w:tr>
      <w:tr w:rsidR="00201A72" w14:paraId="5A979D0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72F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444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036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555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E88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76A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EF5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7E9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CBA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C8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A9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326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87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BFD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D89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277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C724" w14:textId="77777777" w:rsidR="00201A72" w:rsidRDefault="00201A72" w:rsidP="007F5D18">
            <w:pPr>
              <w:spacing w:line="1" w:lineRule="auto"/>
            </w:pPr>
          </w:p>
        </w:tc>
      </w:tr>
      <w:tr w:rsidR="00201A72" w14:paraId="7198358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CD1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CF8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68E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FBA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DCD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97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15D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50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90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1BA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A3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5A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B60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FD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47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9CF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C271" w14:textId="77777777" w:rsidR="00201A72" w:rsidRDefault="00201A72" w:rsidP="007F5D18">
            <w:pPr>
              <w:spacing w:line="1" w:lineRule="auto"/>
            </w:pPr>
          </w:p>
        </w:tc>
      </w:tr>
      <w:bookmarkStart w:id="57" w:name="_Toc2_-_КОМУНАЛНЕ_ДЕЛАТНОСТИ"/>
      <w:bookmarkEnd w:id="57"/>
      <w:tr w:rsidR="00201A72" w14:paraId="3B79091F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4D84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14:paraId="1EE9C55B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E60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C707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36A0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8538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A12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Укупна количина потрошене електричне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енергије (годишње)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B0B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F1A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AFE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D96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617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07A4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238.507.000,00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10B3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48B8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52.513.000,00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7C55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291.020.000,00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9948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0ECF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271B323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AFA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2E6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CB2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D8C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32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3F9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649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E18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F9F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779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7CD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817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AC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0E2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B9F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84C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B178" w14:textId="77777777" w:rsidR="00201A72" w:rsidRDefault="00201A72" w:rsidP="007F5D18">
            <w:pPr>
              <w:spacing w:line="1" w:lineRule="auto"/>
            </w:pPr>
          </w:p>
        </w:tc>
      </w:tr>
      <w:tr w:rsidR="00201A72" w14:paraId="6F8285B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52D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8FB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8E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379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2D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7B7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489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D56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60C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BCB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723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B6B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8BB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6B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6DB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0BD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B7BD" w14:textId="77777777" w:rsidR="00201A72" w:rsidRDefault="00201A72" w:rsidP="007F5D18">
            <w:pPr>
              <w:spacing w:line="1" w:lineRule="auto"/>
            </w:pPr>
          </w:p>
        </w:tc>
      </w:tr>
      <w:tr w:rsidR="00201A72" w14:paraId="03B6D4C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457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03C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159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6C8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E1CB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05A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E0D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483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30B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AD2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893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C6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A27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82A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14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C35A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5147" w14:textId="77777777" w:rsidR="00201A72" w:rsidRDefault="00201A72" w:rsidP="007F5D18">
            <w:pPr>
              <w:spacing w:line="1" w:lineRule="auto"/>
            </w:pPr>
          </w:p>
        </w:tc>
      </w:tr>
      <w:tr w:rsidR="00201A72" w14:paraId="5D409B3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C04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97F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E58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63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D44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64F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2D2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E75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DAF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C77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F08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8C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A17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78C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FBD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E0F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416D" w14:textId="77777777" w:rsidR="00201A72" w:rsidRDefault="00201A72" w:rsidP="007F5D18">
            <w:pPr>
              <w:spacing w:line="1" w:lineRule="auto"/>
            </w:pPr>
          </w:p>
        </w:tc>
      </w:tr>
      <w:tr w:rsidR="00201A72" w14:paraId="767D416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2B5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FEA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E49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8C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C3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D9B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B81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15B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FA0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240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D95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AC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D3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5A0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852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FA82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3DEC" w14:textId="77777777" w:rsidR="00201A72" w:rsidRDefault="00201A72" w:rsidP="007F5D18">
            <w:pPr>
              <w:spacing w:line="1" w:lineRule="auto"/>
            </w:pPr>
          </w:p>
        </w:tc>
      </w:tr>
      <w:tr w:rsidR="00201A72" w14:paraId="5C7ACF1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EEE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D4E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61D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25F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386B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551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FC5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7D3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224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536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DDE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C8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990B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55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4F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B661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8068" w14:textId="77777777" w:rsidR="00201A72" w:rsidRDefault="00201A72" w:rsidP="007F5D18">
            <w:pPr>
              <w:spacing w:line="1" w:lineRule="auto"/>
            </w:pPr>
          </w:p>
        </w:tc>
      </w:tr>
      <w:tr w:rsidR="00201A72" w14:paraId="3912999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F08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8F2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29C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AA3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8B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2BF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953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4E1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D74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080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B05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D13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6780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B71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8B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3B8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A1A9" w14:textId="77777777" w:rsidR="00201A72" w:rsidRDefault="00201A72" w:rsidP="007F5D18">
            <w:pPr>
              <w:spacing w:line="1" w:lineRule="auto"/>
            </w:pPr>
          </w:p>
        </w:tc>
      </w:tr>
      <w:tr w:rsidR="00201A72" w14:paraId="0CD1203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6E2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AE4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E1C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A9E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591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999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5F4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17E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56A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046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262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83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51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68B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20B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2B8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B1F6" w14:textId="77777777" w:rsidR="00201A72" w:rsidRDefault="00201A72" w:rsidP="007F5D18">
            <w:pPr>
              <w:spacing w:line="1" w:lineRule="auto"/>
            </w:pPr>
          </w:p>
        </w:tc>
      </w:tr>
      <w:tr w:rsidR="00201A72" w14:paraId="38A496CC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46A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8E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4E5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053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3C5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E8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52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32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5D7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97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F2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BB7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87.487.000,00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155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1C5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52.513.000,00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74F1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24C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ECD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6AE3D38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EDC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7A5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BC1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9FB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FAE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53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98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CE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B5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94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63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43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D50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A0B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B21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007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A237" w14:textId="77777777" w:rsidR="00201A72" w:rsidRDefault="00201A72" w:rsidP="007F5D18">
            <w:pPr>
              <w:spacing w:line="1" w:lineRule="auto"/>
            </w:pPr>
          </w:p>
        </w:tc>
      </w:tr>
      <w:tr w:rsidR="00201A72" w14:paraId="1AC5AEF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8B3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591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328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2BD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16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95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DC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33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995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67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58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252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3A8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46B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00B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559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EF15" w14:textId="77777777" w:rsidR="00201A72" w:rsidRDefault="00201A72" w:rsidP="007F5D18">
            <w:pPr>
              <w:spacing w:line="1" w:lineRule="auto"/>
            </w:pPr>
          </w:p>
        </w:tc>
      </w:tr>
      <w:tr w:rsidR="00201A72" w14:paraId="0677F32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AB9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CD3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944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D4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52B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89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BB1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451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53D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EF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533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791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05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54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BE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EF5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9F52" w14:textId="77777777" w:rsidR="00201A72" w:rsidRDefault="00201A72" w:rsidP="007F5D18">
            <w:pPr>
              <w:spacing w:line="1" w:lineRule="auto"/>
            </w:pPr>
          </w:p>
        </w:tc>
      </w:tr>
      <w:tr w:rsidR="00201A72" w14:paraId="493FB88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8AB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51C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AA6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7E2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082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3D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16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E9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B8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5E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89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43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00B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E05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597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581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473D" w14:textId="77777777" w:rsidR="00201A72" w:rsidRDefault="00201A72" w:rsidP="007F5D18">
            <w:pPr>
              <w:spacing w:line="1" w:lineRule="auto"/>
            </w:pPr>
          </w:p>
        </w:tc>
      </w:tr>
      <w:tr w:rsidR="00201A72" w14:paraId="5E6F871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732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5DE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3BF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528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38AA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67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795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C1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6C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E1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41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1C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DA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72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BCA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59F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609E" w14:textId="77777777" w:rsidR="00201A72" w:rsidRDefault="00201A72" w:rsidP="007F5D18">
            <w:pPr>
              <w:spacing w:line="1" w:lineRule="auto"/>
            </w:pPr>
          </w:p>
        </w:tc>
      </w:tr>
      <w:tr w:rsidR="00201A72" w14:paraId="6D97A76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09D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704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0E1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6E1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3B7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4F4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3B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2F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02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C3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0CC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CE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EF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630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23F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908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3DB2" w14:textId="77777777" w:rsidR="00201A72" w:rsidRDefault="00201A72" w:rsidP="007F5D18">
            <w:pPr>
              <w:spacing w:line="1" w:lineRule="auto"/>
            </w:pPr>
          </w:p>
        </w:tc>
      </w:tr>
      <w:tr w:rsidR="00201A72" w14:paraId="36604DC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478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EA1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5B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55D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FB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EA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AB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37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C5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5C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91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1D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D1A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95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6C5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1DC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ECEE" w14:textId="77777777" w:rsidR="00201A72" w:rsidRDefault="00201A72" w:rsidP="007F5D18">
            <w:pPr>
              <w:spacing w:line="1" w:lineRule="auto"/>
            </w:pPr>
          </w:p>
        </w:tc>
      </w:tr>
      <w:tr w:rsidR="00201A72" w14:paraId="4587858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047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368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0737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872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EAD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3E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8D0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6D6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1D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23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6B7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8CD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1C4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C4C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0EB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137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852B" w14:textId="77777777" w:rsidR="00201A72" w:rsidRDefault="00201A72" w:rsidP="007F5D18">
            <w:pPr>
              <w:spacing w:line="1" w:lineRule="auto"/>
            </w:pPr>
          </w:p>
        </w:tc>
      </w:tr>
      <w:tr w:rsidR="00201A72" w14:paraId="20D6D786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941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F0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9BE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F5F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E6C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D0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91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4F6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20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C2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E4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A62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599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DDA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594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F94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9FD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9520AE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FB6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9D4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740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2CD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41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EF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97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889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B7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23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DF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A3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BC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7B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F2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467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AF3A" w14:textId="77777777" w:rsidR="00201A72" w:rsidRDefault="00201A72" w:rsidP="007F5D18">
            <w:pPr>
              <w:spacing w:line="1" w:lineRule="auto"/>
            </w:pPr>
          </w:p>
        </w:tc>
      </w:tr>
      <w:tr w:rsidR="00201A72" w14:paraId="57FE682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262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FD9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45A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C93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5F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9CC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F60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2B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66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6AD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B2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67F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B96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B1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DC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0E7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D5E3" w14:textId="77777777" w:rsidR="00201A72" w:rsidRDefault="00201A72" w:rsidP="007F5D18">
            <w:pPr>
              <w:spacing w:line="1" w:lineRule="auto"/>
            </w:pPr>
          </w:p>
        </w:tc>
      </w:tr>
      <w:tr w:rsidR="00201A72" w14:paraId="64A1B72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FE8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458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26A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DF7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483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AB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93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A7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A92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F1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9A7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08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888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24C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53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04E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CDA3" w14:textId="77777777" w:rsidR="00201A72" w:rsidRDefault="00201A72" w:rsidP="007F5D18">
            <w:pPr>
              <w:spacing w:line="1" w:lineRule="auto"/>
            </w:pPr>
          </w:p>
        </w:tc>
      </w:tr>
      <w:tr w:rsidR="00201A72" w14:paraId="78756F8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9A2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74E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A3B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9F3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F0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D73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DEB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8B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5EF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FA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32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C4D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60F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1E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6E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F72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500A" w14:textId="77777777" w:rsidR="00201A72" w:rsidRDefault="00201A72" w:rsidP="007F5D18">
            <w:pPr>
              <w:spacing w:line="1" w:lineRule="auto"/>
            </w:pPr>
          </w:p>
        </w:tc>
      </w:tr>
      <w:tr w:rsidR="00201A72" w14:paraId="3E63D80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053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8B4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799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26B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0F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C82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549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B3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85E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7A2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59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E4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574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40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CB7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5FB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930B" w14:textId="77777777" w:rsidR="00201A72" w:rsidRDefault="00201A72" w:rsidP="007F5D18">
            <w:pPr>
              <w:spacing w:line="1" w:lineRule="auto"/>
            </w:pPr>
          </w:p>
        </w:tc>
      </w:tr>
      <w:tr w:rsidR="00201A72" w14:paraId="17C9D59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4B0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E28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E5A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4A5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11A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D49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682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C5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F51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23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B75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D4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C0C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69A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24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82C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0CB8" w14:textId="77777777" w:rsidR="00201A72" w:rsidRDefault="00201A72" w:rsidP="007F5D18">
            <w:pPr>
              <w:spacing w:line="1" w:lineRule="auto"/>
            </w:pPr>
          </w:p>
        </w:tc>
      </w:tr>
      <w:tr w:rsidR="00201A72" w14:paraId="4457441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1D1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565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2BC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923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0E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2E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93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B4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81B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51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DD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92F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33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54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C7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AA0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A7D5" w14:textId="77777777" w:rsidR="00201A72" w:rsidRDefault="00201A72" w:rsidP="007F5D18">
            <w:pPr>
              <w:spacing w:line="1" w:lineRule="auto"/>
            </w:pPr>
          </w:p>
        </w:tc>
      </w:tr>
      <w:tr w:rsidR="00201A72" w14:paraId="05CE06C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D23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5F3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A54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F01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08F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79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46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DD2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1A4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3F7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97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57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DA3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C9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2BD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0F8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A275" w14:textId="77777777" w:rsidR="00201A72" w:rsidRDefault="00201A72" w:rsidP="007F5D18">
            <w:pPr>
              <w:spacing w:line="1" w:lineRule="auto"/>
            </w:pPr>
          </w:p>
        </w:tc>
      </w:tr>
      <w:tr w:rsidR="00201A72" w14:paraId="79471CF7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8A1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262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285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75B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945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BE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50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26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F3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FB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B63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816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E87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3483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552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025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053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4781C7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37F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47D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A49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3CB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3EB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7EF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BCE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A4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F7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E6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9D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DCB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8F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64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557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630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4215" w14:textId="77777777" w:rsidR="00201A72" w:rsidRDefault="00201A72" w:rsidP="007F5D18">
            <w:pPr>
              <w:spacing w:line="1" w:lineRule="auto"/>
            </w:pPr>
          </w:p>
        </w:tc>
      </w:tr>
      <w:tr w:rsidR="00201A72" w14:paraId="63B21A7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A60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EEC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FD6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C36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C52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F2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9FA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765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A31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7B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12E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CE5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33C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02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64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011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B87C" w14:textId="77777777" w:rsidR="00201A72" w:rsidRDefault="00201A72" w:rsidP="007F5D18">
            <w:pPr>
              <w:spacing w:line="1" w:lineRule="auto"/>
            </w:pPr>
          </w:p>
        </w:tc>
      </w:tr>
      <w:tr w:rsidR="00201A72" w14:paraId="069F522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B0D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82F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2DC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A1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4DC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08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2F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9D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12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07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E1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75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DAA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B28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C36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2E0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17C3" w14:textId="77777777" w:rsidR="00201A72" w:rsidRDefault="00201A72" w:rsidP="007F5D18">
            <w:pPr>
              <w:spacing w:line="1" w:lineRule="auto"/>
            </w:pPr>
          </w:p>
        </w:tc>
      </w:tr>
      <w:tr w:rsidR="00201A72" w14:paraId="11B395D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8D5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529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559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1B5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5C6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A5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F7E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360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2C7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632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457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75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65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FFC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85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38E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1AAF" w14:textId="77777777" w:rsidR="00201A72" w:rsidRDefault="00201A72" w:rsidP="007F5D18">
            <w:pPr>
              <w:spacing w:line="1" w:lineRule="auto"/>
            </w:pPr>
          </w:p>
        </w:tc>
      </w:tr>
      <w:tr w:rsidR="00201A72" w14:paraId="537DAED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88D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252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431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1E0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8C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91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C3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B1D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55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C5A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AA2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78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5B4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BDC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4AC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17B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1294" w14:textId="77777777" w:rsidR="00201A72" w:rsidRDefault="00201A72" w:rsidP="007F5D18">
            <w:pPr>
              <w:spacing w:line="1" w:lineRule="auto"/>
            </w:pPr>
          </w:p>
        </w:tc>
      </w:tr>
      <w:tr w:rsidR="00201A72" w14:paraId="6654C28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D20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6C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A3F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94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3A7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E9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3B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58D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4D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B1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173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36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FC5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EFF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B6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5F1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63B3" w14:textId="77777777" w:rsidR="00201A72" w:rsidRDefault="00201A72" w:rsidP="007F5D18">
            <w:pPr>
              <w:spacing w:line="1" w:lineRule="auto"/>
            </w:pPr>
          </w:p>
        </w:tc>
      </w:tr>
      <w:tr w:rsidR="00201A72" w14:paraId="00A08B2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F86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497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01D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7EF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762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D1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B65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1D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19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2E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FF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FCF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DFD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85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F77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86C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F4AE" w14:textId="77777777" w:rsidR="00201A72" w:rsidRDefault="00201A72" w:rsidP="007F5D18">
            <w:pPr>
              <w:spacing w:line="1" w:lineRule="auto"/>
            </w:pPr>
          </w:p>
        </w:tc>
      </w:tr>
      <w:tr w:rsidR="00201A72" w14:paraId="0A85198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5B9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5BB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845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BB5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12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C2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04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95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41F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38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B99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D4E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B10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7D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6E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7B6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44CC" w14:textId="77777777" w:rsidR="00201A72" w:rsidRDefault="00201A72" w:rsidP="007F5D18">
            <w:pPr>
              <w:spacing w:line="1" w:lineRule="auto"/>
            </w:pPr>
          </w:p>
        </w:tc>
      </w:tr>
      <w:tr w:rsidR="00201A72" w14:paraId="6CF9918E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BA0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Прозводња и дистрибуција топлотне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AC0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EA0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3B0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A48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Оптимална покривеност корисника и територије услугама даљинског грејања и развој дистрибутивног система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D9B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Степен покривености корисника услугом даљинског грејања (број услужених домаћинстава у односу на </w:t>
            </w:r>
            <w:r>
              <w:rPr>
                <w:color w:val="000000"/>
                <w:sz w:val="12"/>
                <w:szCs w:val="12"/>
              </w:rPr>
              <w:lastRenderedPageBreak/>
              <w:t>укупни број домаћинстава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BD5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4C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B7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5FD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F22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929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547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6BB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298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853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8E2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F7C8AD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E14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5CC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35C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C8B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01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CFB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2AB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B8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30B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D9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76F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03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A50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5B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F8E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459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3D46" w14:textId="77777777" w:rsidR="00201A72" w:rsidRDefault="00201A72" w:rsidP="007F5D18">
            <w:pPr>
              <w:spacing w:line="1" w:lineRule="auto"/>
            </w:pPr>
          </w:p>
        </w:tc>
      </w:tr>
      <w:tr w:rsidR="00201A72" w14:paraId="64F5380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F68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86A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D1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690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51B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ED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F8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3B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74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57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2B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92D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387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598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BA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491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433B" w14:textId="77777777" w:rsidR="00201A72" w:rsidRDefault="00201A72" w:rsidP="007F5D18">
            <w:pPr>
              <w:spacing w:line="1" w:lineRule="auto"/>
            </w:pPr>
          </w:p>
        </w:tc>
      </w:tr>
      <w:tr w:rsidR="00201A72" w14:paraId="5231E1D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44B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362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A62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1FF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611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435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0D5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AD0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FC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5A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1B7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7E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50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812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00E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4CD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0941" w14:textId="77777777" w:rsidR="00201A72" w:rsidRDefault="00201A72" w:rsidP="007F5D18">
            <w:pPr>
              <w:spacing w:line="1" w:lineRule="auto"/>
            </w:pPr>
          </w:p>
        </w:tc>
      </w:tr>
      <w:tr w:rsidR="00201A72" w14:paraId="6DD9A4B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BA9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0EC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309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1F2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CB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2C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CAF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72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57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4E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4D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151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7EA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CD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90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072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01BE" w14:textId="77777777" w:rsidR="00201A72" w:rsidRDefault="00201A72" w:rsidP="007F5D18">
            <w:pPr>
              <w:spacing w:line="1" w:lineRule="auto"/>
            </w:pPr>
          </w:p>
        </w:tc>
      </w:tr>
      <w:tr w:rsidR="00201A72" w14:paraId="2D29042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363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28C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849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DD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6F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A5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D4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E6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C0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2E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7C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BE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BB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EA3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8C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985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34D0" w14:textId="77777777" w:rsidR="00201A72" w:rsidRDefault="00201A72" w:rsidP="007F5D18">
            <w:pPr>
              <w:spacing w:line="1" w:lineRule="auto"/>
            </w:pPr>
          </w:p>
        </w:tc>
      </w:tr>
      <w:tr w:rsidR="00201A72" w14:paraId="54823BF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17E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84B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1AF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A39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DAE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C43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FB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139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B41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AD2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8B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3D0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69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531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895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36C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536D" w14:textId="77777777" w:rsidR="00201A72" w:rsidRDefault="00201A72" w:rsidP="007F5D18">
            <w:pPr>
              <w:spacing w:line="1" w:lineRule="auto"/>
            </w:pPr>
          </w:p>
        </w:tc>
      </w:tr>
      <w:tr w:rsidR="00201A72" w14:paraId="53CA1BE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260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176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D4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F6E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F8B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82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42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2C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65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2A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91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D1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C8D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8CA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6A6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26A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30C7" w14:textId="77777777" w:rsidR="00201A72" w:rsidRDefault="00201A72" w:rsidP="007F5D18">
            <w:pPr>
              <w:spacing w:line="1" w:lineRule="auto"/>
            </w:pPr>
          </w:p>
        </w:tc>
      </w:tr>
      <w:tr w:rsidR="00201A72" w14:paraId="1A6A358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766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7FE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67A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6E5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2F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27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F3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74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DBD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0F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96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59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CC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550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37A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846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F866" w14:textId="77777777" w:rsidR="00201A72" w:rsidRDefault="00201A72" w:rsidP="007F5D18">
            <w:pPr>
              <w:spacing w:line="1" w:lineRule="auto"/>
            </w:pPr>
          </w:p>
        </w:tc>
      </w:tr>
      <w:tr w:rsidR="00201A72" w14:paraId="7D7CA616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3E2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138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BB8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D3F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3FA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C1D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E2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A7E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4C6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76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0C6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AA3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5E1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547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B35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2DC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14D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153DF6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861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E49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8D4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C22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28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39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D0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FA4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08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257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9E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CA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94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F81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74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FC1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CE1C" w14:textId="77777777" w:rsidR="00201A72" w:rsidRDefault="00201A72" w:rsidP="007F5D18">
            <w:pPr>
              <w:spacing w:line="1" w:lineRule="auto"/>
            </w:pPr>
          </w:p>
        </w:tc>
      </w:tr>
      <w:tr w:rsidR="00201A72" w14:paraId="382C302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C34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BE0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068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963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400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452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00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05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83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AB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88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60D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F2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BB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44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61B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93A0" w14:textId="77777777" w:rsidR="00201A72" w:rsidRDefault="00201A72" w:rsidP="007F5D18">
            <w:pPr>
              <w:spacing w:line="1" w:lineRule="auto"/>
            </w:pPr>
          </w:p>
        </w:tc>
      </w:tr>
      <w:tr w:rsidR="00201A72" w14:paraId="05AB699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FA0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A38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3D3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AE3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4D2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64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F7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DE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2CB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2E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57B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8C4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71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EAC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A0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10B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2E7F" w14:textId="77777777" w:rsidR="00201A72" w:rsidRDefault="00201A72" w:rsidP="007F5D18">
            <w:pPr>
              <w:spacing w:line="1" w:lineRule="auto"/>
            </w:pPr>
          </w:p>
        </w:tc>
      </w:tr>
      <w:tr w:rsidR="00201A72" w14:paraId="63E69BC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D38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67D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95F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366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785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77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23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A0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BD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FDD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95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3D0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BF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E4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6FC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A53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2838" w14:textId="77777777" w:rsidR="00201A72" w:rsidRDefault="00201A72" w:rsidP="007F5D18">
            <w:pPr>
              <w:spacing w:line="1" w:lineRule="auto"/>
            </w:pPr>
          </w:p>
        </w:tc>
      </w:tr>
      <w:tr w:rsidR="00201A72" w14:paraId="67D6706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D3F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BCA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7FC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D93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057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BB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9DC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FE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EC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47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25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F49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EF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1C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365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C96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47EE" w14:textId="77777777" w:rsidR="00201A72" w:rsidRDefault="00201A72" w:rsidP="007F5D18">
            <w:pPr>
              <w:spacing w:line="1" w:lineRule="auto"/>
            </w:pPr>
          </w:p>
        </w:tc>
      </w:tr>
      <w:tr w:rsidR="00201A72" w14:paraId="391F2CA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957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7D0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69B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E0A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700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FA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6BA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AE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B2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E6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1C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90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948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35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48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FD5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EBFE" w14:textId="77777777" w:rsidR="00201A72" w:rsidRDefault="00201A72" w:rsidP="007F5D18">
            <w:pPr>
              <w:spacing w:line="1" w:lineRule="auto"/>
            </w:pPr>
          </w:p>
        </w:tc>
      </w:tr>
      <w:tr w:rsidR="00201A72" w14:paraId="7DB6D61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605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2F3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443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DA0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0A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D1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28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C9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CB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14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99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7E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8C8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2B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54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6E3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9A21" w14:textId="77777777" w:rsidR="00201A72" w:rsidRDefault="00201A72" w:rsidP="007F5D18">
            <w:pPr>
              <w:spacing w:line="1" w:lineRule="auto"/>
            </w:pPr>
          </w:p>
        </w:tc>
      </w:tr>
      <w:tr w:rsidR="00201A72" w14:paraId="7E845CD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95D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00D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5C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E26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378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1E4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0A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2A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ABD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0B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86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0D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CF7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AD6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FF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F24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FC42" w14:textId="77777777" w:rsidR="00201A72" w:rsidRDefault="00201A72" w:rsidP="007F5D18">
            <w:pPr>
              <w:spacing w:line="1" w:lineRule="auto"/>
            </w:pPr>
          </w:p>
        </w:tc>
      </w:tr>
      <w:tr w:rsidR="00201A72" w14:paraId="746E9C95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AC7C0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14:paraId="67FDDF3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883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590D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29BB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B4E4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4D0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898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587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441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202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FEF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F7B2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4.716.550,00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1BBE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04B7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BF44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4.716.550,00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64E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AE0B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61F8D30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EFF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EAD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445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C2F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B0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8D7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C1C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EE4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AEE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BC5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1DD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78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C31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992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35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0E66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4FF9" w14:textId="77777777" w:rsidR="00201A72" w:rsidRDefault="00201A72" w:rsidP="007F5D18">
            <w:pPr>
              <w:spacing w:line="1" w:lineRule="auto"/>
            </w:pPr>
          </w:p>
        </w:tc>
      </w:tr>
      <w:tr w:rsidR="00201A72" w14:paraId="3A55830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B00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BE8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024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4C3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D62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8F8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3E2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16E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15A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912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EEE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A9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CD8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2BF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F1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2E38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17FF" w14:textId="77777777" w:rsidR="00201A72" w:rsidRDefault="00201A72" w:rsidP="007F5D18">
            <w:pPr>
              <w:spacing w:line="1" w:lineRule="auto"/>
            </w:pPr>
          </w:p>
        </w:tc>
      </w:tr>
      <w:tr w:rsidR="00201A72" w14:paraId="578FD28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907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C33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6E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9D5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F517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5A4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525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35B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74D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4C8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8FA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12F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A6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F15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48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DB5F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9A42" w14:textId="77777777" w:rsidR="00201A72" w:rsidRDefault="00201A72" w:rsidP="007F5D18">
            <w:pPr>
              <w:spacing w:line="1" w:lineRule="auto"/>
            </w:pPr>
          </w:p>
        </w:tc>
      </w:tr>
      <w:tr w:rsidR="00201A72" w14:paraId="506369B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9AD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281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D45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139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E5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10F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584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BC1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FDC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587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D9E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17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75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F8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56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0B3D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E1BA" w14:textId="77777777" w:rsidR="00201A72" w:rsidRDefault="00201A72" w:rsidP="007F5D18">
            <w:pPr>
              <w:spacing w:line="1" w:lineRule="auto"/>
            </w:pPr>
          </w:p>
        </w:tc>
      </w:tr>
      <w:tr w:rsidR="00201A72" w14:paraId="2F01911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A1A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22C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A16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0C2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64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582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DD1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483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9BE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C7E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A9F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0F2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0BB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B4E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4BE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6B75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241E" w14:textId="77777777" w:rsidR="00201A72" w:rsidRDefault="00201A72" w:rsidP="007F5D18">
            <w:pPr>
              <w:spacing w:line="1" w:lineRule="auto"/>
            </w:pPr>
          </w:p>
        </w:tc>
      </w:tr>
      <w:tr w:rsidR="00201A72" w14:paraId="062A6BB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819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133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F5A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25F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2D99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419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07C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BAF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DB7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4B7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931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9D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76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3A5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BC2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EB05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FF05" w14:textId="77777777" w:rsidR="00201A72" w:rsidRDefault="00201A72" w:rsidP="007F5D18">
            <w:pPr>
              <w:spacing w:line="1" w:lineRule="auto"/>
            </w:pPr>
          </w:p>
        </w:tc>
      </w:tr>
      <w:tr w:rsidR="00201A72" w14:paraId="6CD6D25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F99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D7F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D41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0FC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75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188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F30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100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331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C82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43C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16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D8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61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25A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71DA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5BF0" w14:textId="77777777" w:rsidR="00201A72" w:rsidRDefault="00201A72" w:rsidP="007F5D18">
            <w:pPr>
              <w:spacing w:line="1" w:lineRule="auto"/>
            </w:pPr>
          </w:p>
        </w:tc>
      </w:tr>
      <w:tr w:rsidR="00201A72" w14:paraId="1D636E2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35E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EB7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9E8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7AC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FBE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F3E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C6D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5C2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396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5B5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D4C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BAA6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AA1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7C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61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80A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887A" w14:textId="77777777" w:rsidR="00201A72" w:rsidRDefault="00201A72" w:rsidP="007F5D18">
            <w:pPr>
              <w:spacing w:line="1" w:lineRule="auto"/>
            </w:pPr>
          </w:p>
        </w:tc>
      </w:tr>
      <w:tr w:rsidR="00201A72" w14:paraId="258A590F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08F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98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CA9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F52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39F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1C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унапређених процедура ради лакшег пословања привреде на локалном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88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87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68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B8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63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555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69D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1DA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D91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915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452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36839D5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6C4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420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9BE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BD9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682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59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A94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D2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54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6D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CB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9EA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6EE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3B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3A6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8E4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4C94" w14:textId="77777777" w:rsidR="00201A72" w:rsidRDefault="00201A72" w:rsidP="007F5D18">
            <w:pPr>
              <w:spacing w:line="1" w:lineRule="auto"/>
            </w:pPr>
          </w:p>
        </w:tc>
      </w:tr>
      <w:tr w:rsidR="00201A72" w14:paraId="6089CAC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CDD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B1C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34A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721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B5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35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87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4C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E7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FE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81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A3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F57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7DC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AA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886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83E5" w14:textId="77777777" w:rsidR="00201A72" w:rsidRDefault="00201A72" w:rsidP="007F5D18">
            <w:pPr>
              <w:spacing w:line="1" w:lineRule="auto"/>
            </w:pPr>
          </w:p>
        </w:tc>
      </w:tr>
      <w:tr w:rsidR="00201A72" w14:paraId="4B055BE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CF7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325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ED7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5D6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0A7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4D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98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91E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26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8FB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B0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A25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97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F16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92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D61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25E4" w14:textId="77777777" w:rsidR="00201A72" w:rsidRDefault="00201A72" w:rsidP="007F5D18">
            <w:pPr>
              <w:spacing w:line="1" w:lineRule="auto"/>
            </w:pPr>
          </w:p>
        </w:tc>
      </w:tr>
      <w:tr w:rsidR="00201A72" w14:paraId="6502E34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1F4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E4C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5A3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C55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90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40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3B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22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D7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FE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B88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C2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2E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4B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E4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A1D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84CA" w14:textId="77777777" w:rsidR="00201A72" w:rsidRDefault="00201A72" w:rsidP="007F5D18">
            <w:pPr>
              <w:spacing w:line="1" w:lineRule="auto"/>
            </w:pPr>
          </w:p>
        </w:tc>
      </w:tr>
      <w:tr w:rsidR="00201A72" w14:paraId="53CD6A0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962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FF9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A1F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831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58B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B5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73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C4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36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073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BA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F49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FC7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E58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83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77C0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FFF0" w14:textId="77777777" w:rsidR="00201A72" w:rsidRDefault="00201A72" w:rsidP="007F5D18">
            <w:pPr>
              <w:spacing w:line="1" w:lineRule="auto"/>
            </w:pPr>
          </w:p>
        </w:tc>
      </w:tr>
      <w:tr w:rsidR="00201A72" w14:paraId="1651C36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B36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CDE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4CC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F5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C0E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38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E4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8AB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39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20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30D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7F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714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8B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B8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F6C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4332" w14:textId="77777777" w:rsidR="00201A72" w:rsidRDefault="00201A72" w:rsidP="007F5D18">
            <w:pPr>
              <w:spacing w:line="1" w:lineRule="auto"/>
            </w:pPr>
          </w:p>
        </w:tc>
      </w:tr>
      <w:tr w:rsidR="00201A72" w14:paraId="45DDFA5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67D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33E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A5C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69E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CB7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195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92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D5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A1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96E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87C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49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E92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13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142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A27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6C98" w14:textId="77777777" w:rsidR="00201A72" w:rsidRDefault="00201A72" w:rsidP="007F5D18">
            <w:pPr>
              <w:spacing w:line="1" w:lineRule="auto"/>
            </w:pPr>
          </w:p>
        </w:tc>
      </w:tr>
      <w:tr w:rsidR="00201A72" w14:paraId="44973C5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478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EBE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C4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C23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D07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0A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E15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0E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29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AA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46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EF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D2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1D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33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ED0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EDE4" w14:textId="77777777" w:rsidR="00201A72" w:rsidRDefault="00201A72" w:rsidP="007F5D18">
            <w:pPr>
              <w:spacing w:line="1" w:lineRule="auto"/>
            </w:pPr>
          </w:p>
        </w:tc>
      </w:tr>
      <w:tr w:rsidR="00201A72" w14:paraId="33CD3270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A5E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44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8B0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29F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B8F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3D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29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BE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EA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E47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93A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186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1.216.550,00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2F5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E31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A673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1.216.550,00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7E9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479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1DEFC95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D09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61B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23F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9D3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7D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8E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39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17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D1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28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CC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DE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F9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80C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C1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CBF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BF10" w14:textId="77777777" w:rsidR="00201A72" w:rsidRDefault="00201A72" w:rsidP="007F5D18">
            <w:pPr>
              <w:spacing w:line="1" w:lineRule="auto"/>
            </w:pPr>
          </w:p>
        </w:tc>
      </w:tr>
      <w:tr w:rsidR="00201A72" w14:paraId="36986A3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AEFB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DC7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F36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B4A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E0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2D2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5A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93C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C71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5A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39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B25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5F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68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79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BE7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A331" w14:textId="77777777" w:rsidR="00201A72" w:rsidRDefault="00201A72" w:rsidP="007F5D18">
            <w:pPr>
              <w:spacing w:line="1" w:lineRule="auto"/>
            </w:pPr>
          </w:p>
        </w:tc>
      </w:tr>
      <w:tr w:rsidR="00201A72" w14:paraId="1F2F220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8A8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795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FB1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635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C1D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438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8E3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CD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72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99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1AE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8F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EB1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46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5CF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002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5C8B" w14:textId="77777777" w:rsidR="00201A72" w:rsidRDefault="00201A72" w:rsidP="007F5D18">
            <w:pPr>
              <w:spacing w:line="1" w:lineRule="auto"/>
            </w:pPr>
          </w:p>
        </w:tc>
      </w:tr>
      <w:tr w:rsidR="00201A72" w14:paraId="6B7F1F0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399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532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342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0FE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69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CA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738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59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85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89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1B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44B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4D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24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CA7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EE6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F32E" w14:textId="77777777" w:rsidR="00201A72" w:rsidRDefault="00201A72" w:rsidP="007F5D18">
            <w:pPr>
              <w:spacing w:line="1" w:lineRule="auto"/>
            </w:pPr>
          </w:p>
        </w:tc>
      </w:tr>
      <w:tr w:rsidR="00201A72" w14:paraId="164E448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180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845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4E0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555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A84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71C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D1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BA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50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A1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447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DE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DF5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F8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954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677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DDB6" w14:textId="77777777" w:rsidR="00201A72" w:rsidRDefault="00201A72" w:rsidP="007F5D18">
            <w:pPr>
              <w:spacing w:line="1" w:lineRule="auto"/>
            </w:pPr>
          </w:p>
        </w:tc>
      </w:tr>
      <w:tr w:rsidR="00201A72" w14:paraId="6326EB0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4F8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CF5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6DD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B48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C70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60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BC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EB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63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6D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576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5C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B9B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9E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06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FFE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FFAA" w14:textId="77777777" w:rsidR="00201A72" w:rsidRDefault="00201A72" w:rsidP="007F5D18">
            <w:pPr>
              <w:spacing w:line="1" w:lineRule="auto"/>
            </w:pPr>
          </w:p>
        </w:tc>
      </w:tr>
      <w:tr w:rsidR="00201A72" w14:paraId="648427E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712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6CD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555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A1C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5D0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D5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98C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B5C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AB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97F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D40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552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AAF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5C0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D0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EB8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5768" w14:textId="77777777" w:rsidR="00201A72" w:rsidRDefault="00201A72" w:rsidP="007F5D18">
            <w:pPr>
              <w:spacing w:line="1" w:lineRule="auto"/>
            </w:pPr>
          </w:p>
        </w:tc>
      </w:tr>
      <w:tr w:rsidR="00201A72" w14:paraId="33985CB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350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C1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FBC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853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6D5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43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D1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67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02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4BA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24A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E6F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CE6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07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62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A0E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86AC" w14:textId="77777777" w:rsidR="00201A72" w:rsidRDefault="00201A72" w:rsidP="007F5D18">
            <w:pPr>
              <w:spacing w:line="1" w:lineRule="auto"/>
            </w:pPr>
          </w:p>
        </w:tc>
      </w:tr>
      <w:bookmarkStart w:id="58" w:name="_Toc4_-_РАЗВОЈ_ТУРИЗМА"/>
      <w:bookmarkEnd w:id="58"/>
      <w:tr w:rsidR="00201A72" w14:paraId="2B8A2196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7F11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14:paraId="0DFC9DEC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2C3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3C40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развоја туризма града Лознице 2021-2025.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4507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Циљеви програма су унапређење туристичке понуде дестинације, унапређење постојећих и развој нових туристичких производа, раст туристичког промета, увећање смештајних капацитета и раст прихода од боравишне таксе.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1F51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575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9A8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9C9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253270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1B6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3FD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E32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BE75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103.975.000,00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7B4C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08EB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8.707.000,00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184E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113.582.000,00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48C5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www.етуриста.гов.рс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7EA4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Снежана Перић</w:t>
            </w:r>
          </w:p>
        </w:tc>
      </w:tr>
      <w:tr w:rsidR="00201A72" w14:paraId="0DF5612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405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78E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448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FC2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392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F2E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укупног броја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37F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294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42071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B93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E35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9C0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81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AE3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FC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4F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4F4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www.етуриста.гов.рс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34E8" w14:textId="77777777" w:rsidR="00201A72" w:rsidRDefault="00201A72" w:rsidP="007F5D18">
            <w:pPr>
              <w:spacing w:line="1" w:lineRule="auto"/>
            </w:pPr>
          </w:p>
        </w:tc>
      </w:tr>
      <w:tr w:rsidR="00201A72" w14:paraId="00DA030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E9D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9A5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24F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D8A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30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892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Пораст прихода од боравишне таксе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9ED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DAD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8168950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7FC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FF3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8A0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D6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F9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32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79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C5BB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Одлука о завршном рачуну буџета града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51D4" w14:textId="77777777" w:rsidR="00201A72" w:rsidRDefault="00201A72" w:rsidP="007F5D18">
            <w:pPr>
              <w:spacing w:line="1" w:lineRule="auto"/>
            </w:pPr>
          </w:p>
        </w:tc>
      </w:tr>
      <w:tr w:rsidR="00201A72" w14:paraId="40BF138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717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BBB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A26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A02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350F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7D8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9DD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5B7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783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82B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90E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04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A57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8E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87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3098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F21C" w14:textId="77777777" w:rsidR="00201A72" w:rsidRDefault="00201A72" w:rsidP="007F5D18">
            <w:pPr>
              <w:spacing w:line="1" w:lineRule="auto"/>
            </w:pPr>
          </w:p>
        </w:tc>
      </w:tr>
      <w:tr w:rsidR="00201A72" w14:paraId="44EBD03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2FC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E52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D1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B37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2C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F57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93E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CAE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F28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74B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644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C7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1B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3AE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03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116B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0C91" w14:textId="77777777" w:rsidR="00201A72" w:rsidRDefault="00201A72" w:rsidP="007F5D18">
            <w:pPr>
              <w:spacing w:line="1" w:lineRule="auto"/>
            </w:pPr>
          </w:p>
        </w:tc>
      </w:tr>
      <w:tr w:rsidR="00201A72" w14:paraId="59F05F8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E15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91A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06C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2E6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F60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0EC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CBA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739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9BB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600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525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D7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F12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61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8C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BFA8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588F" w14:textId="77777777" w:rsidR="00201A72" w:rsidRDefault="00201A72" w:rsidP="007F5D18">
            <w:pPr>
              <w:spacing w:line="1" w:lineRule="auto"/>
            </w:pPr>
          </w:p>
        </w:tc>
      </w:tr>
      <w:tr w:rsidR="00201A72" w14:paraId="19037E4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C33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261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209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3CE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A0B4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C0E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470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1EA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8B7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46E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D58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51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69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4C6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780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E335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331C" w14:textId="77777777" w:rsidR="00201A72" w:rsidRDefault="00201A72" w:rsidP="007F5D18">
            <w:pPr>
              <w:spacing w:line="1" w:lineRule="auto"/>
            </w:pPr>
          </w:p>
        </w:tc>
      </w:tr>
      <w:tr w:rsidR="00201A72" w14:paraId="7AE3BE4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6F9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9D8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AA7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7FE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DDB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E8D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EDE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651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5F8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48F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F92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12F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122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31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1D4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EA09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5E04" w14:textId="77777777" w:rsidR="00201A72" w:rsidRDefault="00201A72" w:rsidP="007F5D18">
            <w:pPr>
              <w:spacing w:line="1" w:lineRule="auto"/>
            </w:pPr>
          </w:p>
        </w:tc>
      </w:tr>
      <w:tr w:rsidR="00201A72" w14:paraId="60AB0FC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A41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7DB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DFF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F44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36C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D72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98A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51C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DBF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AEC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D64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D8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D8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1B6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8E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451A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BF21" w14:textId="77777777" w:rsidR="00201A72" w:rsidRDefault="00201A72" w:rsidP="007F5D18">
            <w:pPr>
              <w:spacing w:line="1" w:lineRule="auto"/>
            </w:pPr>
          </w:p>
        </w:tc>
      </w:tr>
      <w:tr w:rsidR="00201A72" w14:paraId="73F20222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423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96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11C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развоја туризма града Лознице 2021-2025.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8B0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ТОГ Лознице користи велики број маркетинг алата у реализацији промотивних активности туристичке понуде дестинације.  Циљеви ове програмске активности су боље позиционирање дестинације и постизање веће видљивости.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CC0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1B0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реализације програма развоја туризма града/општине у односу на годишњи план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CA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77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251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9F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B30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B59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40B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384D3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8.707.000,00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4C0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113.582.000,00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477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A73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Снежана Перић</w:t>
            </w:r>
          </w:p>
        </w:tc>
      </w:tr>
      <w:tr w:rsidR="00201A72" w14:paraId="4F14BAF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B6A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137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B4E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26D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B19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C8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01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9D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29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892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BE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5D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E6E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A0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8A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747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BAFA" w14:textId="77777777" w:rsidR="00201A72" w:rsidRDefault="00201A72" w:rsidP="007F5D18">
            <w:pPr>
              <w:spacing w:line="1" w:lineRule="auto"/>
            </w:pPr>
          </w:p>
        </w:tc>
      </w:tr>
      <w:tr w:rsidR="00201A72" w14:paraId="76C4F3C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C39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0E8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A57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78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22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A7CA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8B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B6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F4E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38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E7D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F8D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88B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10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E10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5E5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95C2" w14:textId="77777777" w:rsidR="00201A72" w:rsidRDefault="00201A72" w:rsidP="007F5D18">
            <w:pPr>
              <w:spacing w:line="1" w:lineRule="auto"/>
            </w:pPr>
          </w:p>
        </w:tc>
      </w:tr>
      <w:tr w:rsidR="00201A72" w14:paraId="5AA0BEC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7A3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C1D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D0F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2DC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A5FF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58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07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667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DC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119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245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2C0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874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5EA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0F2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C5C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39DD" w14:textId="77777777" w:rsidR="00201A72" w:rsidRDefault="00201A72" w:rsidP="007F5D18">
            <w:pPr>
              <w:spacing w:line="1" w:lineRule="auto"/>
            </w:pPr>
          </w:p>
        </w:tc>
      </w:tr>
      <w:tr w:rsidR="00201A72" w14:paraId="64B9260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D7C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6B93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8D1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10E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698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14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AA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7DD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5D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BA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2F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92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6C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C8D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AD2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7A7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8012" w14:textId="77777777" w:rsidR="00201A72" w:rsidRDefault="00201A72" w:rsidP="007F5D18">
            <w:pPr>
              <w:spacing w:line="1" w:lineRule="auto"/>
            </w:pPr>
          </w:p>
        </w:tc>
      </w:tr>
      <w:tr w:rsidR="00201A72" w14:paraId="7CFAB8E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CAA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58A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66D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293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C88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E96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84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E6C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48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88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C2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DAD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02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03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439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F35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375D" w14:textId="77777777" w:rsidR="00201A72" w:rsidRDefault="00201A72" w:rsidP="007F5D18">
            <w:pPr>
              <w:spacing w:line="1" w:lineRule="auto"/>
            </w:pPr>
          </w:p>
        </w:tc>
      </w:tr>
      <w:tr w:rsidR="00201A72" w14:paraId="68AD838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93F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87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F2D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CB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582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D2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D4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E4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167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5F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29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86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0EB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BD2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605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FDF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ED90" w14:textId="77777777" w:rsidR="00201A72" w:rsidRDefault="00201A72" w:rsidP="007F5D18">
            <w:pPr>
              <w:spacing w:line="1" w:lineRule="auto"/>
            </w:pPr>
          </w:p>
        </w:tc>
      </w:tr>
      <w:tr w:rsidR="00201A72" w14:paraId="5A548C4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BB0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9AB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4DA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F4D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2C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3E3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E04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95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23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0E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91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801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68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189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2C3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B9A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2C89" w14:textId="77777777" w:rsidR="00201A72" w:rsidRDefault="00201A72" w:rsidP="007F5D18">
            <w:pPr>
              <w:spacing w:line="1" w:lineRule="auto"/>
            </w:pPr>
          </w:p>
        </w:tc>
      </w:tr>
      <w:tr w:rsidR="00201A72" w14:paraId="07D9D53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CAE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A9F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F1E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FE1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83A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B2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01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5F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91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51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512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8E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C1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72D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44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6B0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C3BC" w14:textId="77777777" w:rsidR="00201A72" w:rsidRDefault="00201A72" w:rsidP="007F5D18">
            <w:pPr>
              <w:spacing w:line="1" w:lineRule="auto"/>
            </w:pPr>
          </w:p>
        </w:tc>
      </w:tr>
      <w:tr w:rsidR="00201A72" w14:paraId="413EB547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A718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14:paraId="5B1B2BF1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AFC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C028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AE5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804B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846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38D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6C6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5C8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06C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E8D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82C1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DE02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DFE6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46FB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EF83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56BF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331D239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411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7A4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FA7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5B7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6D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AE1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010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E8C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94C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78B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2B2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430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039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47E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D63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B98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D5A0" w14:textId="77777777" w:rsidR="00201A72" w:rsidRDefault="00201A72" w:rsidP="007F5D18">
            <w:pPr>
              <w:spacing w:line="1" w:lineRule="auto"/>
            </w:pPr>
          </w:p>
        </w:tc>
      </w:tr>
      <w:tr w:rsidR="00201A72" w14:paraId="2B12272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D76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87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8D7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9FB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09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7AA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301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54F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8E0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3CC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412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C70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C2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B44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3B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3A54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ABDD" w14:textId="77777777" w:rsidR="00201A72" w:rsidRDefault="00201A72" w:rsidP="007F5D18">
            <w:pPr>
              <w:spacing w:line="1" w:lineRule="auto"/>
            </w:pPr>
          </w:p>
        </w:tc>
      </w:tr>
      <w:tr w:rsidR="00201A72" w14:paraId="01237C5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1C9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7D99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BAB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F8A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357F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3BA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57F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AB4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2D2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84F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A4C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AD0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87E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0A3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0E3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E71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4324" w14:textId="77777777" w:rsidR="00201A72" w:rsidRDefault="00201A72" w:rsidP="007F5D18">
            <w:pPr>
              <w:spacing w:line="1" w:lineRule="auto"/>
            </w:pPr>
          </w:p>
        </w:tc>
      </w:tr>
      <w:tr w:rsidR="00201A72" w14:paraId="60CF52A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F62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B4A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F78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2BF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7D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968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5F5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38D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8A0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833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6F1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74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3D3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9E1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22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113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175E" w14:textId="77777777" w:rsidR="00201A72" w:rsidRDefault="00201A72" w:rsidP="007F5D18">
            <w:pPr>
              <w:spacing w:line="1" w:lineRule="auto"/>
            </w:pPr>
          </w:p>
        </w:tc>
      </w:tr>
      <w:tr w:rsidR="00201A72" w14:paraId="38A4969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D06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675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4F3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21E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D5A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7AB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44D5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F4E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A2B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AA3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874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993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2DA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6D2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34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DCD5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9353" w14:textId="77777777" w:rsidR="00201A72" w:rsidRDefault="00201A72" w:rsidP="007F5D18">
            <w:pPr>
              <w:spacing w:line="1" w:lineRule="auto"/>
            </w:pPr>
          </w:p>
        </w:tc>
      </w:tr>
      <w:tr w:rsidR="00201A72" w14:paraId="2241765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FF7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70C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D93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DE2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5915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7AD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0F2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1EF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73A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99C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EF9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59F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BC0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694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AC7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B32D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A853" w14:textId="77777777" w:rsidR="00201A72" w:rsidRDefault="00201A72" w:rsidP="007F5D18">
            <w:pPr>
              <w:spacing w:line="1" w:lineRule="auto"/>
            </w:pPr>
          </w:p>
        </w:tc>
      </w:tr>
      <w:tr w:rsidR="00201A72" w14:paraId="545A385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703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104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37E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770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3D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ED6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A13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E30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E10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A0F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965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8DE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71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880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C66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C819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16A9" w14:textId="77777777" w:rsidR="00201A72" w:rsidRDefault="00201A72" w:rsidP="007F5D18">
            <w:pPr>
              <w:spacing w:line="1" w:lineRule="auto"/>
            </w:pPr>
          </w:p>
        </w:tc>
      </w:tr>
      <w:tr w:rsidR="00201A72" w14:paraId="7AF9694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857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564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0F5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FD3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C53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56F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5F4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531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C40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AB4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392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96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37A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52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CED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C669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609E" w14:textId="77777777" w:rsidR="00201A72" w:rsidRDefault="00201A72" w:rsidP="007F5D18">
            <w:pPr>
              <w:spacing w:line="1" w:lineRule="auto"/>
            </w:pPr>
          </w:p>
        </w:tc>
      </w:tr>
      <w:tr w:rsidR="00201A72" w14:paraId="08909AAB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FD5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CF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3D2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435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B32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C8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регистрованих пољопривредних газдинстава која су корисници кредитне подршке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F8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267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33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B2B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00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AA1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A9C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9321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56A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C2E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B11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0999258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3C2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A08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08C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A60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AF1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D1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90B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FDA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9E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FCC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3F4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55B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052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A78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BC8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B8B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320D" w14:textId="77777777" w:rsidR="00201A72" w:rsidRDefault="00201A72" w:rsidP="007F5D18">
            <w:pPr>
              <w:spacing w:line="1" w:lineRule="auto"/>
            </w:pPr>
          </w:p>
        </w:tc>
      </w:tr>
      <w:tr w:rsidR="00201A72" w14:paraId="4586ADC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130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8D2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CF5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A70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856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42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DE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82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D2A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B3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A1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AEA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93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8C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93F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E9E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4332" w14:textId="77777777" w:rsidR="00201A72" w:rsidRDefault="00201A72" w:rsidP="007F5D18">
            <w:pPr>
              <w:spacing w:line="1" w:lineRule="auto"/>
            </w:pPr>
          </w:p>
        </w:tc>
      </w:tr>
      <w:tr w:rsidR="00201A72" w14:paraId="53D4D22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8D1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136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6B5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51F9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868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CC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72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9F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6F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7B8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CC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F4E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F38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3E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D74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9E5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ECC9" w14:textId="77777777" w:rsidR="00201A72" w:rsidRDefault="00201A72" w:rsidP="007F5D18">
            <w:pPr>
              <w:spacing w:line="1" w:lineRule="auto"/>
            </w:pPr>
          </w:p>
        </w:tc>
      </w:tr>
      <w:tr w:rsidR="00201A72" w14:paraId="0912983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1B2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749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F6F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0BF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D3D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740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649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E1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C4C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27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66F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58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BC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14C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3D2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151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692D" w14:textId="77777777" w:rsidR="00201A72" w:rsidRDefault="00201A72" w:rsidP="007F5D18">
            <w:pPr>
              <w:spacing w:line="1" w:lineRule="auto"/>
            </w:pPr>
          </w:p>
        </w:tc>
      </w:tr>
      <w:tr w:rsidR="00201A72" w14:paraId="2BD4E36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1BE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668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D17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E65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D00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4A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D0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AE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AA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7E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C3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4D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735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77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81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9D2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5523" w14:textId="77777777" w:rsidR="00201A72" w:rsidRDefault="00201A72" w:rsidP="007F5D18">
            <w:pPr>
              <w:spacing w:line="1" w:lineRule="auto"/>
            </w:pPr>
          </w:p>
        </w:tc>
      </w:tr>
      <w:tr w:rsidR="00201A72" w14:paraId="5CA1133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B48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E3B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4F5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286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E92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996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86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D2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12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86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48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04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08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2C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33A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6C6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B596" w14:textId="77777777" w:rsidR="00201A72" w:rsidRDefault="00201A72" w:rsidP="007F5D18">
            <w:pPr>
              <w:spacing w:line="1" w:lineRule="auto"/>
            </w:pPr>
          </w:p>
        </w:tc>
      </w:tr>
      <w:tr w:rsidR="00201A72" w14:paraId="7A9CD8C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B32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78A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489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5DC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DAD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655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BC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DBB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6CF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50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62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EB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F58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E97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BD9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0BE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448F" w14:textId="77777777" w:rsidR="00201A72" w:rsidRDefault="00201A72" w:rsidP="007F5D18">
            <w:pPr>
              <w:spacing w:line="1" w:lineRule="auto"/>
            </w:pPr>
          </w:p>
        </w:tc>
      </w:tr>
      <w:tr w:rsidR="00201A72" w14:paraId="523944F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E27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4C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203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1F9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F1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CD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CB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0D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53D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31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7A1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17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BE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B70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256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6BF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6ECB" w14:textId="77777777" w:rsidR="00201A72" w:rsidRDefault="00201A72" w:rsidP="007F5D18">
            <w:pPr>
              <w:spacing w:line="1" w:lineRule="auto"/>
            </w:pPr>
          </w:p>
        </w:tc>
      </w:tr>
      <w:tr w:rsidR="00201A72" w14:paraId="2AA89957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0AF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КАЛЦИЗАЦИЈА ЗЕМЉИШТА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C7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BF0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370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C5F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КВАЛИТЕТА ЗЕМЉИСТА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2D9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у Ха обухваћена мером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78D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88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D4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EC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F2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AE9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A90D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3B8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81C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CA6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5E6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0A5CEB8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59E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B3D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84F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D31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43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8C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0C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0E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C6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C9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4F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B8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43F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95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09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77A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33FB" w14:textId="77777777" w:rsidR="00201A72" w:rsidRDefault="00201A72" w:rsidP="007F5D18">
            <w:pPr>
              <w:spacing w:line="1" w:lineRule="auto"/>
            </w:pPr>
          </w:p>
        </w:tc>
      </w:tr>
      <w:tr w:rsidR="00201A72" w14:paraId="4A512E0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FDC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429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7FA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4F7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FAA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50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E5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48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F4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04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13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AD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650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D0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5A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E20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EA02" w14:textId="77777777" w:rsidR="00201A72" w:rsidRDefault="00201A72" w:rsidP="007F5D18">
            <w:pPr>
              <w:spacing w:line="1" w:lineRule="auto"/>
            </w:pPr>
          </w:p>
        </w:tc>
      </w:tr>
      <w:tr w:rsidR="00201A72" w14:paraId="46AC15F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EAE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A5B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2D3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2E0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136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99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8F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26D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8A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F2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D3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780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E7A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CB7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E5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EB8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4049" w14:textId="77777777" w:rsidR="00201A72" w:rsidRDefault="00201A72" w:rsidP="007F5D18">
            <w:pPr>
              <w:spacing w:line="1" w:lineRule="auto"/>
            </w:pPr>
          </w:p>
        </w:tc>
      </w:tr>
      <w:tr w:rsidR="00201A72" w14:paraId="179781D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C93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77E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B29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CE6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4D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A8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9E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24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70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FB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C39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BA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90B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26A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9A2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CC2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6D15" w14:textId="77777777" w:rsidR="00201A72" w:rsidRDefault="00201A72" w:rsidP="007F5D18">
            <w:pPr>
              <w:spacing w:line="1" w:lineRule="auto"/>
            </w:pPr>
          </w:p>
        </w:tc>
      </w:tr>
      <w:tr w:rsidR="00201A72" w14:paraId="2BE1EFE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EC5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F01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58B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FF3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4E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BD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B8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D0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CF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9C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20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0E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20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F2B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44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8F6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B5CA" w14:textId="77777777" w:rsidR="00201A72" w:rsidRDefault="00201A72" w:rsidP="007F5D18">
            <w:pPr>
              <w:spacing w:line="1" w:lineRule="auto"/>
            </w:pPr>
          </w:p>
        </w:tc>
      </w:tr>
      <w:tr w:rsidR="00201A72" w14:paraId="3FB0BC5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815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21C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9F1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206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E51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87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A63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53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DA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C7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36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F85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25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F3C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2A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2B3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3F57" w14:textId="77777777" w:rsidR="00201A72" w:rsidRDefault="00201A72" w:rsidP="007F5D18">
            <w:pPr>
              <w:spacing w:line="1" w:lineRule="auto"/>
            </w:pPr>
          </w:p>
        </w:tc>
      </w:tr>
      <w:tr w:rsidR="00201A72" w14:paraId="308AAB8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C68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AF2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E09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5CC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CF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BE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30D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C46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79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BE8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345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4FB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C0C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521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8C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A11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AD0D" w14:textId="77777777" w:rsidR="00201A72" w:rsidRDefault="00201A72" w:rsidP="007F5D18">
            <w:pPr>
              <w:spacing w:line="1" w:lineRule="auto"/>
            </w:pPr>
          </w:p>
        </w:tc>
      </w:tr>
      <w:tr w:rsidR="00201A72" w14:paraId="62FD08D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4CA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F23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07A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B6C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E3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3F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3C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33D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921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934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44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410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4F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713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7A0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D11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11C8" w14:textId="77777777" w:rsidR="00201A72" w:rsidRDefault="00201A72" w:rsidP="007F5D18">
            <w:pPr>
              <w:spacing w:line="1" w:lineRule="auto"/>
            </w:pPr>
          </w:p>
        </w:tc>
      </w:tr>
      <w:tr w:rsidR="00201A72" w14:paraId="60A004E2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CCA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пољопривредне производње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9EE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9A6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278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6CE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Раст производње и стабилност дохотка пољопривредних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FE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пољоприв.газдинстава којим су додељене субвенције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C3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D01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34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82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829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D8D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1DC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3B6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A02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346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9E9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0A2F81F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3FD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2BD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010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B53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ED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24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ABB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3E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D5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2F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D2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BEB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E6A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2D0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1A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2AF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87B9" w14:textId="77777777" w:rsidR="00201A72" w:rsidRDefault="00201A72" w:rsidP="007F5D18">
            <w:pPr>
              <w:spacing w:line="1" w:lineRule="auto"/>
            </w:pPr>
          </w:p>
        </w:tc>
      </w:tr>
      <w:tr w:rsidR="00201A72" w14:paraId="6748BB8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148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6EC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71E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BD6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F6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B8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FC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95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B4A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96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BF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A08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785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592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37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95E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9CB0" w14:textId="77777777" w:rsidR="00201A72" w:rsidRDefault="00201A72" w:rsidP="007F5D18">
            <w:pPr>
              <w:spacing w:line="1" w:lineRule="auto"/>
            </w:pPr>
          </w:p>
        </w:tc>
      </w:tr>
      <w:tr w:rsidR="00201A72" w14:paraId="5478AA4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9DE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96C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7E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5AE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D4E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21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2E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95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43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DB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5F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504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9E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1C0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77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FC0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CFAB" w14:textId="77777777" w:rsidR="00201A72" w:rsidRDefault="00201A72" w:rsidP="007F5D18">
            <w:pPr>
              <w:spacing w:line="1" w:lineRule="auto"/>
            </w:pPr>
          </w:p>
        </w:tc>
      </w:tr>
      <w:tr w:rsidR="00201A72" w14:paraId="1D596C1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AFB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13F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851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34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541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C6B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F6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CA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17A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39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45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59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6E6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770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38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B05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1EC0" w14:textId="77777777" w:rsidR="00201A72" w:rsidRDefault="00201A72" w:rsidP="007F5D18">
            <w:pPr>
              <w:spacing w:line="1" w:lineRule="auto"/>
            </w:pPr>
          </w:p>
        </w:tc>
      </w:tr>
      <w:tr w:rsidR="00201A72" w14:paraId="2617A66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6F8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489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4A9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168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A9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8FA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D1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D0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462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E3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6D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EB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7C7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50A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AAD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5B4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1307" w14:textId="77777777" w:rsidR="00201A72" w:rsidRDefault="00201A72" w:rsidP="007F5D18">
            <w:pPr>
              <w:spacing w:line="1" w:lineRule="auto"/>
            </w:pPr>
          </w:p>
        </w:tc>
      </w:tr>
      <w:tr w:rsidR="00201A72" w14:paraId="77C87C9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3D8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11A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E52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D1C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732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20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2C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D2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C32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EA0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35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BD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14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128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83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E849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69E6" w14:textId="77777777" w:rsidR="00201A72" w:rsidRDefault="00201A72" w:rsidP="007F5D18">
            <w:pPr>
              <w:spacing w:line="1" w:lineRule="auto"/>
            </w:pPr>
          </w:p>
        </w:tc>
      </w:tr>
      <w:tr w:rsidR="00201A72" w14:paraId="1DBEE85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67A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68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544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D7A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BDF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CC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623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B3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14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7A9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08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AC6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70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592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CB5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6A3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E227" w14:textId="77777777" w:rsidR="00201A72" w:rsidRDefault="00201A72" w:rsidP="007F5D18">
            <w:pPr>
              <w:spacing w:line="1" w:lineRule="auto"/>
            </w:pPr>
          </w:p>
        </w:tc>
      </w:tr>
      <w:tr w:rsidR="00201A72" w14:paraId="70A35B0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C99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6EF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9E2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FC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ECD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91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9C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BE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7F32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167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40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187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C87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C7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7DD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968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5E16" w14:textId="77777777" w:rsidR="00201A72" w:rsidRDefault="00201A72" w:rsidP="007F5D18">
            <w:pPr>
              <w:spacing w:line="1" w:lineRule="auto"/>
            </w:pPr>
          </w:p>
        </w:tc>
      </w:tr>
      <w:bookmarkStart w:id="59" w:name="_Toc6_-_ЗАШТИТА_ЖИВОТНЕ_СРЕДИНЕ"/>
      <w:bookmarkEnd w:id="59"/>
      <w:tr w:rsidR="00201A72" w14:paraId="2AE7C20E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81CC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14:paraId="03C84FFF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97C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1C6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F369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B6C6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управљања комуналним и осталим отпадом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832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становништва покривеног услугом прикупљања комуналног отпада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268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A51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0E4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5BA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1A0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B059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193.567.800,00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2186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C754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BD74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211.067.800,00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E01B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6B42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4C740C4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6F5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8DA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487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58AB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82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356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405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DD6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F70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CBA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EF1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EC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2F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101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0C4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5D8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C3AF" w14:textId="77777777" w:rsidR="00201A72" w:rsidRDefault="00201A72" w:rsidP="007F5D18">
            <w:pPr>
              <w:spacing w:line="1" w:lineRule="auto"/>
            </w:pPr>
          </w:p>
        </w:tc>
      </w:tr>
      <w:tr w:rsidR="00201A72" w14:paraId="0DA673F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FBC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B28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A5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E83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CA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955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2F8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0AA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A71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01A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BEF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705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309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D8A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E5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F161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E510" w14:textId="77777777" w:rsidR="00201A72" w:rsidRDefault="00201A72" w:rsidP="007F5D18">
            <w:pPr>
              <w:spacing w:line="1" w:lineRule="auto"/>
            </w:pPr>
          </w:p>
        </w:tc>
      </w:tr>
      <w:tr w:rsidR="00201A72" w14:paraId="0795143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02A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7E2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AFC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7C4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637F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BF7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6C7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D87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034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D31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30A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D2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FBD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76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3EB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00D1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16B6" w14:textId="77777777" w:rsidR="00201A72" w:rsidRDefault="00201A72" w:rsidP="007F5D18">
            <w:pPr>
              <w:spacing w:line="1" w:lineRule="auto"/>
            </w:pPr>
          </w:p>
        </w:tc>
      </w:tr>
      <w:tr w:rsidR="00201A72" w14:paraId="42BA319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627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2D7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7F1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D89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0D0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810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18A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851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066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234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A1A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3A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EC9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24E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DAF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E08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1D05" w14:textId="77777777" w:rsidR="00201A72" w:rsidRDefault="00201A72" w:rsidP="007F5D18">
            <w:pPr>
              <w:spacing w:line="1" w:lineRule="auto"/>
            </w:pPr>
          </w:p>
        </w:tc>
      </w:tr>
      <w:tr w:rsidR="00201A72" w14:paraId="2FEC953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5EF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1B0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813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9C4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786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858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C71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990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E19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FFE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052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554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44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92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3EF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E23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48ED" w14:textId="77777777" w:rsidR="00201A72" w:rsidRDefault="00201A72" w:rsidP="007F5D18">
            <w:pPr>
              <w:spacing w:line="1" w:lineRule="auto"/>
            </w:pPr>
          </w:p>
        </w:tc>
      </w:tr>
      <w:tr w:rsidR="00201A72" w14:paraId="414AD86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7F8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27E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AC8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271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5C7A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7F2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A66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B5E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61E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7B3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D19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6B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3C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7F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F7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123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88D3" w14:textId="77777777" w:rsidR="00201A72" w:rsidRDefault="00201A72" w:rsidP="007F5D18">
            <w:pPr>
              <w:spacing w:line="1" w:lineRule="auto"/>
            </w:pPr>
          </w:p>
        </w:tc>
      </w:tr>
      <w:tr w:rsidR="00201A72" w14:paraId="5AE371E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A16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299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383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4B9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81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941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5D6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946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560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913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135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F66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9D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783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26D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4972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627F" w14:textId="77777777" w:rsidR="00201A72" w:rsidRDefault="00201A72" w:rsidP="007F5D18">
            <w:pPr>
              <w:spacing w:line="1" w:lineRule="auto"/>
            </w:pPr>
          </w:p>
        </w:tc>
      </w:tr>
      <w:tr w:rsidR="00201A72" w14:paraId="5816FB7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C8D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08D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FC5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605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4D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C5F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738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602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744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21D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D83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C9F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FEB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E24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BC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B95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2D20" w14:textId="77777777" w:rsidR="00201A72" w:rsidRDefault="00201A72" w:rsidP="007F5D18">
            <w:pPr>
              <w:spacing w:line="1" w:lineRule="auto"/>
            </w:pPr>
          </w:p>
        </w:tc>
      </w:tr>
      <w:tr w:rsidR="00201A72" w14:paraId="70CB939E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F21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A7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A3D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481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78E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8BD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80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212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EA2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65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D0A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31F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EEF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DEA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E9A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A99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65D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60E287C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076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407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7EE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38F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15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CB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F3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F0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DF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AA6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E1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D8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8DF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850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B21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C25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8755" w14:textId="77777777" w:rsidR="00201A72" w:rsidRDefault="00201A72" w:rsidP="007F5D18">
            <w:pPr>
              <w:spacing w:line="1" w:lineRule="auto"/>
            </w:pPr>
          </w:p>
        </w:tc>
      </w:tr>
      <w:tr w:rsidR="00201A72" w14:paraId="181E19D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4E4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57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367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047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40A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EE5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BD5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EFB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51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B49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6D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271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E1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D3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C25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3EB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FF04" w14:textId="77777777" w:rsidR="00201A72" w:rsidRDefault="00201A72" w:rsidP="007F5D18">
            <w:pPr>
              <w:spacing w:line="1" w:lineRule="auto"/>
            </w:pPr>
          </w:p>
        </w:tc>
      </w:tr>
      <w:tr w:rsidR="00201A72" w14:paraId="1B96E05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26D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DD9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FC9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394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F50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6C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E5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42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49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F7E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9B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13E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6E7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AF1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EA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D9D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B4C5" w14:textId="77777777" w:rsidR="00201A72" w:rsidRDefault="00201A72" w:rsidP="007F5D18">
            <w:pPr>
              <w:spacing w:line="1" w:lineRule="auto"/>
            </w:pPr>
          </w:p>
        </w:tc>
      </w:tr>
      <w:tr w:rsidR="00201A72" w14:paraId="6120EB5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CC8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6B5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3AE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6B0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1E2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59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094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FDC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46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59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94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54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95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10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73B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736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E452" w14:textId="77777777" w:rsidR="00201A72" w:rsidRDefault="00201A72" w:rsidP="007F5D18">
            <w:pPr>
              <w:spacing w:line="1" w:lineRule="auto"/>
            </w:pPr>
          </w:p>
        </w:tc>
      </w:tr>
      <w:tr w:rsidR="00201A72" w14:paraId="212D999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595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798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74E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75E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DA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29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D4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81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6C4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DF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25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76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B9C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38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50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B71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7DC3" w14:textId="77777777" w:rsidR="00201A72" w:rsidRDefault="00201A72" w:rsidP="007F5D18">
            <w:pPr>
              <w:spacing w:line="1" w:lineRule="auto"/>
            </w:pPr>
          </w:p>
        </w:tc>
      </w:tr>
      <w:tr w:rsidR="00201A72" w14:paraId="021281F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806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E89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6AD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562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074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202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97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AF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C0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03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D2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73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9A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D5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BF0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6B0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D261" w14:textId="77777777" w:rsidR="00201A72" w:rsidRDefault="00201A72" w:rsidP="007F5D18">
            <w:pPr>
              <w:spacing w:line="1" w:lineRule="auto"/>
            </w:pPr>
          </w:p>
        </w:tc>
      </w:tr>
      <w:tr w:rsidR="00201A72" w14:paraId="29E1614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1D44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5E7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2F6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632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95C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C4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82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0C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DD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E7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88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4BA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5BE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8D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0C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716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151A" w14:textId="77777777" w:rsidR="00201A72" w:rsidRDefault="00201A72" w:rsidP="007F5D18">
            <w:pPr>
              <w:spacing w:line="1" w:lineRule="auto"/>
            </w:pPr>
          </w:p>
        </w:tc>
      </w:tr>
      <w:tr w:rsidR="00201A72" w14:paraId="2244B15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008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6BC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37A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392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FA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EB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B29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6D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55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38E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27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58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F1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C3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A8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F22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41F2" w14:textId="77777777" w:rsidR="00201A72" w:rsidRDefault="00201A72" w:rsidP="007F5D18">
            <w:pPr>
              <w:spacing w:line="1" w:lineRule="auto"/>
            </w:pPr>
          </w:p>
        </w:tc>
      </w:tr>
      <w:tr w:rsidR="00201A72" w14:paraId="725AFFA6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900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C22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57E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688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93F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Контрола квалитета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B9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инспекцијских надзора над спровођењем мера заштите од буке за постројења и активности за које интегрисану </w:t>
            </w:r>
            <w:r>
              <w:rPr>
                <w:color w:val="000000"/>
                <w:sz w:val="12"/>
                <w:szCs w:val="12"/>
              </w:rPr>
              <w:lastRenderedPageBreak/>
              <w:t>дозволу издаје надлежни орган града/општине у односу на укупан број ових постројења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5C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46B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FF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1E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E40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CBC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99.511.800,00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F54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347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1E8F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107.511.800,00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145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1C0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401DB7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6B9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ED2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D4D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6C7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9B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CD3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0EA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9A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CF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CF5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22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97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D7D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D02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71B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6C3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514D" w14:textId="77777777" w:rsidR="00201A72" w:rsidRDefault="00201A72" w:rsidP="007F5D18">
            <w:pPr>
              <w:spacing w:line="1" w:lineRule="auto"/>
            </w:pPr>
          </w:p>
        </w:tc>
      </w:tr>
      <w:tr w:rsidR="00201A72" w14:paraId="5D02A62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BAD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CCA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4C7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EEE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224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027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698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0E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35C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BF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0C7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0F9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FB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597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4F1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108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1B21" w14:textId="77777777" w:rsidR="00201A72" w:rsidRDefault="00201A72" w:rsidP="007F5D18">
            <w:pPr>
              <w:spacing w:line="1" w:lineRule="auto"/>
            </w:pPr>
          </w:p>
        </w:tc>
      </w:tr>
      <w:tr w:rsidR="00201A72" w14:paraId="073E110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954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D68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04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AAF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00C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AD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1C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C0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787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E0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C5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6BA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8F1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C37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C59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9E7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79E5" w14:textId="77777777" w:rsidR="00201A72" w:rsidRDefault="00201A72" w:rsidP="007F5D18">
            <w:pPr>
              <w:spacing w:line="1" w:lineRule="auto"/>
            </w:pPr>
          </w:p>
        </w:tc>
      </w:tr>
      <w:tr w:rsidR="00201A72" w14:paraId="231487A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BE7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E10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734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4B4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A10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DA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04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64C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B9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29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EA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825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1E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28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2A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374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E973" w14:textId="77777777" w:rsidR="00201A72" w:rsidRDefault="00201A72" w:rsidP="007F5D18">
            <w:pPr>
              <w:spacing w:line="1" w:lineRule="auto"/>
            </w:pPr>
          </w:p>
        </w:tc>
      </w:tr>
      <w:tr w:rsidR="00201A72" w14:paraId="748EBD7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690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734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46C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28C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08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38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AA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DF0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C0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123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2C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6B1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A64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E69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EF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CC1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2D4E" w14:textId="77777777" w:rsidR="00201A72" w:rsidRDefault="00201A72" w:rsidP="007F5D18">
            <w:pPr>
              <w:spacing w:line="1" w:lineRule="auto"/>
            </w:pPr>
          </w:p>
        </w:tc>
      </w:tr>
      <w:tr w:rsidR="00201A72" w14:paraId="0D498D0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281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2C3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B5C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B34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09F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80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2B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86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95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E1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9E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1D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0B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50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1F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E2C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9875" w14:textId="77777777" w:rsidR="00201A72" w:rsidRDefault="00201A72" w:rsidP="007F5D18">
            <w:pPr>
              <w:spacing w:line="1" w:lineRule="auto"/>
            </w:pPr>
          </w:p>
        </w:tc>
      </w:tr>
      <w:tr w:rsidR="00201A72" w14:paraId="09CA5C2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4AA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136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3B3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F8D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F3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FF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C25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4D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D0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0A0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68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E5E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1C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5E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4C4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5B0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E2D8" w14:textId="77777777" w:rsidR="00201A72" w:rsidRDefault="00201A72" w:rsidP="007F5D18">
            <w:pPr>
              <w:spacing w:line="1" w:lineRule="auto"/>
            </w:pPr>
          </w:p>
        </w:tc>
      </w:tr>
      <w:tr w:rsidR="00201A72" w14:paraId="23BC94C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016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AF9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99B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7F8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68E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96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CB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C7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0F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961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E23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AE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F9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1B6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B9A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F0F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E6CA" w14:textId="77777777" w:rsidR="00201A72" w:rsidRDefault="00201A72" w:rsidP="007F5D18">
            <w:pPr>
              <w:spacing w:line="1" w:lineRule="auto"/>
            </w:pPr>
          </w:p>
        </w:tc>
      </w:tr>
      <w:tr w:rsidR="00201A72" w14:paraId="30ADF07D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1F8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природе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CB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039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66F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FB4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природних вредности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90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подручја која су проглашена заштићеним подручјем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C52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2B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5E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81A3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7A2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549F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45.206.000,00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599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825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7D0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52.206.000,00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251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FD3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0403C03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A63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EF7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6D6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61E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CD2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5E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6B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BF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EB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1FA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1B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175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31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BD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9E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6C4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9FCF" w14:textId="77777777" w:rsidR="00201A72" w:rsidRDefault="00201A72" w:rsidP="007F5D18">
            <w:pPr>
              <w:spacing w:line="1" w:lineRule="auto"/>
            </w:pPr>
          </w:p>
        </w:tc>
      </w:tr>
      <w:tr w:rsidR="00201A72" w14:paraId="71F7B7C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975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9A6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4B4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48F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52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FF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46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F6E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C66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FFA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DC1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CD0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66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C10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97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C185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BF8F" w14:textId="77777777" w:rsidR="00201A72" w:rsidRDefault="00201A72" w:rsidP="007F5D18">
            <w:pPr>
              <w:spacing w:line="1" w:lineRule="auto"/>
            </w:pPr>
          </w:p>
        </w:tc>
      </w:tr>
      <w:tr w:rsidR="00201A72" w14:paraId="0DB16F7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22A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56A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748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F85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F10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88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A4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A8C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443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F55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81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C62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2D70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45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A8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655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EB08" w14:textId="77777777" w:rsidR="00201A72" w:rsidRDefault="00201A72" w:rsidP="007F5D18">
            <w:pPr>
              <w:spacing w:line="1" w:lineRule="auto"/>
            </w:pPr>
          </w:p>
        </w:tc>
      </w:tr>
      <w:tr w:rsidR="00201A72" w14:paraId="36C5031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099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D75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388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0EF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740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95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92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D4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08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D8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EA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8B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57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81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07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9B7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DD1A" w14:textId="77777777" w:rsidR="00201A72" w:rsidRDefault="00201A72" w:rsidP="007F5D18">
            <w:pPr>
              <w:spacing w:line="1" w:lineRule="auto"/>
            </w:pPr>
          </w:p>
        </w:tc>
      </w:tr>
      <w:tr w:rsidR="00201A72" w14:paraId="5D7FF57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531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68B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CF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64D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340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5C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C6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A2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9B8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FE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B60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597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3C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D7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43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580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D624" w14:textId="77777777" w:rsidR="00201A72" w:rsidRDefault="00201A72" w:rsidP="007F5D18">
            <w:pPr>
              <w:spacing w:line="1" w:lineRule="auto"/>
            </w:pPr>
          </w:p>
        </w:tc>
      </w:tr>
      <w:tr w:rsidR="00201A72" w14:paraId="4959687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01D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AD3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C01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0E0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CED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5B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723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87F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027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D4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0A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71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D60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B23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23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781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2BAE" w14:textId="77777777" w:rsidR="00201A72" w:rsidRDefault="00201A72" w:rsidP="007F5D18">
            <w:pPr>
              <w:spacing w:line="1" w:lineRule="auto"/>
            </w:pPr>
          </w:p>
        </w:tc>
      </w:tr>
      <w:tr w:rsidR="00201A72" w14:paraId="7C13946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3DD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A2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4F8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44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04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BC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B2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D88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59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C4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D96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50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4AB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CD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C03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6BC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5F72" w14:textId="77777777" w:rsidR="00201A72" w:rsidRDefault="00201A72" w:rsidP="007F5D18">
            <w:pPr>
              <w:spacing w:line="1" w:lineRule="auto"/>
            </w:pPr>
          </w:p>
        </w:tc>
      </w:tr>
      <w:tr w:rsidR="00201A72" w14:paraId="0764100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BE5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DD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DB1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30C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44E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F5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26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4B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490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30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8B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8E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BB0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08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44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BBF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CBD3" w14:textId="77777777" w:rsidR="00201A72" w:rsidRDefault="00201A72" w:rsidP="007F5D18">
            <w:pPr>
              <w:spacing w:line="1" w:lineRule="auto"/>
            </w:pPr>
          </w:p>
        </w:tc>
      </w:tr>
      <w:tr w:rsidR="00201A72" w14:paraId="76FD6333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E99B" w14:textId="43DD649C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Водотокови </w:t>
            </w:r>
            <w:r w:rsidR="00EE44F7">
              <w:rPr>
                <w:color w:val="000000"/>
                <w:sz w:val="12"/>
                <w:szCs w:val="12"/>
              </w:rPr>
              <w:t>II</w:t>
            </w:r>
            <w:r>
              <w:rPr>
                <w:color w:val="000000"/>
                <w:sz w:val="12"/>
                <w:szCs w:val="12"/>
              </w:rPr>
              <w:t xml:space="preserve"> реда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A0B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EA2A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215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673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одбране од поплава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7E6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територије заштићене од поплава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11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2A7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57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BF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09E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275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720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313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C713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F14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092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3749D90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9EA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41B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C34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49D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890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A5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D0B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C3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994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C5D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6D2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32A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4D8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E1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F5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9A4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F892" w14:textId="77777777" w:rsidR="00201A72" w:rsidRDefault="00201A72" w:rsidP="007F5D18">
            <w:pPr>
              <w:spacing w:line="1" w:lineRule="auto"/>
            </w:pPr>
          </w:p>
        </w:tc>
      </w:tr>
      <w:tr w:rsidR="00201A72" w14:paraId="783E4FD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88C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279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D2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FBA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D9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08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F8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8A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A2C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6D7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BC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7D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D2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EA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5CB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D01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F21F" w14:textId="77777777" w:rsidR="00201A72" w:rsidRDefault="00201A72" w:rsidP="007F5D18">
            <w:pPr>
              <w:spacing w:line="1" w:lineRule="auto"/>
            </w:pPr>
          </w:p>
        </w:tc>
      </w:tr>
      <w:tr w:rsidR="00201A72" w14:paraId="1A14EE7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27B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DF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E4A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797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96E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2EF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DC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5C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4E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7C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E3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25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6A4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2DE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71D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780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9BB9" w14:textId="77777777" w:rsidR="00201A72" w:rsidRDefault="00201A72" w:rsidP="007F5D18">
            <w:pPr>
              <w:spacing w:line="1" w:lineRule="auto"/>
            </w:pPr>
          </w:p>
        </w:tc>
      </w:tr>
      <w:tr w:rsidR="00201A72" w14:paraId="6010109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E29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8E2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077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55C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6C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75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8DB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F05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B5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D6E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05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F27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CC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40C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F3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93B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D4A7" w14:textId="77777777" w:rsidR="00201A72" w:rsidRDefault="00201A72" w:rsidP="007F5D18">
            <w:pPr>
              <w:spacing w:line="1" w:lineRule="auto"/>
            </w:pPr>
          </w:p>
        </w:tc>
      </w:tr>
      <w:tr w:rsidR="00201A72" w14:paraId="266455B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54E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088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E34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280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7D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96A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F90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A8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A5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A63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7F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D4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A1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E3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B72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105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AF06" w14:textId="77777777" w:rsidR="00201A72" w:rsidRDefault="00201A72" w:rsidP="007F5D18">
            <w:pPr>
              <w:spacing w:line="1" w:lineRule="auto"/>
            </w:pPr>
          </w:p>
        </w:tc>
      </w:tr>
      <w:tr w:rsidR="00201A72" w14:paraId="3580FF9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33D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50D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0A1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41F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4F2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89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B0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C6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57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480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377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D06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F4E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3AE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7D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A4B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AABD" w14:textId="77777777" w:rsidR="00201A72" w:rsidRDefault="00201A72" w:rsidP="007F5D18">
            <w:pPr>
              <w:spacing w:line="1" w:lineRule="auto"/>
            </w:pPr>
          </w:p>
        </w:tc>
      </w:tr>
      <w:tr w:rsidR="00201A72" w14:paraId="1DBF9AB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D8C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7E5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BC3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A58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2F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B8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00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19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AB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19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E1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E6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FA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39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44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856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FAE3" w14:textId="77777777" w:rsidR="00201A72" w:rsidRDefault="00201A72" w:rsidP="007F5D18">
            <w:pPr>
              <w:spacing w:line="1" w:lineRule="auto"/>
            </w:pPr>
          </w:p>
        </w:tc>
      </w:tr>
      <w:tr w:rsidR="00201A72" w14:paraId="6FCF760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974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6F9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62B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0561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303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53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95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3FE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89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C5F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7D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CF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0DD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7C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E4F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49B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F2F4" w14:textId="77777777" w:rsidR="00201A72" w:rsidRDefault="00201A72" w:rsidP="007F5D18">
            <w:pPr>
              <w:spacing w:line="1" w:lineRule="auto"/>
            </w:pPr>
          </w:p>
        </w:tc>
      </w:tr>
      <w:tr w:rsidR="00201A72" w14:paraId="36D3FD15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8A7F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14:paraId="1AFDDF6A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9E9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6385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BC89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97BB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B11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404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047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274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EDB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8F8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1166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369.100.000,00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4A5A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1F70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102.300.000,00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BCC5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B8413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75DB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25163AE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E3E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BD2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6FD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B497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790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AB1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29C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BFB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869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E28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7F6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C0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D95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949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032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CB2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6803" w14:textId="77777777" w:rsidR="00201A72" w:rsidRDefault="00201A72" w:rsidP="007F5D18">
            <w:pPr>
              <w:spacing w:line="1" w:lineRule="auto"/>
            </w:pPr>
          </w:p>
        </w:tc>
      </w:tr>
      <w:tr w:rsidR="00201A72" w14:paraId="07D4F09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1EB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280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3ED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4F7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4D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879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4F4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4A7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15D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9A5F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4FD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C36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126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8D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14E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7760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8F51" w14:textId="77777777" w:rsidR="00201A72" w:rsidRDefault="00201A72" w:rsidP="007F5D18">
            <w:pPr>
              <w:spacing w:line="1" w:lineRule="auto"/>
            </w:pPr>
          </w:p>
        </w:tc>
      </w:tr>
      <w:tr w:rsidR="00201A72" w14:paraId="6CF519F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B1D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0DD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4DB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2FB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6B16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FB9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A0F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B89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32D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793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B4B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3E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183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87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FA2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5C98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166D" w14:textId="77777777" w:rsidR="00201A72" w:rsidRDefault="00201A72" w:rsidP="007F5D18">
            <w:pPr>
              <w:spacing w:line="1" w:lineRule="auto"/>
            </w:pPr>
          </w:p>
        </w:tc>
      </w:tr>
      <w:tr w:rsidR="00201A72" w14:paraId="495EAFF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94F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5E6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E9C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8F2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B22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D28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FDC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A37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387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040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5A9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D2E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1B7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80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0C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629A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7C05" w14:textId="77777777" w:rsidR="00201A72" w:rsidRDefault="00201A72" w:rsidP="007F5D18">
            <w:pPr>
              <w:spacing w:line="1" w:lineRule="auto"/>
            </w:pPr>
          </w:p>
        </w:tc>
      </w:tr>
      <w:tr w:rsidR="00201A72" w14:paraId="36B5195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9DD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BAB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F3D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3DC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C2A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4AF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D39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932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315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AF9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126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4F3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C6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4C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1B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B1C5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B240" w14:textId="77777777" w:rsidR="00201A72" w:rsidRDefault="00201A72" w:rsidP="007F5D18">
            <w:pPr>
              <w:spacing w:line="1" w:lineRule="auto"/>
            </w:pPr>
          </w:p>
        </w:tc>
      </w:tr>
      <w:tr w:rsidR="00201A72" w14:paraId="6DFCC29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F60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497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866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53F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EA7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B257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322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9ED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C59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046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F01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00D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370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FC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A9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34D9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A228F" w14:textId="77777777" w:rsidR="00201A72" w:rsidRDefault="00201A72" w:rsidP="007F5D18">
            <w:pPr>
              <w:spacing w:line="1" w:lineRule="auto"/>
            </w:pPr>
          </w:p>
        </w:tc>
      </w:tr>
      <w:tr w:rsidR="00201A72" w14:paraId="06178C0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877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1EF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E1E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B5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6A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FFB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2F2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C7E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CA5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D72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DC8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C2B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01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EB3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20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FD35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A2EF" w14:textId="77777777" w:rsidR="00201A72" w:rsidRDefault="00201A72" w:rsidP="007F5D18">
            <w:pPr>
              <w:spacing w:line="1" w:lineRule="auto"/>
            </w:pPr>
          </w:p>
        </w:tc>
      </w:tr>
      <w:tr w:rsidR="00201A72" w14:paraId="000AA23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F2C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C1A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56C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75C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FAF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7FE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17F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1E0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789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341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E89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BB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BE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24C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90B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32F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04F3" w14:textId="77777777" w:rsidR="00201A72" w:rsidRDefault="00201A72" w:rsidP="007F5D18">
            <w:pPr>
              <w:spacing w:line="1" w:lineRule="auto"/>
            </w:pPr>
          </w:p>
        </w:tc>
      </w:tr>
      <w:tr w:rsidR="00201A72" w14:paraId="7AEBF39E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CE5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7A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D69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320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27F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0E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санираних и/или 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09E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F020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F2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33A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C21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FB8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E1C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966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FAB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0E2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9ED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0F50872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F4F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000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B56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4A1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698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9F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55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532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6F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6F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A5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60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F1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2B9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103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A9D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FFEB" w14:textId="77777777" w:rsidR="00201A72" w:rsidRDefault="00201A72" w:rsidP="007F5D18">
            <w:pPr>
              <w:spacing w:line="1" w:lineRule="auto"/>
            </w:pPr>
          </w:p>
        </w:tc>
      </w:tr>
      <w:tr w:rsidR="00201A72" w14:paraId="0F9F11A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BB0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50F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A6C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8C0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603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7BB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21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2A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475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9C5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362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9A5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AE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2BF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D24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FC6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C20D" w14:textId="77777777" w:rsidR="00201A72" w:rsidRDefault="00201A72" w:rsidP="007F5D18">
            <w:pPr>
              <w:spacing w:line="1" w:lineRule="auto"/>
            </w:pPr>
          </w:p>
        </w:tc>
      </w:tr>
      <w:tr w:rsidR="00201A72" w14:paraId="1E1AEBB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6F4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48A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297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D5E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D07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4A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0D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40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F1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15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820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E7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0A0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1D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E7A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F20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896E" w14:textId="77777777" w:rsidR="00201A72" w:rsidRDefault="00201A72" w:rsidP="007F5D18">
            <w:pPr>
              <w:spacing w:line="1" w:lineRule="auto"/>
            </w:pPr>
          </w:p>
        </w:tc>
      </w:tr>
      <w:tr w:rsidR="00201A72" w14:paraId="4AF4154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CD5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2D7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2A4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57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2F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D5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6F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DE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883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88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9EB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72B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41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B1B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42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B4B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C52D" w14:textId="77777777" w:rsidR="00201A72" w:rsidRDefault="00201A72" w:rsidP="007F5D18">
            <w:pPr>
              <w:spacing w:line="1" w:lineRule="auto"/>
            </w:pPr>
          </w:p>
        </w:tc>
      </w:tr>
      <w:tr w:rsidR="00201A72" w14:paraId="23F7938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4A8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4CA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339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76B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D15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64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B0C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65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7A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43E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58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25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774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E6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1B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74D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4DCD" w14:textId="77777777" w:rsidR="00201A72" w:rsidRDefault="00201A72" w:rsidP="007F5D18">
            <w:pPr>
              <w:spacing w:line="1" w:lineRule="auto"/>
            </w:pPr>
          </w:p>
        </w:tc>
      </w:tr>
      <w:tr w:rsidR="00201A72" w14:paraId="1FA64B4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7F8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7EA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EA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A57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D7D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43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4F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2E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D9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0F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4B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AB4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111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75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F1A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813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E3E2" w14:textId="77777777" w:rsidR="00201A72" w:rsidRDefault="00201A72" w:rsidP="007F5D18">
            <w:pPr>
              <w:spacing w:line="1" w:lineRule="auto"/>
            </w:pPr>
          </w:p>
        </w:tc>
      </w:tr>
      <w:tr w:rsidR="00201A72" w14:paraId="64A1FF0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346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8FA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44D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EA3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E7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D4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CB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75D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6C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47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07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E7C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41E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78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02F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689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3ECC" w14:textId="77777777" w:rsidR="00201A72" w:rsidRDefault="00201A72" w:rsidP="007F5D18">
            <w:pPr>
              <w:spacing w:line="1" w:lineRule="auto"/>
            </w:pPr>
          </w:p>
        </w:tc>
      </w:tr>
      <w:tr w:rsidR="00201A72" w14:paraId="04317F3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D25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4E8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A0D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D4A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23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74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18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76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D7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E0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FD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3F2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B3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854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32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DB6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7162" w14:textId="77777777" w:rsidR="00201A72" w:rsidRDefault="00201A72" w:rsidP="007F5D18">
            <w:pPr>
              <w:spacing w:line="1" w:lineRule="auto"/>
            </w:pPr>
          </w:p>
        </w:tc>
      </w:tr>
      <w:tr w:rsidR="00201A72" w14:paraId="067C6226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26C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DE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550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AB7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9CA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E95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У САОБРАЋАЈУ НА ТЕРИТОРИЈИ ГРАДА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A8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57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B55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AD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526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605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BDC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01B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C12F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18D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D81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32447EC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F33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73A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8C1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E73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A7F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66E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74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D8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4B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CF3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43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F92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24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E4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8A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C56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9541" w14:textId="77777777" w:rsidR="00201A72" w:rsidRDefault="00201A72" w:rsidP="007F5D18">
            <w:pPr>
              <w:spacing w:line="1" w:lineRule="auto"/>
            </w:pPr>
          </w:p>
        </w:tc>
      </w:tr>
      <w:tr w:rsidR="00201A72" w14:paraId="5A589CA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AF6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9B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B2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C3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D8A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9AE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38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E4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7E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558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47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FC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691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726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5A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D54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EEB7" w14:textId="77777777" w:rsidR="00201A72" w:rsidRDefault="00201A72" w:rsidP="007F5D18">
            <w:pPr>
              <w:spacing w:line="1" w:lineRule="auto"/>
            </w:pPr>
          </w:p>
        </w:tc>
      </w:tr>
      <w:tr w:rsidR="00201A72" w14:paraId="53BF440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7E2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FB8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736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2E9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F77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8A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33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AF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1B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4C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E3F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97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697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18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EC2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30E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A406" w14:textId="77777777" w:rsidR="00201A72" w:rsidRDefault="00201A72" w:rsidP="007F5D18">
            <w:pPr>
              <w:spacing w:line="1" w:lineRule="auto"/>
            </w:pPr>
          </w:p>
        </w:tc>
      </w:tr>
      <w:tr w:rsidR="00201A72" w14:paraId="40D5154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D10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1B1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0C8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B82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BE9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6B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9C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0A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82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48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78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F7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6C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29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9DB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F17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1081" w14:textId="77777777" w:rsidR="00201A72" w:rsidRDefault="00201A72" w:rsidP="007F5D18">
            <w:pPr>
              <w:spacing w:line="1" w:lineRule="auto"/>
            </w:pPr>
          </w:p>
        </w:tc>
      </w:tr>
      <w:tr w:rsidR="00201A72" w14:paraId="15CE6AF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4A2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ED4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222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E5B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9C7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C16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F0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04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FDA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45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9B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74EF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3A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738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84A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554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9296" w14:textId="77777777" w:rsidR="00201A72" w:rsidRDefault="00201A72" w:rsidP="007F5D18">
            <w:pPr>
              <w:spacing w:line="1" w:lineRule="auto"/>
            </w:pPr>
          </w:p>
        </w:tc>
      </w:tr>
      <w:tr w:rsidR="00201A72" w14:paraId="0AD6A08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7EB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462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6D8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B27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E0E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28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4D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83C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B8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D6A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B3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68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67E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181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E8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2DB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E84C" w14:textId="77777777" w:rsidR="00201A72" w:rsidRDefault="00201A72" w:rsidP="007F5D18">
            <w:pPr>
              <w:spacing w:line="1" w:lineRule="auto"/>
            </w:pPr>
          </w:p>
        </w:tc>
      </w:tr>
      <w:tr w:rsidR="00201A72" w14:paraId="4648519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0FC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8DB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C80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3AC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4DB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78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76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86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F1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137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C3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0CF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6B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71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435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031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DEC1" w14:textId="77777777" w:rsidR="00201A72" w:rsidRDefault="00201A72" w:rsidP="007F5D18">
            <w:pPr>
              <w:spacing w:line="1" w:lineRule="auto"/>
            </w:pPr>
          </w:p>
        </w:tc>
      </w:tr>
      <w:tr w:rsidR="00201A72" w14:paraId="2AB4A46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6ED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D9F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AFF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7B0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16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9C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8F7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900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C3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CB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79F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C9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468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66B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1A6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A36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8DDA" w14:textId="77777777" w:rsidR="00201A72" w:rsidRDefault="00201A72" w:rsidP="007F5D18">
            <w:pPr>
              <w:spacing w:line="1" w:lineRule="auto"/>
            </w:pPr>
          </w:p>
        </w:tc>
      </w:tr>
      <w:tr w:rsidR="00201A72" w14:paraId="23875E6D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1D2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Редовно одржавање путева и улица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F0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D48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3AC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671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EC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обухваћене територије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6E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CF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EF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FB3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5B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D9F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FDA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9B2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01F3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B3A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CDA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1DEDDB5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334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B6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B3A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8A5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7E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20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19C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BA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AC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539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1A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A3D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34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278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4D9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750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DCEB" w14:textId="77777777" w:rsidR="00201A72" w:rsidRDefault="00201A72" w:rsidP="007F5D18">
            <w:pPr>
              <w:spacing w:line="1" w:lineRule="auto"/>
            </w:pPr>
          </w:p>
        </w:tc>
      </w:tr>
      <w:tr w:rsidR="00201A72" w14:paraId="20CA08D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8CB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4F3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FE3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6D2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32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A7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D5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2F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90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E1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08A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B6D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4D3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5C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91A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EF4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9709" w14:textId="77777777" w:rsidR="00201A72" w:rsidRDefault="00201A72" w:rsidP="007F5D18">
            <w:pPr>
              <w:spacing w:line="1" w:lineRule="auto"/>
            </w:pPr>
          </w:p>
        </w:tc>
      </w:tr>
      <w:tr w:rsidR="00201A72" w14:paraId="2F89886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E2E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588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73F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4AB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C1C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9A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DF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B4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2B5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C1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D49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2C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B1F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82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B70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270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A91D" w14:textId="77777777" w:rsidR="00201A72" w:rsidRDefault="00201A72" w:rsidP="007F5D18">
            <w:pPr>
              <w:spacing w:line="1" w:lineRule="auto"/>
            </w:pPr>
          </w:p>
        </w:tc>
      </w:tr>
      <w:tr w:rsidR="00201A72" w14:paraId="073B27F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296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8D1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87E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424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53A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91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89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C0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56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3A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0C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D7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4AA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870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6DA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B1B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20E8" w14:textId="77777777" w:rsidR="00201A72" w:rsidRDefault="00201A72" w:rsidP="007F5D18">
            <w:pPr>
              <w:spacing w:line="1" w:lineRule="auto"/>
            </w:pPr>
          </w:p>
        </w:tc>
      </w:tr>
      <w:tr w:rsidR="00201A72" w14:paraId="3860AB2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233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C69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EE3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79C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DF6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1BB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A58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FD6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AF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07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61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D6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73B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3B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BE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E5E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E108" w14:textId="77777777" w:rsidR="00201A72" w:rsidRDefault="00201A72" w:rsidP="007F5D18">
            <w:pPr>
              <w:spacing w:line="1" w:lineRule="auto"/>
            </w:pPr>
          </w:p>
        </w:tc>
      </w:tr>
      <w:tr w:rsidR="00201A72" w14:paraId="383EA05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AAD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337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91A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7DF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C6E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FD1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E9D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D2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1D2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29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85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007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9E9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D9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B07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4F5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D0D0" w14:textId="77777777" w:rsidR="00201A72" w:rsidRDefault="00201A72" w:rsidP="007F5D18">
            <w:pPr>
              <w:spacing w:line="1" w:lineRule="auto"/>
            </w:pPr>
          </w:p>
        </w:tc>
      </w:tr>
      <w:tr w:rsidR="00201A72" w14:paraId="1E13B65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263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C21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58A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7BAE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57F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223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25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79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F1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27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805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CC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69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0E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38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7A9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1CC0" w14:textId="77777777" w:rsidR="00201A72" w:rsidRDefault="00201A72" w:rsidP="007F5D18">
            <w:pPr>
              <w:spacing w:line="1" w:lineRule="auto"/>
            </w:pPr>
          </w:p>
        </w:tc>
      </w:tr>
      <w:tr w:rsidR="00201A72" w14:paraId="5D7E312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D64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687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340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390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84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BE5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7B0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8AB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4E8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0F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B4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8F7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10B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D9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A3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AC9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C58A" w14:textId="77777777" w:rsidR="00201A72" w:rsidRDefault="00201A72" w:rsidP="007F5D18">
            <w:pPr>
              <w:spacing w:line="1" w:lineRule="auto"/>
            </w:pPr>
          </w:p>
        </w:tc>
      </w:tr>
      <w:tr w:rsidR="00201A72" w14:paraId="2CA4541A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505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Рехабилитација путева и улица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98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71F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9D3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3A2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A4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обухваћених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9AB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953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AD0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D3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5BC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FCD5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599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180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948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321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ADC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7058DF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298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512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37E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DC8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17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EE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67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F2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B28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B7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3CB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1AF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5C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4F0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7D2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670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641D" w14:textId="77777777" w:rsidR="00201A72" w:rsidRDefault="00201A72" w:rsidP="007F5D18">
            <w:pPr>
              <w:spacing w:line="1" w:lineRule="auto"/>
            </w:pPr>
          </w:p>
        </w:tc>
      </w:tr>
      <w:tr w:rsidR="00201A72" w14:paraId="4D7DDE1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357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B53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7FF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9B5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41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F7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EC7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3A3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37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374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81E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71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E5B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98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83E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56C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5DDE" w14:textId="77777777" w:rsidR="00201A72" w:rsidRDefault="00201A72" w:rsidP="007F5D18">
            <w:pPr>
              <w:spacing w:line="1" w:lineRule="auto"/>
            </w:pPr>
          </w:p>
        </w:tc>
      </w:tr>
      <w:tr w:rsidR="00201A72" w14:paraId="6C3F55F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283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E2A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3FB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6DB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444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CA0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9E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74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00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2E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77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1B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952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CC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37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DDA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3D3E" w14:textId="77777777" w:rsidR="00201A72" w:rsidRDefault="00201A72" w:rsidP="007F5D18">
            <w:pPr>
              <w:spacing w:line="1" w:lineRule="auto"/>
            </w:pPr>
          </w:p>
        </w:tc>
      </w:tr>
      <w:tr w:rsidR="00201A72" w14:paraId="01B720E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4B9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856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4D9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0BF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3E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66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824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45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59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4C2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AB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EC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94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AB0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19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563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B859" w14:textId="77777777" w:rsidR="00201A72" w:rsidRDefault="00201A72" w:rsidP="007F5D18">
            <w:pPr>
              <w:spacing w:line="1" w:lineRule="auto"/>
            </w:pPr>
          </w:p>
        </w:tc>
      </w:tr>
      <w:tr w:rsidR="00201A72" w14:paraId="34CE46E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E70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D3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A84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17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0A8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98C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BC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AD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82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7FD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A51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F1E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9A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CF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A1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E4A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AB52" w14:textId="77777777" w:rsidR="00201A72" w:rsidRDefault="00201A72" w:rsidP="007F5D18">
            <w:pPr>
              <w:spacing w:line="1" w:lineRule="auto"/>
            </w:pPr>
          </w:p>
        </w:tc>
      </w:tr>
      <w:tr w:rsidR="00201A72" w14:paraId="0539A81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C4C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4E0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2C4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6F3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A59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8C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24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9C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B7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FF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8DE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B6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63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15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6B2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FB7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73A0" w14:textId="77777777" w:rsidR="00201A72" w:rsidRDefault="00201A72" w:rsidP="007F5D18">
            <w:pPr>
              <w:spacing w:line="1" w:lineRule="auto"/>
            </w:pPr>
          </w:p>
        </w:tc>
      </w:tr>
      <w:tr w:rsidR="00201A72" w14:paraId="3804328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D0C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F6A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0DE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6CE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8C4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43C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396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237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755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F7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3C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9D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909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A7B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A2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561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773D" w14:textId="77777777" w:rsidR="00201A72" w:rsidRDefault="00201A72" w:rsidP="007F5D18">
            <w:pPr>
              <w:spacing w:line="1" w:lineRule="auto"/>
            </w:pPr>
          </w:p>
        </w:tc>
      </w:tr>
      <w:tr w:rsidR="00201A72" w14:paraId="67F8D94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51C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BB4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672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7DF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400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0BF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C3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6A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78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C55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3F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41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3DD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FC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932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59D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C99F" w14:textId="77777777" w:rsidR="00201A72" w:rsidRDefault="00201A72" w:rsidP="007F5D18">
            <w:pPr>
              <w:spacing w:line="1" w:lineRule="auto"/>
            </w:pPr>
          </w:p>
        </w:tc>
      </w:tr>
      <w:tr w:rsidR="00201A72" w14:paraId="2205E122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CCF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клизишта у Улици Јадранска у Бањи Ковиљачи прва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C9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1B2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7F0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18A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2B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BD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5C2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016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1B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F89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390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E93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6A0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6AF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2AF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509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6DA0DAA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A50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CE1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063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53F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A28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96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DF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CD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35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56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601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854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121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FA2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A9A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8CB5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36EB" w14:textId="77777777" w:rsidR="00201A72" w:rsidRDefault="00201A72" w:rsidP="007F5D18">
            <w:pPr>
              <w:spacing w:line="1" w:lineRule="auto"/>
            </w:pPr>
          </w:p>
        </w:tc>
      </w:tr>
      <w:tr w:rsidR="00201A72" w14:paraId="3C5C0A9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B15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C4C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D70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BFE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8F4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78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F01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1953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C8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DA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A1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C43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484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48F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49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885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7CF0" w14:textId="77777777" w:rsidR="00201A72" w:rsidRDefault="00201A72" w:rsidP="007F5D18">
            <w:pPr>
              <w:spacing w:line="1" w:lineRule="auto"/>
            </w:pPr>
          </w:p>
        </w:tc>
      </w:tr>
      <w:tr w:rsidR="00201A72" w14:paraId="2800AA3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D8A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9FC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E9E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630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56D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58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39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F7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32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88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013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88C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C5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5C2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B4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1FC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1021" w14:textId="77777777" w:rsidR="00201A72" w:rsidRDefault="00201A72" w:rsidP="007F5D18">
            <w:pPr>
              <w:spacing w:line="1" w:lineRule="auto"/>
            </w:pPr>
          </w:p>
        </w:tc>
      </w:tr>
      <w:tr w:rsidR="00201A72" w14:paraId="426DFAE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CCD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5D5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0DA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59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16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7D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7CE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4E2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7DD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74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92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3D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51E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E7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53A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DD7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1A5B" w14:textId="77777777" w:rsidR="00201A72" w:rsidRDefault="00201A72" w:rsidP="007F5D18">
            <w:pPr>
              <w:spacing w:line="1" w:lineRule="auto"/>
            </w:pPr>
          </w:p>
        </w:tc>
      </w:tr>
      <w:tr w:rsidR="00201A72" w14:paraId="24B692D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AA8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1BF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B68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7D8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D8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556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D3F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B2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571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1A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49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932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91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DCF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A2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7A7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2AEE" w14:textId="77777777" w:rsidR="00201A72" w:rsidRDefault="00201A72" w:rsidP="007F5D18">
            <w:pPr>
              <w:spacing w:line="1" w:lineRule="auto"/>
            </w:pPr>
          </w:p>
        </w:tc>
      </w:tr>
      <w:tr w:rsidR="00201A72" w14:paraId="7CFD875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827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ED7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07C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381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899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4B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3D8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3C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221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0A7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B0C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65D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B9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BF3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3A1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31C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089F" w14:textId="77777777" w:rsidR="00201A72" w:rsidRDefault="00201A72" w:rsidP="007F5D18">
            <w:pPr>
              <w:spacing w:line="1" w:lineRule="auto"/>
            </w:pPr>
          </w:p>
        </w:tc>
      </w:tr>
      <w:tr w:rsidR="00201A72" w14:paraId="7288922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DF3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1D8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F11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8F7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A42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DA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AB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3B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6B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890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80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F0B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041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84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96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1A9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6FB7" w14:textId="77777777" w:rsidR="00201A72" w:rsidRDefault="00201A72" w:rsidP="007F5D18">
            <w:pPr>
              <w:spacing w:line="1" w:lineRule="auto"/>
            </w:pPr>
          </w:p>
        </w:tc>
      </w:tr>
      <w:tr w:rsidR="00201A72" w14:paraId="551B1C3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BCD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C2E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F68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68D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113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91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73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61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9E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F2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F52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42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E6D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C70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9B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B15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29E5" w14:textId="77777777" w:rsidR="00201A72" w:rsidRDefault="00201A72" w:rsidP="007F5D18">
            <w:pPr>
              <w:spacing w:line="1" w:lineRule="auto"/>
            </w:pPr>
          </w:p>
        </w:tc>
      </w:tr>
      <w:tr w:rsidR="00201A72" w14:paraId="59EBB1F0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5F8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УЛИЦА И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77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DCC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BE7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F260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DC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РЕХАБИЛ. ПУТЕВА у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20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95C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BD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64C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966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269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823D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430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B6A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52C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616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3442FBC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384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D6F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111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F0B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16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5E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3C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81E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560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45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5B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C6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9C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29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52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29C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8ACE" w14:textId="77777777" w:rsidR="00201A72" w:rsidRDefault="00201A72" w:rsidP="007F5D18">
            <w:pPr>
              <w:spacing w:line="1" w:lineRule="auto"/>
            </w:pPr>
          </w:p>
        </w:tc>
      </w:tr>
      <w:tr w:rsidR="00201A72" w14:paraId="0315E58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775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CB6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229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4A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F7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B7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109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05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DD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DF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5B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6F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6FD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C9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36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F01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3EFB" w14:textId="77777777" w:rsidR="00201A72" w:rsidRDefault="00201A72" w:rsidP="007F5D18">
            <w:pPr>
              <w:spacing w:line="1" w:lineRule="auto"/>
            </w:pPr>
          </w:p>
        </w:tc>
      </w:tr>
      <w:tr w:rsidR="00201A72" w14:paraId="277524F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097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C2E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940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990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875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1B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F5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54F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12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F7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CD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9E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8C9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F97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DD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78A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40D5" w14:textId="77777777" w:rsidR="00201A72" w:rsidRDefault="00201A72" w:rsidP="007F5D18">
            <w:pPr>
              <w:spacing w:line="1" w:lineRule="auto"/>
            </w:pPr>
          </w:p>
        </w:tc>
      </w:tr>
      <w:tr w:rsidR="00201A72" w14:paraId="49F05D1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D02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5F7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EBA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CDD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BA4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2C1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B4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4E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1A4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40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99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93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4A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8FB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036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53A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AB61" w14:textId="77777777" w:rsidR="00201A72" w:rsidRDefault="00201A72" w:rsidP="007F5D18">
            <w:pPr>
              <w:spacing w:line="1" w:lineRule="auto"/>
            </w:pPr>
          </w:p>
        </w:tc>
      </w:tr>
      <w:tr w:rsidR="00201A72" w14:paraId="0538924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F165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58B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B01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D6E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F0C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E2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6B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92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EC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28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2F7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727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47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CF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A8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459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709B" w14:textId="77777777" w:rsidR="00201A72" w:rsidRDefault="00201A72" w:rsidP="007F5D18">
            <w:pPr>
              <w:spacing w:line="1" w:lineRule="auto"/>
            </w:pPr>
          </w:p>
        </w:tc>
      </w:tr>
      <w:tr w:rsidR="00201A72" w14:paraId="5DE722E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4D9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218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194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6FF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648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29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1FB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66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82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8B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809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0AA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6E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82F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67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294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9FBF" w14:textId="77777777" w:rsidR="00201A72" w:rsidRDefault="00201A72" w:rsidP="007F5D18">
            <w:pPr>
              <w:spacing w:line="1" w:lineRule="auto"/>
            </w:pPr>
          </w:p>
        </w:tc>
      </w:tr>
      <w:tr w:rsidR="00201A72" w14:paraId="1F30FF9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BA7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D95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D43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75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F85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55B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B42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2D3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34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88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588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E0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D1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7E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FFB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910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DF07" w14:textId="77777777" w:rsidR="00201A72" w:rsidRDefault="00201A72" w:rsidP="007F5D18">
            <w:pPr>
              <w:spacing w:line="1" w:lineRule="auto"/>
            </w:pPr>
          </w:p>
        </w:tc>
      </w:tr>
      <w:tr w:rsidR="00201A72" w14:paraId="3955FC6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FFF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947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168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4AE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59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80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CB7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A9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0D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0E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BD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32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C3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526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F2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F4A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620B" w14:textId="77777777" w:rsidR="00201A72" w:rsidRDefault="00201A72" w:rsidP="007F5D18">
            <w:pPr>
              <w:spacing w:line="1" w:lineRule="auto"/>
            </w:pPr>
          </w:p>
        </w:tc>
      </w:tr>
      <w:tr w:rsidR="00201A72" w14:paraId="050FB14D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4B3D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14:paraId="161344DF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CD1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E065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 резултата за 2022. годину, анализа пословног окружења и процена ресурса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520A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Основна делатност установе је васпитање, образовање, нега и исхрана, превентивно здравствена 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социјална заштита деце узраста до 6,5 година.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312F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B31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деце која су уписана у предшколске установе (Број деце која су уписана у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2D9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9E0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482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FE6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518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394F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491.669.000,00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502F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F5A9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4562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528.769.000,00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BD83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F645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Катарина Милошевић</w:t>
            </w:r>
          </w:p>
        </w:tc>
      </w:tr>
      <w:tr w:rsidR="00201A72" w14:paraId="53B163A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90B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A49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E6F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18E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46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89B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EA5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2D4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68%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95F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262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B46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9DE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6F4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E8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79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84C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4AAC" w14:textId="77777777" w:rsidR="00201A72" w:rsidRDefault="00201A72" w:rsidP="007F5D18">
            <w:pPr>
              <w:spacing w:line="1" w:lineRule="auto"/>
            </w:pPr>
          </w:p>
        </w:tc>
      </w:tr>
      <w:tr w:rsidR="00201A72" w14:paraId="410BB64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D0B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8F9C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7C4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038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AB1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332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35A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9F5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90C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545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779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7C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426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F10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00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4E24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A21C" w14:textId="77777777" w:rsidR="00201A72" w:rsidRDefault="00201A72" w:rsidP="007F5D18">
            <w:pPr>
              <w:spacing w:line="1" w:lineRule="auto"/>
            </w:pPr>
          </w:p>
        </w:tc>
      </w:tr>
      <w:tr w:rsidR="00201A72" w14:paraId="3BC1513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C52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EB5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4CC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8F5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4D73E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доступности предшколског васпитања за децу из осетљивих група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1DA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са додатним образовним потребама која су укључена у редовне програме ПОВ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1EA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D31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1,31%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252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1,32%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E09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1,32%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4E3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1,32%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0E5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57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A3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B6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086B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980F" w14:textId="77777777" w:rsidR="00201A72" w:rsidRDefault="00201A72" w:rsidP="007F5D18">
            <w:pPr>
              <w:spacing w:line="1" w:lineRule="auto"/>
            </w:pPr>
          </w:p>
        </w:tc>
      </w:tr>
      <w:tr w:rsidR="00201A72" w14:paraId="551593D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75B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981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51D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B1B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C3F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34A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објеката који су прилагодили простор за децу са инвалидитетом у односу на укупан број објеката ПУ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99B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04A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3D2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F94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D30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B2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1FB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1E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B8C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7A0F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8943" w14:textId="77777777" w:rsidR="00201A72" w:rsidRDefault="00201A72" w:rsidP="007F5D18">
            <w:pPr>
              <w:spacing w:line="1" w:lineRule="auto"/>
            </w:pPr>
          </w:p>
        </w:tc>
      </w:tr>
      <w:tr w:rsidR="00201A72" w14:paraId="028B4DA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E03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752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2F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2B2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C0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6BC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Рома који похађају предшколски програм у односу на укупан број ромске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CD0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D11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800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90B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A63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FE0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CE1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A63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5FD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BF28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56F1" w14:textId="77777777" w:rsidR="00201A72" w:rsidRDefault="00201A72" w:rsidP="007F5D18">
            <w:pPr>
              <w:spacing w:line="1" w:lineRule="auto"/>
            </w:pPr>
          </w:p>
        </w:tc>
      </w:tr>
      <w:tr w:rsidR="00201A72" w14:paraId="41A68AE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651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50F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FF4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2D4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5C95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603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547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AA6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AD4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A6E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35D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8D9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743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D2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B43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7255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0F8E" w14:textId="77777777" w:rsidR="00201A72" w:rsidRDefault="00201A72" w:rsidP="007F5D18">
            <w:pPr>
              <w:spacing w:line="1" w:lineRule="auto"/>
            </w:pPr>
          </w:p>
        </w:tc>
      </w:tr>
      <w:tr w:rsidR="00201A72" w14:paraId="3C6051D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DBB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075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7FF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7ED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38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C35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13F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7E8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65B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522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B9B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99B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D5F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D9D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E68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8A74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7402" w14:textId="77777777" w:rsidR="00201A72" w:rsidRDefault="00201A72" w:rsidP="007F5D18">
            <w:pPr>
              <w:spacing w:line="1" w:lineRule="auto"/>
            </w:pPr>
          </w:p>
        </w:tc>
      </w:tr>
      <w:tr w:rsidR="00201A72" w14:paraId="3F77EA5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41C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451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5C1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20D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D32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EF6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8FD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140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4F9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3CE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5D1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CF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C93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02E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08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7DFD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FA66" w14:textId="77777777" w:rsidR="00201A72" w:rsidRDefault="00201A72" w:rsidP="007F5D18">
            <w:pPr>
              <w:spacing w:line="1" w:lineRule="auto"/>
            </w:pPr>
          </w:p>
        </w:tc>
      </w:tr>
      <w:tr w:rsidR="00201A72" w14:paraId="6FFD6E36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791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93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BF7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 резултата за 2024. годину, анализа пословног окружења и процена ресурса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C1A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Основна делатност установе је васпитање, образовање, нега и исхрана, превентивно - здравствена и социјална заштита деце узраста до 6,5 година.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4FF3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2C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B10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6E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19,50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41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19,40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15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19,40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F4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19,40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FA5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491.669.000,00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41D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75B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547D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528.769.000,00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F2D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E04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Катарина Милошевић</w:t>
            </w:r>
          </w:p>
        </w:tc>
      </w:tr>
      <w:tr w:rsidR="00201A72" w14:paraId="28487E5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01D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234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CE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8D5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09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6D7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по васпитачу/васпитачици (јасле, предшколски, припремни предшколски програм)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D5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B2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90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5DB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38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06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513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64B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CF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722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4811" w14:textId="77777777" w:rsidR="00201A72" w:rsidRDefault="00201A72" w:rsidP="007F5D18">
            <w:pPr>
              <w:spacing w:line="1" w:lineRule="auto"/>
            </w:pPr>
          </w:p>
        </w:tc>
      </w:tr>
      <w:tr w:rsidR="00201A72" w14:paraId="3AC56EC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3C2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8ED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A74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163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4A6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D04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 деце ослобођене од пуне цене услуге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F7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10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82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B01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F9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B5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80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47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72C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466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CE84" w14:textId="77777777" w:rsidR="00201A72" w:rsidRDefault="00201A72" w:rsidP="007F5D18">
            <w:pPr>
              <w:spacing w:line="1" w:lineRule="auto"/>
            </w:pPr>
          </w:p>
        </w:tc>
      </w:tr>
      <w:tr w:rsidR="00201A72" w14:paraId="42DE274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87F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D76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923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D42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933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предшколског образовања и васпитања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78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посебних и специјалних програма у објекту </w:t>
            </w:r>
            <w:r>
              <w:rPr>
                <w:color w:val="000000"/>
                <w:sz w:val="12"/>
                <w:szCs w:val="12"/>
              </w:rPr>
              <w:lastRenderedPageBreak/>
              <w:t>предшколске установе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012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FB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59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A84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26C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4D4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697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C71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9B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13CB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6DF4" w14:textId="77777777" w:rsidR="00201A72" w:rsidRDefault="00201A72" w:rsidP="007F5D18">
            <w:pPr>
              <w:spacing w:line="1" w:lineRule="auto"/>
            </w:pPr>
          </w:p>
        </w:tc>
      </w:tr>
      <w:tr w:rsidR="00201A72" w14:paraId="043E09C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599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8AF0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8FD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15B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468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5C0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сарадника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0C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7D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D7D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CE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DA1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5E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328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62A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11D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19A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4216" w14:textId="77777777" w:rsidR="00201A72" w:rsidRDefault="00201A72" w:rsidP="007F5D18">
            <w:pPr>
              <w:spacing w:line="1" w:lineRule="auto"/>
            </w:pPr>
          </w:p>
        </w:tc>
      </w:tr>
      <w:tr w:rsidR="00201A72" w14:paraId="2FE214A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E61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304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27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A81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02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86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објеката у којима су извршена инвестициона улагања на годишњем нивоу, у односу на укупан број објеката ПУ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ED9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78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CDA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0A7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306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CFB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8A1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CD6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9B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52C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1F72" w14:textId="77777777" w:rsidR="00201A72" w:rsidRDefault="00201A72" w:rsidP="007F5D18">
            <w:pPr>
              <w:spacing w:line="1" w:lineRule="auto"/>
            </w:pPr>
          </w:p>
        </w:tc>
      </w:tr>
      <w:tr w:rsidR="00201A72" w14:paraId="2AA6449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4C5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9C1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3EC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2E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FB2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43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969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71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3F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341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58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999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F66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33B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C17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B3F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2FF3" w14:textId="77777777" w:rsidR="00201A72" w:rsidRDefault="00201A72" w:rsidP="007F5D18">
            <w:pPr>
              <w:spacing w:line="1" w:lineRule="auto"/>
            </w:pPr>
          </w:p>
        </w:tc>
      </w:tr>
      <w:tr w:rsidR="00201A72" w14:paraId="2DE06F0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EB8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EE6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FD1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B40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15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84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BD0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E5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38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400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3E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A66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BF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8B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EB4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0C3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787F" w14:textId="77777777" w:rsidR="00201A72" w:rsidRDefault="00201A72" w:rsidP="007F5D18">
            <w:pPr>
              <w:spacing w:line="1" w:lineRule="auto"/>
            </w:pPr>
          </w:p>
        </w:tc>
      </w:tr>
      <w:tr w:rsidR="00201A72" w14:paraId="0F5CD9C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906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802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32FE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A5E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512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5A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200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AC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6D9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8A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52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A5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2BA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C50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1C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79A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3DE3" w14:textId="77777777" w:rsidR="00201A72" w:rsidRDefault="00201A72" w:rsidP="007F5D18">
            <w:pPr>
              <w:spacing w:line="1" w:lineRule="auto"/>
            </w:pPr>
          </w:p>
        </w:tc>
      </w:tr>
      <w:bookmarkStart w:id="60" w:name="_Toc9_-_ОСНОВНО_ОБРАЗОВАЊЕ"/>
      <w:bookmarkEnd w:id="60"/>
      <w:tr w:rsidR="00201A72" w14:paraId="2E713777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5BA3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14:paraId="263A6198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D4E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06E6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82FE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1127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FEE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AA4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54D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9D1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706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A1E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8172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BAAF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999C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E982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316.500.000,00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1962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B9DE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79F5E6D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A47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AFE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59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1EB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4CB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05A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F86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05C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56A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FB9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AF2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B9E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740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62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0B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D5D4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ECF8" w14:textId="77777777" w:rsidR="00201A72" w:rsidRDefault="00201A72" w:rsidP="007F5D18">
            <w:pPr>
              <w:spacing w:line="1" w:lineRule="auto"/>
            </w:pPr>
          </w:p>
        </w:tc>
      </w:tr>
      <w:tr w:rsidR="00201A72" w14:paraId="37EDB6E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E26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5FD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2C6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343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1D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5E1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830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C2F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2C0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38D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C60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FBA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C18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668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1BC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F60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7EB5" w14:textId="77777777" w:rsidR="00201A72" w:rsidRDefault="00201A72" w:rsidP="007F5D18">
            <w:pPr>
              <w:spacing w:line="1" w:lineRule="auto"/>
            </w:pPr>
          </w:p>
        </w:tc>
      </w:tr>
      <w:tr w:rsidR="00201A72" w14:paraId="0B787FA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8AE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37E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620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4AF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A394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2C5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318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364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1B3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621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633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3F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2B4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28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CA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F0D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1549" w14:textId="77777777" w:rsidR="00201A72" w:rsidRDefault="00201A72" w:rsidP="007F5D18">
            <w:pPr>
              <w:spacing w:line="1" w:lineRule="auto"/>
            </w:pPr>
          </w:p>
        </w:tc>
      </w:tr>
      <w:tr w:rsidR="00201A72" w14:paraId="566C4EE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773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9C3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EF2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96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6B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33E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EE9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461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74C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199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A16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D2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67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09E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C81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62B6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D514" w14:textId="77777777" w:rsidR="00201A72" w:rsidRDefault="00201A72" w:rsidP="007F5D18">
            <w:pPr>
              <w:spacing w:line="1" w:lineRule="auto"/>
            </w:pPr>
          </w:p>
        </w:tc>
      </w:tr>
      <w:tr w:rsidR="00201A72" w14:paraId="6A5075E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0B8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18A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8E7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7C5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3B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4FD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0F3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A33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C80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689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587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38E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AD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F8B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04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41F8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A847" w14:textId="77777777" w:rsidR="00201A72" w:rsidRDefault="00201A72" w:rsidP="007F5D18">
            <w:pPr>
              <w:spacing w:line="1" w:lineRule="auto"/>
            </w:pPr>
          </w:p>
        </w:tc>
      </w:tr>
      <w:tr w:rsidR="00201A72" w14:paraId="0A8B7A1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C4A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360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9D2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EA7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C1A0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14A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47E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DDA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72D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2D3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AC8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CC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72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AC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BD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E08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1814" w14:textId="77777777" w:rsidR="00201A72" w:rsidRDefault="00201A72" w:rsidP="007F5D18">
            <w:pPr>
              <w:spacing w:line="1" w:lineRule="auto"/>
            </w:pPr>
          </w:p>
        </w:tc>
      </w:tr>
      <w:tr w:rsidR="00201A72" w14:paraId="332FCF8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122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6DA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FAE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5C7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E2B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B47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0A3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3A7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00E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B30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D8D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FDB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F2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96F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06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145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2C7E" w14:textId="77777777" w:rsidR="00201A72" w:rsidRDefault="00201A72" w:rsidP="007F5D18">
            <w:pPr>
              <w:spacing w:line="1" w:lineRule="auto"/>
            </w:pPr>
          </w:p>
        </w:tc>
      </w:tr>
      <w:tr w:rsidR="00201A72" w14:paraId="58DC678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CA7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934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6A5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BF9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9CA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B79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FE8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B01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AEB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100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C88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F9C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38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F7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65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3CB1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0D93" w14:textId="77777777" w:rsidR="00201A72" w:rsidRDefault="00201A72" w:rsidP="007F5D18">
            <w:pPr>
              <w:spacing w:line="1" w:lineRule="auto"/>
            </w:pPr>
          </w:p>
        </w:tc>
      </w:tr>
      <w:tr w:rsidR="00201A72" w14:paraId="0B0045E1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05C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71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61C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E9C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47C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073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A6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37E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10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5E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C14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E3CE" w14:textId="71B44EB9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518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171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AB4A" w14:textId="1803FDA9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316.500.000,00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EDA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18B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BCA5FD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861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8A9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48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FB7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E54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D7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CD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EA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D84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BD6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3A9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A8F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099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25F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3278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F42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7586" w14:textId="77777777" w:rsidR="00201A72" w:rsidRDefault="00201A72" w:rsidP="007F5D18">
            <w:pPr>
              <w:spacing w:line="1" w:lineRule="auto"/>
            </w:pPr>
          </w:p>
        </w:tc>
      </w:tr>
      <w:tr w:rsidR="00201A72" w14:paraId="3BC40BD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4E0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DA2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D6D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092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3F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DBB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05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23C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5F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8CC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ADC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773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931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3EE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1F8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32D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90E2" w14:textId="77777777" w:rsidR="00201A72" w:rsidRDefault="00201A72" w:rsidP="007F5D18">
            <w:pPr>
              <w:spacing w:line="1" w:lineRule="auto"/>
            </w:pPr>
          </w:p>
        </w:tc>
      </w:tr>
      <w:tr w:rsidR="00201A72" w14:paraId="0329F8F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F37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386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F5E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608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4C2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F70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2A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0B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76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7A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86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8A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A2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28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9FC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50B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3187" w14:textId="77777777" w:rsidR="00201A72" w:rsidRDefault="00201A72" w:rsidP="007F5D18">
            <w:pPr>
              <w:spacing w:line="1" w:lineRule="auto"/>
            </w:pPr>
          </w:p>
        </w:tc>
      </w:tr>
      <w:tr w:rsidR="00201A72" w14:paraId="456252B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C4F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27A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CA7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3C2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86D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152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C5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39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21D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35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42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FE1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BA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4E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53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9DC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8356" w14:textId="77777777" w:rsidR="00201A72" w:rsidRDefault="00201A72" w:rsidP="007F5D18">
            <w:pPr>
              <w:spacing w:line="1" w:lineRule="auto"/>
            </w:pPr>
          </w:p>
        </w:tc>
      </w:tr>
      <w:tr w:rsidR="00201A72" w14:paraId="599B379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BDA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A05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A45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423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842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CB8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65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35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7A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74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01A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1C0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B5D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311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E3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7C1F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6DDA" w14:textId="77777777" w:rsidR="00201A72" w:rsidRDefault="00201A72" w:rsidP="007F5D18">
            <w:pPr>
              <w:spacing w:line="1" w:lineRule="auto"/>
            </w:pPr>
          </w:p>
        </w:tc>
      </w:tr>
      <w:tr w:rsidR="00201A72" w14:paraId="4F46905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44D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D3A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DAEE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53E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7E6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3BC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C1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59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B53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CDA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4F2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CD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54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AA2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54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7E2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D838" w14:textId="77777777" w:rsidR="00201A72" w:rsidRDefault="00201A72" w:rsidP="007F5D18">
            <w:pPr>
              <w:spacing w:line="1" w:lineRule="auto"/>
            </w:pPr>
          </w:p>
        </w:tc>
      </w:tr>
      <w:tr w:rsidR="00201A72" w14:paraId="74D54C8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5C0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67F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64C1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1AB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26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B4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35C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BA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D4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6A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CF2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5CC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7A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D8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B40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9E8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4C05" w14:textId="77777777" w:rsidR="00201A72" w:rsidRDefault="00201A72" w:rsidP="007F5D18">
            <w:pPr>
              <w:spacing w:line="1" w:lineRule="auto"/>
            </w:pPr>
          </w:p>
        </w:tc>
      </w:tr>
      <w:tr w:rsidR="00201A72" w14:paraId="037636A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F84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DE8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F59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B64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083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8C2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B4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AB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FB8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05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52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F84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A6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D65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50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B08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44420" w14:textId="77777777" w:rsidR="00201A72" w:rsidRDefault="00201A72" w:rsidP="007F5D18">
            <w:pPr>
              <w:spacing w:line="1" w:lineRule="auto"/>
            </w:pPr>
          </w:p>
        </w:tc>
      </w:tr>
      <w:bookmarkStart w:id="61" w:name="_Toc10_-_СРЕДЊЕ_ОБРАЗОВАЊЕ"/>
      <w:bookmarkEnd w:id="61"/>
      <w:tr w:rsidR="00201A72" w14:paraId="3AC995C9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CEEE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14:paraId="47CB7580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7ED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A326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B47E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05EA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A81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67A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0C1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B95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E07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399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9EAA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93.300.000,00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B1CD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01B5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3686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93.300.000,00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8E3F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B90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0F48F65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16D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E3C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BAF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14C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540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3D9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C6C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B29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17F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E85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9753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C0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DD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F7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772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E990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FD6C" w14:textId="77777777" w:rsidR="00201A72" w:rsidRDefault="00201A72" w:rsidP="007F5D18">
            <w:pPr>
              <w:spacing w:line="1" w:lineRule="auto"/>
            </w:pPr>
          </w:p>
        </w:tc>
      </w:tr>
      <w:tr w:rsidR="00201A72" w14:paraId="521888A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6D3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388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A9A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48F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BE0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855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2C6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12D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3DD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070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213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D8B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35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33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711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165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9833" w14:textId="77777777" w:rsidR="00201A72" w:rsidRDefault="00201A72" w:rsidP="007F5D18">
            <w:pPr>
              <w:spacing w:line="1" w:lineRule="auto"/>
            </w:pPr>
          </w:p>
        </w:tc>
      </w:tr>
      <w:tr w:rsidR="00201A72" w14:paraId="12ECF26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94B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D16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1FC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D45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6519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593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1A0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34D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F69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3BA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056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1F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DE1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80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94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062F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0F9E" w14:textId="77777777" w:rsidR="00201A72" w:rsidRDefault="00201A72" w:rsidP="007F5D18">
            <w:pPr>
              <w:spacing w:line="1" w:lineRule="auto"/>
            </w:pPr>
          </w:p>
        </w:tc>
      </w:tr>
      <w:tr w:rsidR="00201A72" w14:paraId="7A322FA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F56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A1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E18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CFC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FA4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37F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9A7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5C0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DE8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533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1AD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0E0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5E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245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450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EFF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A915" w14:textId="77777777" w:rsidR="00201A72" w:rsidRDefault="00201A72" w:rsidP="007F5D18">
            <w:pPr>
              <w:spacing w:line="1" w:lineRule="auto"/>
            </w:pPr>
          </w:p>
        </w:tc>
      </w:tr>
      <w:tr w:rsidR="00201A72" w14:paraId="2388DEC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9C7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812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8B5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5DD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6F5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814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23E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5AF2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566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116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2C3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936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74B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92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380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B08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9C16" w14:textId="77777777" w:rsidR="00201A72" w:rsidRDefault="00201A72" w:rsidP="007F5D18">
            <w:pPr>
              <w:spacing w:line="1" w:lineRule="auto"/>
            </w:pPr>
          </w:p>
        </w:tc>
      </w:tr>
      <w:tr w:rsidR="00201A72" w14:paraId="3C286F5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0AC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755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562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59F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D788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59D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7A5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A21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2C9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72D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9CD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AB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1D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405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304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27F8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46C2" w14:textId="77777777" w:rsidR="00201A72" w:rsidRDefault="00201A72" w:rsidP="007F5D18">
            <w:pPr>
              <w:spacing w:line="1" w:lineRule="auto"/>
            </w:pPr>
          </w:p>
        </w:tc>
      </w:tr>
      <w:tr w:rsidR="00201A72" w14:paraId="3EC3CD6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62C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7EB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504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C84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52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35F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132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AC7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57F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AF8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721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77A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39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21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41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C96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3AB4" w14:textId="77777777" w:rsidR="00201A72" w:rsidRDefault="00201A72" w:rsidP="007F5D18">
            <w:pPr>
              <w:spacing w:line="1" w:lineRule="auto"/>
            </w:pPr>
          </w:p>
        </w:tc>
      </w:tr>
      <w:tr w:rsidR="00201A72" w14:paraId="6A2DACB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C33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8DF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2D5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897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AE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63F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8A4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5D1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4E5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2E2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B5B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C0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A11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B5E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6FF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BCD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30B1" w14:textId="77777777" w:rsidR="00201A72" w:rsidRDefault="00201A72" w:rsidP="007F5D18">
            <w:pPr>
              <w:spacing w:line="1" w:lineRule="auto"/>
            </w:pPr>
          </w:p>
        </w:tc>
      </w:tr>
      <w:tr w:rsidR="00201A72" w14:paraId="6DB5E3A5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3AE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5F2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38E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D8A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27C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1F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22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16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F48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9C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DE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6DD4" w14:textId="338C5FB3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20A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865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DCB7" w14:textId="6E0E6189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4C1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18F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375408D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1A9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F13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B2A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7FF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212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F45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538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11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AD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C30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BA1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D60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CA0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3A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C1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9FF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9036" w14:textId="77777777" w:rsidR="00201A72" w:rsidRDefault="00201A72" w:rsidP="007F5D18">
            <w:pPr>
              <w:spacing w:line="1" w:lineRule="auto"/>
            </w:pPr>
          </w:p>
        </w:tc>
      </w:tr>
      <w:tr w:rsidR="00201A72" w14:paraId="38FEDC9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D8F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A8D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DDC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189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B4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09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B3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070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5EE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B45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26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254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2D6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622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24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FEA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4E2C" w14:textId="77777777" w:rsidR="00201A72" w:rsidRDefault="00201A72" w:rsidP="007F5D18">
            <w:pPr>
              <w:spacing w:line="1" w:lineRule="auto"/>
            </w:pPr>
          </w:p>
        </w:tc>
      </w:tr>
      <w:tr w:rsidR="00201A72" w14:paraId="61ECBDE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F78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CC4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C2E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602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4C6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E6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E1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76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D4B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56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88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DD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B02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84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F34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021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1C41" w14:textId="77777777" w:rsidR="00201A72" w:rsidRDefault="00201A72" w:rsidP="007F5D18">
            <w:pPr>
              <w:spacing w:line="1" w:lineRule="auto"/>
            </w:pPr>
          </w:p>
        </w:tc>
      </w:tr>
      <w:tr w:rsidR="00201A72" w14:paraId="2F14259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546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0B0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7DD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4B1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C0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D3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05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23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A0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4F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6A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1F5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13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CF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833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847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6907" w14:textId="77777777" w:rsidR="00201A72" w:rsidRDefault="00201A72" w:rsidP="007F5D18">
            <w:pPr>
              <w:spacing w:line="1" w:lineRule="auto"/>
            </w:pPr>
          </w:p>
        </w:tc>
      </w:tr>
      <w:tr w:rsidR="00201A72" w14:paraId="577D83B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931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7C6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155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CB1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C7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6BDC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91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436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D0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67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5C1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F5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9E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06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DA6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E1B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8DA4" w14:textId="77777777" w:rsidR="00201A72" w:rsidRDefault="00201A72" w:rsidP="007F5D18">
            <w:pPr>
              <w:spacing w:line="1" w:lineRule="auto"/>
            </w:pPr>
          </w:p>
        </w:tc>
      </w:tr>
      <w:tr w:rsidR="00201A72" w14:paraId="7B6516C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446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C98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7E1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B1A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C6B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D7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C01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98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595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9B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F4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CA7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E0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A4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32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61F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7BCC" w14:textId="77777777" w:rsidR="00201A72" w:rsidRDefault="00201A72" w:rsidP="007F5D18">
            <w:pPr>
              <w:spacing w:line="1" w:lineRule="auto"/>
            </w:pPr>
          </w:p>
        </w:tc>
      </w:tr>
      <w:tr w:rsidR="00201A72" w14:paraId="4CF6D72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B53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F2F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CEC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AB1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C3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104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E9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3DC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24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01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46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AC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6F5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CC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9C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838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CC1B" w14:textId="77777777" w:rsidR="00201A72" w:rsidRDefault="00201A72" w:rsidP="007F5D18">
            <w:pPr>
              <w:spacing w:line="1" w:lineRule="auto"/>
            </w:pPr>
          </w:p>
        </w:tc>
      </w:tr>
      <w:tr w:rsidR="00201A72" w14:paraId="4C6FB24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384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DE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50E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6F0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33B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79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8A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A63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A4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07E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B6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48A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C58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8E9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CF1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65B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1ECE" w14:textId="77777777" w:rsidR="00201A72" w:rsidRDefault="00201A72" w:rsidP="007F5D18">
            <w:pPr>
              <w:spacing w:line="1" w:lineRule="auto"/>
            </w:pPr>
          </w:p>
        </w:tc>
      </w:tr>
      <w:tr w:rsidR="00201A72" w14:paraId="2D6FCF0E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6D1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раду регионалног центра за таленте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8EA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763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AB7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CB4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рада са талентованом децом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45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обухваћене радом центра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4F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EF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7D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F06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7B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25FF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5FC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713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24D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17B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854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23E7DD6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07A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7B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312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8F5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BF1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873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0D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87E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F0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E1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59B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81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37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AE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FD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7ED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C193" w14:textId="77777777" w:rsidR="00201A72" w:rsidRDefault="00201A72" w:rsidP="007F5D18">
            <w:pPr>
              <w:spacing w:line="1" w:lineRule="auto"/>
            </w:pPr>
          </w:p>
        </w:tc>
      </w:tr>
      <w:tr w:rsidR="00201A72" w14:paraId="5B54AD0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5AD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C57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6A0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55B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636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78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4E2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CD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70B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239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AB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53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6CA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C9A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348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157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1CAA" w14:textId="77777777" w:rsidR="00201A72" w:rsidRDefault="00201A72" w:rsidP="007F5D18">
            <w:pPr>
              <w:spacing w:line="1" w:lineRule="auto"/>
            </w:pPr>
          </w:p>
        </w:tc>
      </w:tr>
      <w:tr w:rsidR="00201A72" w14:paraId="1E1B06E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D3F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3A9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865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2B6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AA5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EE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D3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0B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22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781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60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849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2B9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B0E4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A6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444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2D41" w14:textId="77777777" w:rsidR="00201A72" w:rsidRDefault="00201A72" w:rsidP="007F5D18">
            <w:pPr>
              <w:spacing w:line="1" w:lineRule="auto"/>
            </w:pPr>
          </w:p>
        </w:tc>
      </w:tr>
      <w:tr w:rsidR="00201A72" w14:paraId="39721BD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BD0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132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8AB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AC1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286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D1D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A1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E2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638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6E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3E6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F8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87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8D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FB7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B71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6D76" w14:textId="77777777" w:rsidR="00201A72" w:rsidRDefault="00201A72" w:rsidP="007F5D18">
            <w:pPr>
              <w:spacing w:line="1" w:lineRule="auto"/>
            </w:pPr>
          </w:p>
        </w:tc>
      </w:tr>
      <w:tr w:rsidR="00201A72" w14:paraId="0C40396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B88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618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DC5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07A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B2D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D6E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1C4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AB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F4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CE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8A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4A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E3E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AC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CC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EE4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4156" w14:textId="77777777" w:rsidR="00201A72" w:rsidRDefault="00201A72" w:rsidP="007F5D18">
            <w:pPr>
              <w:spacing w:line="1" w:lineRule="auto"/>
            </w:pPr>
          </w:p>
        </w:tc>
      </w:tr>
      <w:tr w:rsidR="00201A72" w14:paraId="2126517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61B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700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CD9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7FF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D35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80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01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FB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CC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FF9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E0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77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1FE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F7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C66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F59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A1EF" w14:textId="77777777" w:rsidR="00201A72" w:rsidRDefault="00201A72" w:rsidP="007F5D18">
            <w:pPr>
              <w:spacing w:line="1" w:lineRule="auto"/>
            </w:pPr>
          </w:p>
        </w:tc>
      </w:tr>
      <w:tr w:rsidR="00201A72" w14:paraId="1F1970D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6E5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E2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0CF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D69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328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20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8F9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B67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39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7B3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78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FEB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AF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BA6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7FA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E8E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F1CF" w14:textId="77777777" w:rsidR="00201A72" w:rsidRDefault="00201A72" w:rsidP="007F5D18">
            <w:pPr>
              <w:spacing w:line="1" w:lineRule="auto"/>
            </w:pPr>
          </w:p>
        </w:tc>
      </w:tr>
      <w:tr w:rsidR="00201A72" w14:paraId="4B01ED8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850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3BB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34C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607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0C4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BF1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5B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99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23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595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E31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326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E6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8E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089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1FF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A557" w14:textId="77777777" w:rsidR="00201A72" w:rsidRDefault="00201A72" w:rsidP="007F5D18">
            <w:pPr>
              <w:spacing w:line="1" w:lineRule="auto"/>
            </w:pPr>
          </w:p>
        </w:tc>
      </w:tr>
      <w:bookmarkStart w:id="62" w:name="_Toc11_-_СОЦИЈАЛНА_И_ДЕЧЈА_ЗАШТИТА"/>
      <w:bookmarkEnd w:id="62"/>
      <w:tr w:rsidR="00201A72" w14:paraId="1599D490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DFC4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14:paraId="1D4F15C2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65C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7262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E85A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9ADD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E5C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финансијске подршке и подршке у натури у односу на укупан број корисника социјалне и дечје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E6C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025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A27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876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0C0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5C6A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224.628.000,00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1492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D226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BC9E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271.628.000,00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D7CF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0295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14CA40A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684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A4E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5EE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939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24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C77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C9A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69D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D98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34D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8D4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91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DD0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F2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DCA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4D0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E509" w14:textId="77777777" w:rsidR="00201A72" w:rsidRDefault="00201A72" w:rsidP="007F5D18">
            <w:pPr>
              <w:spacing w:line="1" w:lineRule="auto"/>
            </w:pPr>
          </w:p>
        </w:tc>
      </w:tr>
      <w:tr w:rsidR="00201A72" w14:paraId="3A8C116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B50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2C9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E03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600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942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860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66F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2D8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59A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51C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633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DF1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78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21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896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B76A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418A" w14:textId="77777777" w:rsidR="00201A72" w:rsidRDefault="00201A72" w:rsidP="007F5D18">
            <w:pPr>
              <w:spacing w:line="1" w:lineRule="auto"/>
            </w:pPr>
          </w:p>
        </w:tc>
      </w:tr>
      <w:tr w:rsidR="00201A72" w14:paraId="4B8913A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F7E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73E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B78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19A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D4F2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0C3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CB6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E1F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BFB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649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DD4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B50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84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E7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0D1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F351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45D7" w14:textId="77777777" w:rsidR="00201A72" w:rsidRDefault="00201A72" w:rsidP="007F5D18">
            <w:pPr>
              <w:spacing w:line="1" w:lineRule="auto"/>
            </w:pPr>
          </w:p>
        </w:tc>
      </w:tr>
      <w:tr w:rsidR="00201A72" w14:paraId="1680AD4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09F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453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10F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94F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B63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D23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56D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371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738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A82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2D80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A2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EB1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43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27D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169D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49E5" w14:textId="77777777" w:rsidR="00201A72" w:rsidRDefault="00201A72" w:rsidP="007F5D18">
            <w:pPr>
              <w:spacing w:line="1" w:lineRule="auto"/>
            </w:pPr>
          </w:p>
        </w:tc>
      </w:tr>
      <w:tr w:rsidR="00201A72" w14:paraId="21340D4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3995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5D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544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1C9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20D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F34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17E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030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5AD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A2C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ABF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36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DA6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80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C1B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6670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A6F0" w14:textId="77777777" w:rsidR="00201A72" w:rsidRDefault="00201A72" w:rsidP="007F5D18">
            <w:pPr>
              <w:spacing w:line="1" w:lineRule="auto"/>
            </w:pPr>
          </w:p>
        </w:tc>
      </w:tr>
      <w:tr w:rsidR="00201A72" w14:paraId="4F3400F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DFD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0C4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0EA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11F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E1A9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DB5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CB3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71B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566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6434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DC2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49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7C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126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61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2CB1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3819" w14:textId="77777777" w:rsidR="00201A72" w:rsidRDefault="00201A72" w:rsidP="007F5D18">
            <w:pPr>
              <w:spacing w:line="1" w:lineRule="auto"/>
            </w:pPr>
          </w:p>
        </w:tc>
      </w:tr>
      <w:tr w:rsidR="00201A72" w14:paraId="5D6D8A3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83B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76C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5B9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FC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3D7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F05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524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819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05A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86F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E35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F40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4FF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AE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4F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8614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98A2" w14:textId="77777777" w:rsidR="00201A72" w:rsidRDefault="00201A72" w:rsidP="007F5D18">
            <w:pPr>
              <w:spacing w:line="1" w:lineRule="auto"/>
            </w:pPr>
          </w:p>
        </w:tc>
      </w:tr>
      <w:tr w:rsidR="00201A72" w14:paraId="3F90151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5A7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469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551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051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1CE0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B32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CD3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4A6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938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7A8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A11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39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935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3B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E8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3E8A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EC68" w14:textId="77777777" w:rsidR="00201A72" w:rsidRDefault="00201A72" w:rsidP="007F5D18">
            <w:pPr>
              <w:spacing w:line="1" w:lineRule="auto"/>
            </w:pPr>
          </w:p>
        </w:tc>
      </w:tr>
      <w:tr w:rsidR="00201A72" w14:paraId="2C1EDABF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0B5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AEA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00A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AA7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705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8C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грађана који добијају новчане накнаде и помоћ у натури у складу са Одлуком о социјалној заштити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80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2A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9E3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753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21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CF5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B961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C5B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9A2D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9FF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9F7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290F374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998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404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313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F3E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E3F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63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BC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B5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6B7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49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D6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01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F7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7BF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DFE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B8A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B16B" w14:textId="77777777" w:rsidR="00201A72" w:rsidRDefault="00201A72" w:rsidP="007F5D18">
            <w:pPr>
              <w:spacing w:line="1" w:lineRule="auto"/>
            </w:pPr>
          </w:p>
        </w:tc>
      </w:tr>
      <w:tr w:rsidR="00201A72" w14:paraId="73A5468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7DB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27B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FEA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74A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0D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CA8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CA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D6D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9F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7C4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CA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A84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E1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EB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F3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8FB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7A3E" w14:textId="77777777" w:rsidR="00201A72" w:rsidRDefault="00201A72" w:rsidP="007F5D18">
            <w:pPr>
              <w:spacing w:line="1" w:lineRule="auto"/>
            </w:pPr>
          </w:p>
        </w:tc>
      </w:tr>
      <w:tr w:rsidR="00201A72" w14:paraId="5E31C4C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B1F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3EA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520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9E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16C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44C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A1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F9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C0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4C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DD6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84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91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064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CCE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A43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5F4EC" w14:textId="77777777" w:rsidR="00201A72" w:rsidRDefault="00201A72" w:rsidP="007F5D18">
            <w:pPr>
              <w:spacing w:line="1" w:lineRule="auto"/>
            </w:pPr>
          </w:p>
        </w:tc>
      </w:tr>
      <w:tr w:rsidR="00201A72" w14:paraId="748E859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8F6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BB8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1FD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F68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BC8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BA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34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01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02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31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77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2B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B83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73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3A6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933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DDF3" w14:textId="77777777" w:rsidR="00201A72" w:rsidRDefault="00201A72" w:rsidP="007F5D18">
            <w:pPr>
              <w:spacing w:line="1" w:lineRule="auto"/>
            </w:pPr>
          </w:p>
        </w:tc>
      </w:tr>
      <w:tr w:rsidR="00201A72" w14:paraId="681A5F9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168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228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D8A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491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1F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CF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FC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90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086A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C42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E0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304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60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A53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50E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9BA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D2F9" w14:textId="77777777" w:rsidR="00201A72" w:rsidRDefault="00201A72" w:rsidP="007F5D18">
            <w:pPr>
              <w:spacing w:line="1" w:lineRule="auto"/>
            </w:pPr>
          </w:p>
        </w:tc>
      </w:tr>
      <w:tr w:rsidR="00201A72" w14:paraId="4DCB1F2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13F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47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658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D13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735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9F3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7C7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7EC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A1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226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44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B63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04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807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6F0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42A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A64F" w14:textId="77777777" w:rsidR="00201A72" w:rsidRDefault="00201A72" w:rsidP="007F5D18">
            <w:pPr>
              <w:spacing w:line="1" w:lineRule="auto"/>
            </w:pPr>
          </w:p>
        </w:tc>
      </w:tr>
      <w:tr w:rsidR="00201A72" w14:paraId="0D96EEF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2DB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F76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204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394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51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0C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FA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1D1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CC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86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DA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52B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B83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83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77D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2EC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45B4" w14:textId="77777777" w:rsidR="00201A72" w:rsidRDefault="00201A72" w:rsidP="007F5D18">
            <w:pPr>
              <w:spacing w:line="1" w:lineRule="auto"/>
            </w:pPr>
          </w:p>
        </w:tc>
      </w:tr>
      <w:tr w:rsidR="00201A72" w14:paraId="2E19DC3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8A9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748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95C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AD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D31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01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03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49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48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60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5A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16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BE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00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62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048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0830" w14:textId="77777777" w:rsidR="00201A72" w:rsidRDefault="00201A72" w:rsidP="007F5D18">
            <w:pPr>
              <w:spacing w:line="1" w:lineRule="auto"/>
            </w:pPr>
          </w:p>
        </w:tc>
      </w:tr>
      <w:tr w:rsidR="00201A72" w14:paraId="068103AC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644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94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F58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5F0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D28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4A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Проценат грађана који добијају новчане накнаде и помоћ у натури у </w:t>
            </w:r>
            <w:r>
              <w:rPr>
                <w:color w:val="000000"/>
                <w:sz w:val="12"/>
                <w:szCs w:val="12"/>
              </w:rPr>
              <w:lastRenderedPageBreak/>
              <w:t>складу са Одлуком о социјалној заштити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BE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062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E4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10C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81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D2B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DD9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C00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A1C3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21.320.000,00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BD6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5491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6C34938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7F9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1D0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056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915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73E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2E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EC6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45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3E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DE8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98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F7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0E5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7F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2E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D2F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6189" w14:textId="77777777" w:rsidR="00201A72" w:rsidRDefault="00201A72" w:rsidP="007F5D18">
            <w:pPr>
              <w:spacing w:line="1" w:lineRule="auto"/>
            </w:pPr>
          </w:p>
        </w:tc>
      </w:tr>
      <w:tr w:rsidR="00201A72" w14:paraId="61F0418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2B7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09B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966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E13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4D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DD5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E1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CA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D8A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A3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93C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4D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8B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8CF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910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CDD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0367" w14:textId="77777777" w:rsidR="00201A72" w:rsidRDefault="00201A72" w:rsidP="007F5D18">
            <w:pPr>
              <w:spacing w:line="1" w:lineRule="auto"/>
            </w:pPr>
          </w:p>
        </w:tc>
      </w:tr>
      <w:tr w:rsidR="00201A72" w14:paraId="10F607A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0AA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438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39C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854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627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4F5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7E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F4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09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DF6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C6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D7F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77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2F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34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DDF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1EF8" w14:textId="77777777" w:rsidR="00201A72" w:rsidRDefault="00201A72" w:rsidP="007F5D18">
            <w:pPr>
              <w:spacing w:line="1" w:lineRule="auto"/>
            </w:pPr>
          </w:p>
        </w:tc>
      </w:tr>
      <w:tr w:rsidR="00201A72" w14:paraId="537B644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742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E31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E5C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716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AD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57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03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111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89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8F4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882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39D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135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D9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EEF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384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88C9" w14:textId="77777777" w:rsidR="00201A72" w:rsidRDefault="00201A72" w:rsidP="007F5D18">
            <w:pPr>
              <w:spacing w:line="1" w:lineRule="auto"/>
            </w:pPr>
          </w:p>
        </w:tc>
      </w:tr>
      <w:tr w:rsidR="00201A72" w14:paraId="1F017D1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E3A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0C9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693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D994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365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C4D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15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795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68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E7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2E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CA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C8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CF4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F3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558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D8A0" w14:textId="77777777" w:rsidR="00201A72" w:rsidRDefault="00201A72" w:rsidP="007F5D18">
            <w:pPr>
              <w:spacing w:line="1" w:lineRule="auto"/>
            </w:pPr>
          </w:p>
        </w:tc>
      </w:tr>
      <w:tr w:rsidR="00201A72" w14:paraId="388E958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BFA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C4F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9E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E69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F6A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CB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7F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A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C5B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69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1AE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AB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DA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635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D8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9BC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D484" w14:textId="77777777" w:rsidR="00201A72" w:rsidRDefault="00201A72" w:rsidP="007F5D18">
            <w:pPr>
              <w:spacing w:line="1" w:lineRule="auto"/>
            </w:pPr>
          </w:p>
        </w:tc>
      </w:tr>
      <w:tr w:rsidR="00201A72" w14:paraId="0DB912C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75F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12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02B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136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1A7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D16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30E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16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1E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17B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A1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78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2A2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C2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97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9C9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C9D0" w14:textId="77777777" w:rsidR="00201A72" w:rsidRDefault="00201A72" w:rsidP="007F5D18">
            <w:pPr>
              <w:spacing w:line="1" w:lineRule="auto"/>
            </w:pPr>
          </w:p>
        </w:tc>
      </w:tr>
      <w:tr w:rsidR="00201A72" w14:paraId="5E75666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2D49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168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FE5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771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7F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E4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F08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BC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34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8B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590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0DB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A54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99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5D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B47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851C" w14:textId="77777777" w:rsidR="00201A72" w:rsidRDefault="00201A72" w:rsidP="007F5D18">
            <w:pPr>
              <w:spacing w:line="1" w:lineRule="auto"/>
            </w:pPr>
          </w:p>
        </w:tc>
      </w:tr>
      <w:tr w:rsidR="00201A72" w14:paraId="2469B082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5D9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Породични и домски смештај, прихватилишта и друге врсте смештаја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7F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8E0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9C5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CFF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услуге смештаја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CA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других услуга смештаја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7B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D7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61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33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D9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1F61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B88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3F1F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77A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2BD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E5C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3399496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263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242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E94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C96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EC8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B45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372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34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07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E9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C62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E36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903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E8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16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D1F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E738" w14:textId="77777777" w:rsidR="00201A72" w:rsidRDefault="00201A72" w:rsidP="007F5D18">
            <w:pPr>
              <w:spacing w:line="1" w:lineRule="auto"/>
            </w:pPr>
          </w:p>
        </w:tc>
      </w:tr>
      <w:tr w:rsidR="00201A72" w14:paraId="01F4A14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CA2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72C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78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97B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FB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00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84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50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CD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4C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6A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307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2A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CC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3D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F04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7071" w14:textId="77777777" w:rsidR="00201A72" w:rsidRDefault="00201A72" w:rsidP="007F5D18">
            <w:pPr>
              <w:spacing w:line="1" w:lineRule="auto"/>
            </w:pPr>
          </w:p>
        </w:tc>
      </w:tr>
      <w:tr w:rsidR="00201A72" w14:paraId="077CA95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EEF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7EB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802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496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D9D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695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756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0C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CA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C80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77C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B8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CC5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C1A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14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079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D18A" w14:textId="77777777" w:rsidR="00201A72" w:rsidRDefault="00201A72" w:rsidP="007F5D18">
            <w:pPr>
              <w:spacing w:line="1" w:lineRule="auto"/>
            </w:pPr>
          </w:p>
        </w:tc>
      </w:tr>
      <w:tr w:rsidR="00201A72" w14:paraId="15D515C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8BE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1AB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DDF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AC5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79D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F6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466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3B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662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403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211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83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96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4EA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5B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B0B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4B00" w14:textId="77777777" w:rsidR="00201A72" w:rsidRDefault="00201A72" w:rsidP="007F5D18">
            <w:pPr>
              <w:spacing w:line="1" w:lineRule="auto"/>
            </w:pPr>
          </w:p>
        </w:tc>
      </w:tr>
      <w:tr w:rsidR="00201A72" w14:paraId="05BCBC7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E71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D32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D77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991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20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5EE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DE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FE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3E0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B8A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F9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14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D7E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A65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529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3AE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5D0E" w14:textId="77777777" w:rsidR="00201A72" w:rsidRDefault="00201A72" w:rsidP="007F5D18">
            <w:pPr>
              <w:spacing w:line="1" w:lineRule="auto"/>
            </w:pPr>
          </w:p>
        </w:tc>
      </w:tr>
      <w:tr w:rsidR="00201A72" w14:paraId="73B2D83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63D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F83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40A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F9C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CFE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F3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49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4D58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F5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B4C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A4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7A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5D2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373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88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A8C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2FFC" w14:textId="77777777" w:rsidR="00201A72" w:rsidRDefault="00201A72" w:rsidP="007F5D18">
            <w:pPr>
              <w:spacing w:line="1" w:lineRule="auto"/>
            </w:pPr>
          </w:p>
        </w:tc>
      </w:tr>
      <w:tr w:rsidR="00201A72" w14:paraId="0AD66C5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D2E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0F6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FB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6EE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267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29D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5C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7D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AB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FD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99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F36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887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13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86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C78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F7FD" w14:textId="77777777" w:rsidR="00201A72" w:rsidRDefault="00201A72" w:rsidP="007F5D18">
            <w:pPr>
              <w:spacing w:line="1" w:lineRule="auto"/>
            </w:pPr>
          </w:p>
        </w:tc>
      </w:tr>
      <w:tr w:rsidR="00201A72" w14:paraId="562ABA1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3D3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108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A37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14A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01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A2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11F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F91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92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42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813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A8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11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8C4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8A1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13C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C1EE" w14:textId="77777777" w:rsidR="00201A72" w:rsidRDefault="00201A72" w:rsidP="007F5D18">
            <w:pPr>
              <w:spacing w:line="1" w:lineRule="auto"/>
            </w:pPr>
          </w:p>
        </w:tc>
      </w:tr>
      <w:tr w:rsidR="00201A72" w14:paraId="71A484A2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4DD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F5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3D3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70B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6575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CB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C1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4CE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30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9F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CE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9B1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C91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897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7BB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DB0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29D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0E8CC39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1F0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4A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6D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90E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D3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01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8B5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767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AAC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A6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91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92B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95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54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CF0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085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613B" w14:textId="77777777" w:rsidR="00201A72" w:rsidRDefault="00201A72" w:rsidP="007F5D18">
            <w:pPr>
              <w:spacing w:line="1" w:lineRule="auto"/>
            </w:pPr>
          </w:p>
        </w:tc>
      </w:tr>
      <w:tr w:rsidR="00201A72" w14:paraId="41BBE73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4ED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8A2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FF6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778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FB2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550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4C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05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F5E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4A0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86A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80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743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28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5A9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033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01FC" w14:textId="77777777" w:rsidR="00201A72" w:rsidRDefault="00201A72" w:rsidP="007F5D18">
            <w:pPr>
              <w:spacing w:line="1" w:lineRule="auto"/>
            </w:pPr>
          </w:p>
        </w:tc>
      </w:tr>
      <w:tr w:rsidR="00201A72" w14:paraId="65B5A40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9AB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579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43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301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8E9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C4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583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F87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E55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F4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DB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3C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47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039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87A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D69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89E3" w14:textId="77777777" w:rsidR="00201A72" w:rsidRDefault="00201A72" w:rsidP="007F5D18">
            <w:pPr>
              <w:spacing w:line="1" w:lineRule="auto"/>
            </w:pPr>
          </w:p>
        </w:tc>
      </w:tr>
      <w:tr w:rsidR="00201A72" w14:paraId="5160DE1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77B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7E0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37E2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6D3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C90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B0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06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F1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E4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4A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5E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AA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19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58C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740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110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F7C3" w14:textId="77777777" w:rsidR="00201A72" w:rsidRDefault="00201A72" w:rsidP="007F5D18">
            <w:pPr>
              <w:spacing w:line="1" w:lineRule="auto"/>
            </w:pPr>
          </w:p>
        </w:tc>
      </w:tr>
      <w:tr w:rsidR="00201A72" w14:paraId="7042D91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E1B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D64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A02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19F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12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65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2D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DE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CA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8E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99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88D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FC7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694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836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6E8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C00E" w14:textId="77777777" w:rsidR="00201A72" w:rsidRDefault="00201A72" w:rsidP="007F5D18">
            <w:pPr>
              <w:spacing w:line="1" w:lineRule="auto"/>
            </w:pPr>
          </w:p>
        </w:tc>
      </w:tr>
      <w:tr w:rsidR="00201A72" w14:paraId="3BED6E9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1DF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8C6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394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5DE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FE0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F7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12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EA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A5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82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31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80D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609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77D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37E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AFB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6B2E" w14:textId="77777777" w:rsidR="00201A72" w:rsidRDefault="00201A72" w:rsidP="007F5D18">
            <w:pPr>
              <w:spacing w:line="1" w:lineRule="auto"/>
            </w:pPr>
          </w:p>
        </w:tc>
      </w:tr>
      <w:tr w:rsidR="00201A72" w14:paraId="7EE42A1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ACF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002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083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2D7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7E3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5A2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16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FED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2C7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C1D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55C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825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5BB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4AB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F4E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BC2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FE43" w14:textId="77777777" w:rsidR="00201A72" w:rsidRDefault="00201A72" w:rsidP="007F5D18">
            <w:pPr>
              <w:spacing w:line="1" w:lineRule="auto"/>
            </w:pPr>
          </w:p>
        </w:tc>
      </w:tr>
      <w:tr w:rsidR="00201A72" w14:paraId="311F525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188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372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8E2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D2C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D6F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7D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D53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05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C8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B1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200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620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54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87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81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E1A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0B3E" w14:textId="77777777" w:rsidR="00201A72" w:rsidRDefault="00201A72" w:rsidP="007F5D18">
            <w:pPr>
              <w:spacing w:line="1" w:lineRule="auto"/>
            </w:pPr>
          </w:p>
        </w:tc>
      </w:tr>
      <w:tr w:rsidR="00201A72" w14:paraId="5F521594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C78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1131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D75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B56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8B2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32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удружења/хуманитарних организација које добијају средства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CE2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A6F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6A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AAC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A2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84F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529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811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0A1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4A8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268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742879A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AC2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2DE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CE8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380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467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79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8E0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D9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66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518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20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548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E5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FE0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20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319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CEFB" w14:textId="77777777" w:rsidR="00201A72" w:rsidRDefault="00201A72" w:rsidP="007F5D18">
            <w:pPr>
              <w:spacing w:line="1" w:lineRule="auto"/>
            </w:pPr>
          </w:p>
        </w:tc>
      </w:tr>
      <w:tr w:rsidR="00201A72" w14:paraId="4E6C9FF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E3D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DB5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6F5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BC9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97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C40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5C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01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F60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C13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1DD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B5A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13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25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65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AAE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01BD" w14:textId="77777777" w:rsidR="00201A72" w:rsidRDefault="00201A72" w:rsidP="007F5D18">
            <w:pPr>
              <w:spacing w:line="1" w:lineRule="auto"/>
            </w:pPr>
          </w:p>
        </w:tc>
      </w:tr>
      <w:tr w:rsidR="00201A72" w14:paraId="539387C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1E7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F97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51D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C31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7FC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E6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59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44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C3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FF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97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7B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2D8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67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4D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DED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63E7" w14:textId="77777777" w:rsidR="00201A72" w:rsidRDefault="00201A72" w:rsidP="007F5D18">
            <w:pPr>
              <w:spacing w:line="1" w:lineRule="auto"/>
            </w:pPr>
          </w:p>
        </w:tc>
      </w:tr>
      <w:tr w:rsidR="00201A72" w14:paraId="1BB8620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EEF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E4A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991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C65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415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2C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BD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F8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2C6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47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A2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4E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7C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2AC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2B0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30C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846F" w14:textId="77777777" w:rsidR="00201A72" w:rsidRDefault="00201A72" w:rsidP="007F5D18">
            <w:pPr>
              <w:spacing w:line="1" w:lineRule="auto"/>
            </w:pPr>
          </w:p>
        </w:tc>
      </w:tr>
      <w:tr w:rsidR="00201A72" w14:paraId="30460E3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856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728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061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C6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3EB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FE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80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77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95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9A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E6D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CA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B1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B7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B93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369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2C5F" w14:textId="77777777" w:rsidR="00201A72" w:rsidRDefault="00201A72" w:rsidP="007F5D18">
            <w:pPr>
              <w:spacing w:line="1" w:lineRule="auto"/>
            </w:pPr>
          </w:p>
        </w:tc>
      </w:tr>
      <w:tr w:rsidR="00201A72" w14:paraId="4175BF7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BF7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A78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AC3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3AE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AA7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AA8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4E0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E02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CC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20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2F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D3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29E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1A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284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2C0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CD67" w14:textId="77777777" w:rsidR="00201A72" w:rsidRDefault="00201A72" w:rsidP="007F5D18">
            <w:pPr>
              <w:spacing w:line="1" w:lineRule="auto"/>
            </w:pPr>
          </w:p>
        </w:tc>
      </w:tr>
      <w:tr w:rsidR="00201A72" w14:paraId="7298C75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D46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7EB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FF6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540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78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44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CC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40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14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60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A2D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BED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02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8C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A5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3F9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048F" w14:textId="77777777" w:rsidR="00201A72" w:rsidRDefault="00201A72" w:rsidP="007F5D18">
            <w:pPr>
              <w:spacing w:line="1" w:lineRule="auto"/>
            </w:pPr>
          </w:p>
        </w:tc>
      </w:tr>
      <w:tr w:rsidR="00201A72" w14:paraId="2093F91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B22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D3A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4F5C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739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265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EA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51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0D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1DB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C8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A0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726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FB1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3A8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4E7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397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5497" w14:textId="77777777" w:rsidR="00201A72" w:rsidRDefault="00201A72" w:rsidP="007F5D18">
            <w:pPr>
              <w:spacing w:line="1" w:lineRule="auto"/>
            </w:pPr>
          </w:p>
        </w:tc>
      </w:tr>
      <w:tr w:rsidR="00201A72" w14:paraId="629B2BAD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2E0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EA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C5D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C35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DDC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3C0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удружења/хуманитарних организација које добијају средства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56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CF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79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A4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26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7A7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E6B3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0EB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147F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099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4A8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1A1CB7C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6C8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76D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F83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1A5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1B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71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1BD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8FC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B3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14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67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C01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5C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A1B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CD8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E0E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B364" w14:textId="77777777" w:rsidR="00201A72" w:rsidRDefault="00201A72" w:rsidP="007F5D18">
            <w:pPr>
              <w:spacing w:line="1" w:lineRule="auto"/>
            </w:pPr>
          </w:p>
        </w:tc>
      </w:tr>
      <w:tr w:rsidR="00201A72" w14:paraId="5DB8923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2CD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8B3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D04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5EA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5DF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045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86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37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29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BE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5A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DCB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65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93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EAD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16B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7DE6" w14:textId="77777777" w:rsidR="00201A72" w:rsidRDefault="00201A72" w:rsidP="007F5D18">
            <w:pPr>
              <w:spacing w:line="1" w:lineRule="auto"/>
            </w:pPr>
          </w:p>
        </w:tc>
      </w:tr>
      <w:tr w:rsidR="00201A72" w14:paraId="5F6BB99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CBA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C1C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DAE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306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9AB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D9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FDC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62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08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84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710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B3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5C0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9F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656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B2A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A962" w14:textId="77777777" w:rsidR="00201A72" w:rsidRDefault="00201A72" w:rsidP="007F5D18">
            <w:pPr>
              <w:spacing w:line="1" w:lineRule="auto"/>
            </w:pPr>
          </w:p>
        </w:tc>
      </w:tr>
      <w:tr w:rsidR="00201A72" w14:paraId="3074AC4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B1E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93A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4CD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54C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6E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F46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64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3A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BE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3CE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4B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D34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0A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79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35C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6CD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26A6" w14:textId="77777777" w:rsidR="00201A72" w:rsidRDefault="00201A72" w:rsidP="007F5D18">
            <w:pPr>
              <w:spacing w:line="1" w:lineRule="auto"/>
            </w:pPr>
          </w:p>
        </w:tc>
      </w:tr>
      <w:tr w:rsidR="00201A72" w14:paraId="026883A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46D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021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37F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27F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FB8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71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18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F3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A9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A27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E3A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66C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327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393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E5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013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B5F7" w14:textId="77777777" w:rsidR="00201A72" w:rsidRDefault="00201A72" w:rsidP="007F5D18">
            <w:pPr>
              <w:spacing w:line="1" w:lineRule="auto"/>
            </w:pPr>
          </w:p>
        </w:tc>
      </w:tr>
      <w:tr w:rsidR="00201A72" w14:paraId="711351D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272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58C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02B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D4A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6CF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95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2BE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A3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6F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A0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B98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05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2B3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C857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434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F03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ECEF" w14:textId="77777777" w:rsidR="00201A72" w:rsidRDefault="00201A72" w:rsidP="007F5D18">
            <w:pPr>
              <w:spacing w:line="1" w:lineRule="auto"/>
            </w:pPr>
          </w:p>
        </w:tc>
      </w:tr>
      <w:tr w:rsidR="00201A72" w14:paraId="0D04436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3D6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ACC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F48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A4E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306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83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46B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398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598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1CD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D9B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51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CC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D6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47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608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35FF" w14:textId="77777777" w:rsidR="00201A72" w:rsidRDefault="00201A72" w:rsidP="007F5D18">
            <w:pPr>
              <w:spacing w:line="1" w:lineRule="auto"/>
            </w:pPr>
          </w:p>
        </w:tc>
      </w:tr>
      <w:tr w:rsidR="00201A72" w14:paraId="0561C90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1F4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D43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3CE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9FD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224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BA3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AC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4A6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67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73A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4C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DA5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5A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D0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1EC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91D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38EE" w14:textId="77777777" w:rsidR="00201A72" w:rsidRDefault="00201A72" w:rsidP="007F5D18">
            <w:pPr>
              <w:spacing w:line="1" w:lineRule="auto"/>
            </w:pPr>
          </w:p>
        </w:tc>
      </w:tr>
      <w:tr w:rsidR="00201A72" w14:paraId="28FB27B0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88E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Саветодавно-терапијске и социјално-едукативне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10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2CF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EEC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293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развоју мреже услуга социјалне заштите предвиђене Одлуком о социјалној заштити и Законом о социјалној заштити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9D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услуга социјалне заштите предвиђених Одлуком о социјалној заштити -  укупно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B9B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6E2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9B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22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5B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153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8FF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887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456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091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99E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7C39B9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57D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AE5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09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786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1B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2E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B4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FF0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CE2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0FA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5C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7E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82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E0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863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880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9275" w14:textId="77777777" w:rsidR="00201A72" w:rsidRDefault="00201A72" w:rsidP="007F5D18">
            <w:pPr>
              <w:spacing w:line="1" w:lineRule="auto"/>
            </w:pPr>
          </w:p>
        </w:tc>
      </w:tr>
      <w:tr w:rsidR="00201A72" w14:paraId="381BC49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0C3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56B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9D0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A4C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7B2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441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F3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EC0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547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3E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65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35A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02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7A5C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27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A3A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AA2F" w14:textId="77777777" w:rsidR="00201A72" w:rsidRDefault="00201A72" w:rsidP="007F5D18">
            <w:pPr>
              <w:spacing w:line="1" w:lineRule="auto"/>
            </w:pPr>
          </w:p>
        </w:tc>
      </w:tr>
      <w:tr w:rsidR="00201A72" w14:paraId="297DDCA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7D8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09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C85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302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89D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5F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A2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09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A3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6A2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37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5B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C8A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6A6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28E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6CE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84A0" w14:textId="77777777" w:rsidR="00201A72" w:rsidRDefault="00201A72" w:rsidP="007F5D18">
            <w:pPr>
              <w:spacing w:line="1" w:lineRule="auto"/>
            </w:pPr>
          </w:p>
        </w:tc>
      </w:tr>
      <w:tr w:rsidR="00201A72" w14:paraId="2F49189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7CC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F28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FD4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726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72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ACE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FC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5B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F9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865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A3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AE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BC1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C9B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6C4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FB7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D5C1" w14:textId="77777777" w:rsidR="00201A72" w:rsidRDefault="00201A72" w:rsidP="007F5D18">
            <w:pPr>
              <w:spacing w:line="1" w:lineRule="auto"/>
            </w:pPr>
          </w:p>
        </w:tc>
      </w:tr>
      <w:tr w:rsidR="00201A72" w14:paraId="2F1814E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492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DB7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776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C10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06E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D8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64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DA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89D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C2C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96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B6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37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DA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5D3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BC6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BA8D0" w14:textId="77777777" w:rsidR="00201A72" w:rsidRDefault="00201A72" w:rsidP="007F5D18">
            <w:pPr>
              <w:spacing w:line="1" w:lineRule="auto"/>
            </w:pPr>
          </w:p>
        </w:tc>
      </w:tr>
      <w:tr w:rsidR="00201A72" w14:paraId="476778B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6D2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7AD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4AE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D1B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240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16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9C2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DD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E7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53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7B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9A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79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8CF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C00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42A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0181" w14:textId="77777777" w:rsidR="00201A72" w:rsidRDefault="00201A72" w:rsidP="007F5D18">
            <w:pPr>
              <w:spacing w:line="1" w:lineRule="auto"/>
            </w:pPr>
          </w:p>
        </w:tc>
      </w:tr>
      <w:tr w:rsidR="00201A72" w14:paraId="7DB3790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0AC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7AD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52D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F04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5B7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C57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1D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06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06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02E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03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470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060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FC2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954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47A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34AB" w14:textId="77777777" w:rsidR="00201A72" w:rsidRDefault="00201A72" w:rsidP="007F5D18">
            <w:pPr>
              <w:spacing w:line="1" w:lineRule="auto"/>
            </w:pPr>
          </w:p>
        </w:tc>
      </w:tr>
      <w:tr w:rsidR="00201A72" w14:paraId="31A6E87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295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43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3A7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1CA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43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E4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E8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39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4A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BFC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01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4DB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57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6EB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9AA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E4A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379A" w14:textId="77777777" w:rsidR="00201A72" w:rsidRDefault="00201A72" w:rsidP="007F5D18">
            <w:pPr>
              <w:spacing w:line="1" w:lineRule="auto"/>
            </w:pPr>
          </w:p>
        </w:tc>
      </w:tr>
      <w:tr w:rsidR="00201A72" w14:paraId="0EBA6799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B93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10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8EC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BC4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514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AD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народне кухиње (или број подељених оброка у народној кухињи)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2A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96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FF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DC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E1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E33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36.168.000,00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AF8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E16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F77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36.168.000,00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E35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AEB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B5ED06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117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63C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DFC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BE7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C2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F4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50B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D7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F3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79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C5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5D8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72A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91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B3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8CED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982D" w14:textId="77777777" w:rsidR="00201A72" w:rsidRDefault="00201A72" w:rsidP="007F5D18">
            <w:pPr>
              <w:spacing w:line="1" w:lineRule="auto"/>
            </w:pPr>
          </w:p>
        </w:tc>
      </w:tr>
      <w:tr w:rsidR="00201A72" w14:paraId="2856211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32B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B03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BD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21BF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BA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9D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26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CB4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2C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BA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6F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1A5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70C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D2C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631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CBF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5498" w14:textId="77777777" w:rsidR="00201A72" w:rsidRDefault="00201A72" w:rsidP="007F5D18">
            <w:pPr>
              <w:spacing w:line="1" w:lineRule="auto"/>
            </w:pPr>
          </w:p>
        </w:tc>
      </w:tr>
      <w:tr w:rsidR="00201A72" w14:paraId="102DB19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28F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CC7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12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026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6DF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CE4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DF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87B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82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33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48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67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92B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E8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FE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44B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F45F" w14:textId="77777777" w:rsidR="00201A72" w:rsidRDefault="00201A72" w:rsidP="007F5D18">
            <w:pPr>
              <w:spacing w:line="1" w:lineRule="auto"/>
            </w:pPr>
          </w:p>
        </w:tc>
      </w:tr>
      <w:tr w:rsidR="00201A72" w14:paraId="1D3A106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8F8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EA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87A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3A0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FE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88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34C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E0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14F0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7A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66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0A3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30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0B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F2B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E9D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CB54" w14:textId="77777777" w:rsidR="00201A72" w:rsidRDefault="00201A72" w:rsidP="007F5D18">
            <w:pPr>
              <w:spacing w:line="1" w:lineRule="auto"/>
            </w:pPr>
          </w:p>
        </w:tc>
      </w:tr>
      <w:tr w:rsidR="00201A72" w14:paraId="02A67BC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5D2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157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DCA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21A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8F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02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7B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718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DEA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40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F9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6F2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44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DC2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B84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070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A12F" w14:textId="77777777" w:rsidR="00201A72" w:rsidRDefault="00201A72" w:rsidP="007F5D18">
            <w:pPr>
              <w:spacing w:line="1" w:lineRule="auto"/>
            </w:pPr>
          </w:p>
        </w:tc>
      </w:tr>
      <w:tr w:rsidR="00201A72" w14:paraId="02734D7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D31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E3E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222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1B5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99D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BB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26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05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EA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27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E2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2F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74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14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10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712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92F4" w14:textId="77777777" w:rsidR="00201A72" w:rsidRDefault="00201A72" w:rsidP="007F5D18">
            <w:pPr>
              <w:spacing w:line="1" w:lineRule="auto"/>
            </w:pPr>
          </w:p>
        </w:tc>
      </w:tr>
      <w:tr w:rsidR="00201A72" w14:paraId="7ACF3D6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C7B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4F6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775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0D2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F10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760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09D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5D6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887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0D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EF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020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A5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930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7E8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258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E0F7" w14:textId="77777777" w:rsidR="00201A72" w:rsidRDefault="00201A72" w:rsidP="007F5D18">
            <w:pPr>
              <w:spacing w:line="1" w:lineRule="auto"/>
            </w:pPr>
          </w:p>
        </w:tc>
      </w:tr>
      <w:tr w:rsidR="00201A72" w14:paraId="3891EBF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276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A7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084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DAF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18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4F7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E07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54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B8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33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5F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19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ED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A15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12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ACF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538C" w14:textId="77777777" w:rsidR="00201A72" w:rsidRDefault="00201A72" w:rsidP="007F5D18">
            <w:pPr>
              <w:spacing w:line="1" w:lineRule="auto"/>
            </w:pPr>
          </w:p>
        </w:tc>
      </w:tr>
      <w:tr w:rsidR="00201A72" w14:paraId="091B0B30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2ED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76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338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255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8B5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6C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износ давања за мере подршке рађању по рођеном детету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363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967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C7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4C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82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D09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59A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D80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556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B6C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5EF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2EE6A24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D66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F0F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CD6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DA6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EC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21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B0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0F8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76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7F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DD8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080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4CF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16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98A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C55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5474" w14:textId="77777777" w:rsidR="00201A72" w:rsidRDefault="00201A72" w:rsidP="007F5D18">
            <w:pPr>
              <w:spacing w:line="1" w:lineRule="auto"/>
            </w:pPr>
          </w:p>
        </w:tc>
      </w:tr>
      <w:tr w:rsidR="00201A72" w14:paraId="0DBB21C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851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CB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03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E17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85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5A7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4E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E1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79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7EA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28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39D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FCB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2D0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42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BE7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47E6" w14:textId="77777777" w:rsidR="00201A72" w:rsidRDefault="00201A72" w:rsidP="007F5D18">
            <w:pPr>
              <w:spacing w:line="1" w:lineRule="auto"/>
            </w:pPr>
          </w:p>
        </w:tc>
      </w:tr>
      <w:tr w:rsidR="00201A72" w14:paraId="0AD72CC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170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314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40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B2B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3BC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E9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4F2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79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AC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D7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FB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67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06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AF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CFA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3AB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9043" w14:textId="77777777" w:rsidR="00201A72" w:rsidRDefault="00201A72" w:rsidP="007F5D18">
            <w:pPr>
              <w:spacing w:line="1" w:lineRule="auto"/>
            </w:pPr>
          </w:p>
        </w:tc>
      </w:tr>
      <w:tr w:rsidR="00201A72" w14:paraId="30CDE2E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072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87D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2C9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E07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FF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D1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56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56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46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71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9B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D4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F17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69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A2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6D1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6239" w14:textId="77777777" w:rsidR="00201A72" w:rsidRDefault="00201A72" w:rsidP="007F5D18">
            <w:pPr>
              <w:spacing w:line="1" w:lineRule="auto"/>
            </w:pPr>
          </w:p>
        </w:tc>
      </w:tr>
      <w:tr w:rsidR="00201A72" w14:paraId="06B2624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624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2EA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35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124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9E1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79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55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84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590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BE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8D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DED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18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83A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D6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63E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D94D" w14:textId="77777777" w:rsidR="00201A72" w:rsidRDefault="00201A72" w:rsidP="007F5D18">
            <w:pPr>
              <w:spacing w:line="1" w:lineRule="auto"/>
            </w:pPr>
          </w:p>
        </w:tc>
      </w:tr>
      <w:tr w:rsidR="00201A72" w14:paraId="6D3EEA5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EDB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75B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17C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9B9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D4D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A9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90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65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45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4C8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661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52E4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4A1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3EF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C2C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FF3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DB25" w14:textId="77777777" w:rsidR="00201A72" w:rsidRDefault="00201A72" w:rsidP="007F5D18">
            <w:pPr>
              <w:spacing w:line="1" w:lineRule="auto"/>
            </w:pPr>
          </w:p>
        </w:tc>
      </w:tr>
      <w:tr w:rsidR="00201A72" w14:paraId="4D85342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F10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7E0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75E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3B4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894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66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DB8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62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376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CC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1E6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45D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01B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E2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04E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ABA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D7F3" w14:textId="77777777" w:rsidR="00201A72" w:rsidRDefault="00201A72" w:rsidP="007F5D18">
            <w:pPr>
              <w:spacing w:line="1" w:lineRule="auto"/>
            </w:pPr>
          </w:p>
        </w:tc>
      </w:tr>
      <w:tr w:rsidR="00201A72" w14:paraId="469708B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BDA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69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CF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430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397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30F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96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B3F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1A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29A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7E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9E3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1BA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1C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83F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571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6FE9" w14:textId="77777777" w:rsidR="00201A72" w:rsidRDefault="00201A72" w:rsidP="007F5D18">
            <w:pPr>
              <w:spacing w:line="1" w:lineRule="auto"/>
            </w:pPr>
          </w:p>
        </w:tc>
      </w:tr>
      <w:tr w:rsidR="00201A72" w14:paraId="4280C03E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7B3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особама са инвалидитетом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0CC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D91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A33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463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социјалне заштите за старије и одрасле са инвалидитетом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34E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4CB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53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129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227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D8C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E2B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8EE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EB1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DF2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753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875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F19285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F30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FC1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957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C12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0DF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E4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03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00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CB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9B4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61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2DF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AAD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881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05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010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96C7" w14:textId="77777777" w:rsidR="00201A72" w:rsidRDefault="00201A72" w:rsidP="007F5D18">
            <w:pPr>
              <w:spacing w:line="1" w:lineRule="auto"/>
            </w:pPr>
          </w:p>
        </w:tc>
      </w:tr>
      <w:tr w:rsidR="00201A72" w14:paraId="3126F76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2F2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CE3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196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319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A8B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C1D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8EA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68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EB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80C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70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903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1FF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10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6DA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C01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2E2B" w14:textId="77777777" w:rsidR="00201A72" w:rsidRDefault="00201A72" w:rsidP="007F5D18">
            <w:pPr>
              <w:spacing w:line="1" w:lineRule="auto"/>
            </w:pPr>
          </w:p>
        </w:tc>
      </w:tr>
      <w:tr w:rsidR="00201A72" w14:paraId="44CE516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AED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63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77B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3E9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F1C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781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326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F6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139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4F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5A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C9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8E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720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1C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704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3559" w14:textId="77777777" w:rsidR="00201A72" w:rsidRDefault="00201A72" w:rsidP="007F5D18">
            <w:pPr>
              <w:spacing w:line="1" w:lineRule="auto"/>
            </w:pPr>
          </w:p>
        </w:tc>
      </w:tr>
      <w:tr w:rsidR="00201A72" w14:paraId="29CFE28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AD7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82C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EFB7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B32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3A6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94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A2A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76D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0D9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0F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04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66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756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93E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5B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2C7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D088" w14:textId="77777777" w:rsidR="00201A72" w:rsidRDefault="00201A72" w:rsidP="007F5D18">
            <w:pPr>
              <w:spacing w:line="1" w:lineRule="auto"/>
            </w:pPr>
          </w:p>
        </w:tc>
      </w:tr>
      <w:tr w:rsidR="00201A72" w14:paraId="2417771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F95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48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DAE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39E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AA6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41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31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8A9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11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1B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DA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CB0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02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6B9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18A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9D8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F637" w14:textId="77777777" w:rsidR="00201A72" w:rsidRDefault="00201A72" w:rsidP="007F5D18">
            <w:pPr>
              <w:spacing w:line="1" w:lineRule="auto"/>
            </w:pPr>
          </w:p>
        </w:tc>
      </w:tr>
      <w:tr w:rsidR="00201A72" w14:paraId="56EA3DF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A8C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20E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EC2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4A6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B1D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EC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215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502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002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46F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474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191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18B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E9E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CA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1D5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AA97" w14:textId="77777777" w:rsidR="00201A72" w:rsidRDefault="00201A72" w:rsidP="007F5D18">
            <w:pPr>
              <w:spacing w:line="1" w:lineRule="auto"/>
            </w:pPr>
          </w:p>
        </w:tc>
      </w:tr>
      <w:tr w:rsidR="00201A72" w14:paraId="2D53F47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282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A6C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CEA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870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22F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F8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40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E8C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BB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68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21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63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81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E243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7C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A48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6433" w14:textId="77777777" w:rsidR="00201A72" w:rsidRDefault="00201A72" w:rsidP="007F5D18">
            <w:pPr>
              <w:spacing w:line="1" w:lineRule="auto"/>
            </w:pPr>
          </w:p>
        </w:tc>
      </w:tr>
      <w:tr w:rsidR="00201A72" w14:paraId="7D96F49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172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12A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277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48B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57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FF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429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732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CE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BFC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487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5A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F70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A2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56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EEE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E3BF" w14:textId="77777777" w:rsidR="00201A72" w:rsidRDefault="00201A72" w:rsidP="007F5D18">
            <w:pPr>
              <w:spacing w:line="1" w:lineRule="auto"/>
            </w:pPr>
          </w:p>
        </w:tc>
      </w:tr>
      <w:bookmarkStart w:id="63" w:name="_Toc12_-_ЗДРАВСТВЕНА_ЗАШТИТА"/>
      <w:bookmarkEnd w:id="63"/>
      <w:tr w:rsidR="00201A72" w14:paraId="67533457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6B3E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14:paraId="39EBFA12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687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68F7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1B46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26DD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F5B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D95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245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DEC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C68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84F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8944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BC82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BA03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0FC9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4DE3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DC5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5A8698B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E5C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5DB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D5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F2D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234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3AA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ABF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96D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AE5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EDF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C71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C8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15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17C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1E1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C739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D89C" w14:textId="77777777" w:rsidR="00201A72" w:rsidRDefault="00201A72" w:rsidP="007F5D18">
            <w:pPr>
              <w:spacing w:line="1" w:lineRule="auto"/>
            </w:pPr>
          </w:p>
        </w:tc>
      </w:tr>
      <w:tr w:rsidR="00201A72" w14:paraId="53F4F13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49B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225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4A7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39A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CE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6C0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092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E0A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862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AE8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8DD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5E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FC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57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7B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E698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0266" w14:textId="77777777" w:rsidR="00201A72" w:rsidRDefault="00201A72" w:rsidP="007F5D18">
            <w:pPr>
              <w:spacing w:line="1" w:lineRule="auto"/>
            </w:pPr>
          </w:p>
        </w:tc>
      </w:tr>
      <w:tr w:rsidR="00201A72" w14:paraId="777744E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0BF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E5C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2EF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F25C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F75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FA6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082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ABC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77D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5EE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928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E6C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BCB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3A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42F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16B0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46EA" w14:textId="77777777" w:rsidR="00201A72" w:rsidRDefault="00201A72" w:rsidP="007F5D18">
            <w:pPr>
              <w:spacing w:line="1" w:lineRule="auto"/>
            </w:pPr>
          </w:p>
        </w:tc>
      </w:tr>
      <w:tr w:rsidR="00201A72" w14:paraId="739EFB4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B0E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7D5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29E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5E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0C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5C5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C0A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F6D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D7E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0EF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D7B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CF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19A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E6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E73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3786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EF23" w14:textId="77777777" w:rsidR="00201A72" w:rsidRDefault="00201A72" w:rsidP="007F5D18">
            <w:pPr>
              <w:spacing w:line="1" w:lineRule="auto"/>
            </w:pPr>
          </w:p>
        </w:tc>
      </w:tr>
      <w:tr w:rsidR="00201A72" w14:paraId="57B87C1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1D1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326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8FF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6B4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F19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DD7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8C0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BCF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64AE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981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A77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00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B03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EB3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EC7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F1CEB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4A1A" w14:textId="77777777" w:rsidR="00201A72" w:rsidRDefault="00201A72" w:rsidP="007F5D18">
            <w:pPr>
              <w:spacing w:line="1" w:lineRule="auto"/>
            </w:pPr>
          </w:p>
        </w:tc>
      </w:tr>
      <w:tr w:rsidR="00201A72" w14:paraId="1E21057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7F5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EA6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057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134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3FFF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CBC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E58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8F9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419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299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DA6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6D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A28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563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13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1D49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516A" w14:textId="77777777" w:rsidR="00201A72" w:rsidRDefault="00201A72" w:rsidP="007F5D18">
            <w:pPr>
              <w:spacing w:line="1" w:lineRule="auto"/>
            </w:pPr>
          </w:p>
        </w:tc>
      </w:tr>
      <w:tr w:rsidR="00201A72" w14:paraId="1E251E1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2AF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AE2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F99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AC1E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00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6E7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8E2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969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E4F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724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0CF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3C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081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22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B9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BCFD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045C" w14:textId="77777777" w:rsidR="00201A72" w:rsidRDefault="00201A72" w:rsidP="007F5D18">
            <w:pPr>
              <w:spacing w:line="1" w:lineRule="auto"/>
            </w:pPr>
          </w:p>
        </w:tc>
      </w:tr>
      <w:tr w:rsidR="00201A72" w14:paraId="2F5D097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CB3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EB8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8A5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CFF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7A8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0BD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3AE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9D3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078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7BC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F11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90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F4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80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06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5D0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6F0C" w14:textId="77777777" w:rsidR="00201A72" w:rsidRDefault="00201A72" w:rsidP="007F5D18">
            <w:pPr>
              <w:spacing w:line="1" w:lineRule="auto"/>
            </w:pPr>
          </w:p>
        </w:tc>
      </w:tr>
      <w:tr w:rsidR="00201A72" w14:paraId="29D28B2D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AF2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9F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ED9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D56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D3E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AF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0EFE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4FA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9D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5C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9E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141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9F8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BF4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F531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3B2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408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176BC65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0FE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8AA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122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CBD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F2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52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7C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5EC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C7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ACF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A3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AD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62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597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66C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67A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D081" w14:textId="77777777" w:rsidR="00201A72" w:rsidRDefault="00201A72" w:rsidP="007F5D18">
            <w:pPr>
              <w:spacing w:line="1" w:lineRule="auto"/>
            </w:pPr>
          </w:p>
        </w:tc>
      </w:tr>
      <w:tr w:rsidR="00201A72" w14:paraId="06DDAF9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03E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5D0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89C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3B4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659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43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8D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12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82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D1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3D5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CE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140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37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47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1AD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5D22" w14:textId="77777777" w:rsidR="00201A72" w:rsidRDefault="00201A72" w:rsidP="007F5D18">
            <w:pPr>
              <w:spacing w:line="1" w:lineRule="auto"/>
            </w:pPr>
          </w:p>
        </w:tc>
      </w:tr>
      <w:tr w:rsidR="00201A72" w14:paraId="622055E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58C8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964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9C2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7DF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871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115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E35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6B0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02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88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D17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9C2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362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2F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2D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7A9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F7F5" w14:textId="77777777" w:rsidR="00201A72" w:rsidRDefault="00201A72" w:rsidP="007F5D18">
            <w:pPr>
              <w:spacing w:line="1" w:lineRule="auto"/>
            </w:pPr>
          </w:p>
        </w:tc>
      </w:tr>
      <w:tr w:rsidR="00201A72" w14:paraId="76FC156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9DD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FED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71F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DD7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D1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850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91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005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64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D9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02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55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912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A4D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82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BD2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1EC4" w14:textId="77777777" w:rsidR="00201A72" w:rsidRDefault="00201A72" w:rsidP="007F5D18">
            <w:pPr>
              <w:spacing w:line="1" w:lineRule="auto"/>
            </w:pPr>
          </w:p>
        </w:tc>
      </w:tr>
      <w:tr w:rsidR="00201A72" w14:paraId="08071E0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EB5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AFB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E48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F6F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5F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03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3E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869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A8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835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03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AC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64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92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438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5CA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4F3F" w14:textId="77777777" w:rsidR="00201A72" w:rsidRDefault="00201A72" w:rsidP="007F5D18">
            <w:pPr>
              <w:spacing w:line="1" w:lineRule="auto"/>
            </w:pPr>
          </w:p>
        </w:tc>
      </w:tr>
      <w:tr w:rsidR="00201A72" w14:paraId="15A4868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828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5CC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87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E19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016E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71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858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34B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B5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10D0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44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882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CC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35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296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AC2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4C29" w14:textId="77777777" w:rsidR="00201A72" w:rsidRDefault="00201A72" w:rsidP="007F5D18">
            <w:pPr>
              <w:spacing w:line="1" w:lineRule="auto"/>
            </w:pPr>
          </w:p>
        </w:tc>
      </w:tr>
      <w:tr w:rsidR="00201A72" w14:paraId="230122C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D2E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280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8A8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208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B45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3A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81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573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DA1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56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20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78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4B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B7B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3F7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B89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0BBD" w14:textId="77777777" w:rsidR="00201A72" w:rsidRDefault="00201A72" w:rsidP="007F5D18">
            <w:pPr>
              <w:spacing w:line="1" w:lineRule="auto"/>
            </w:pPr>
          </w:p>
        </w:tc>
      </w:tr>
      <w:tr w:rsidR="00201A72" w14:paraId="75A5164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2E2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390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BDA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9B4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533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860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BB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42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AB2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FA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A9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AD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F5D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7D9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C1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768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1A00" w14:textId="77777777" w:rsidR="00201A72" w:rsidRDefault="00201A72" w:rsidP="007F5D18">
            <w:pPr>
              <w:spacing w:line="1" w:lineRule="auto"/>
            </w:pPr>
          </w:p>
        </w:tc>
      </w:tr>
      <w:tr w:rsidR="00201A72" w14:paraId="508C8835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053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22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74D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0A4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A81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очување и 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D0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становника обухваћених посебним програмима и пројектима из области јавног здравља (може и по категоријама становништва)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37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EB2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0A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F6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38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7F6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7CF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F4C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846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A60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23B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EB71C0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2E9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792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914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2EF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13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9DB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CC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F6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02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57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62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D6C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D83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0E0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9CF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182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7B83" w14:textId="77777777" w:rsidR="00201A72" w:rsidRDefault="00201A72" w:rsidP="007F5D18">
            <w:pPr>
              <w:spacing w:line="1" w:lineRule="auto"/>
            </w:pPr>
          </w:p>
        </w:tc>
      </w:tr>
      <w:tr w:rsidR="00201A72" w14:paraId="057FFBD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A87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A83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D8D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ADA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D6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6F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A8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BE3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A1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098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C8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20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33B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066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F1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7CF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08B6" w14:textId="77777777" w:rsidR="00201A72" w:rsidRDefault="00201A72" w:rsidP="007F5D18">
            <w:pPr>
              <w:spacing w:line="1" w:lineRule="auto"/>
            </w:pPr>
          </w:p>
        </w:tc>
      </w:tr>
      <w:tr w:rsidR="00201A72" w14:paraId="6F068F9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68A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AAF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0A8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16F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E80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26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6B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62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21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CD0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57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F8B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6EF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8A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5D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351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3BD6C" w14:textId="77777777" w:rsidR="00201A72" w:rsidRDefault="00201A72" w:rsidP="007F5D18">
            <w:pPr>
              <w:spacing w:line="1" w:lineRule="auto"/>
            </w:pPr>
          </w:p>
        </w:tc>
      </w:tr>
      <w:tr w:rsidR="00201A72" w14:paraId="4D2DBBF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101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1F3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307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2B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2C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23B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BC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19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B4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1C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CD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AE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273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71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19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8DE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9D3C" w14:textId="77777777" w:rsidR="00201A72" w:rsidRDefault="00201A72" w:rsidP="007F5D18">
            <w:pPr>
              <w:spacing w:line="1" w:lineRule="auto"/>
            </w:pPr>
          </w:p>
        </w:tc>
      </w:tr>
      <w:tr w:rsidR="00201A72" w14:paraId="55A8852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FE2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FF5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C3A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E56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B28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C68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E89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77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7A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E2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5B1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C3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E5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736D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CF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387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1077" w14:textId="77777777" w:rsidR="00201A72" w:rsidRDefault="00201A72" w:rsidP="007F5D18">
            <w:pPr>
              <w:spacing w:line="1" w:lineRule="auto"/>
            </w:pPr>
          </w:p>
        </w:tc>
      </w:tr>
      <w:tr w:rsidR="00201A72" w14:paraId="3FB32E4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7CB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1D2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9276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6F4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FC1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DD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DE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94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C2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A8B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61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10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4D0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A7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4A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1CC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F61A" w14:textId="77777777" w:rsidR="00201A72" w:rsidRDefault="00201A72" w:rsidP="007F5D18">
            <w:pPr>
              <w:spacing w:line="1" w:lineRule="auto"/>
            </w:pPr>
          </w:p>
        </w:tc>
      </w:tr>
      <w:tr w:rsidR="00201A72" w14:paraId="1A7C075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CDD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555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F40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8F0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018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572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44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42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704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07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73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E6B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52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FF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B9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913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2B10" w14:textId="77777777" w:rsidR="00201A72" w:rsidRDefault="00201A72" w:rsidP="007F5D18">
            <w:pPr>
              <w:spacing w:line="1" w:lineRule="auto"/>
            </w:pPr>
          </w:p>
        </w:tc>
      </w:tr>
      <w:tr w:rsidR="00201A72" w14:paraId="0F21FD7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584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035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FEB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B7C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52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905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23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E3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06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73C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707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94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E5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5C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81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CAE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126F" w14:textId="77777777" w:rsidR="00201A72" w:rsidRDefault="00201A72" w:rsidP="007F5D18">
            <w:pPr>
              <w:spacing w:line="1" w:lineRule="auto"/>
            </w:pPr>
          </w:p>
        </w:tc>
      </w:tr>
      <w:bookmarkStart w:id="64" w:name="_Toc13_-_РАЗВОЈ_КУЛТУРЕ_И_ИНФОРМИСАЊА"/>
      <w:bookmarkEnd w:id="64"/>
      <w:tr w:rsidR="00201A72" w14:paraId="5CF6AAFA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D9EF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14:paraId="49866A89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D2E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A62E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 остварених резултата у 2023.години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30BD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B095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098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C81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407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0A1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E26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7A2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8B4B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241.240.000,00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C2BE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CEAA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08DA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268.032.000,00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7CC5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68C9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Снежана Нешковић Симић</w:t>
            </w:r>
          </w:p>
        </w:tc>
      </w:tr>
      <w:tr w:rsidR="00201A72" w14:paraId="555FB37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2F5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9D8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64C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7E6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29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C0D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посетилаца програма који доприносе остваривању општег интереса у култури који су одржани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7D6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947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793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009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1B0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3B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7AA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230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71A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8F94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EE2C" w14:textId="77777777" w:rsidR="00201A72" w:rsidRDefault="00201A72" w:rsidP="007F5D18">
            <w:pPr>
              <w:spacing w:line="1" w:lineRule="auto"/>
            </w:pPr>
          </w:p>
        </w:tc>
      </w:tr>
      <w:tr w:rsidR="00201A72" w14:paraId="79ADFBB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15B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4DF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154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647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05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B62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61B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92D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DDC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360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3B0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53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E4D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AB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327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9E53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BE9A" w14:textId="77777777" w:rsidR="00201A72" w:rsidRDefault="00201A72" w:rsidP="007F5D18">
            <w:pPr>
              <w:spacing w:line="1" w:lineRule="auto"/>
            </w:pPr>
          </w:p>
        </w:tc>
      </w:tr>
      <w:tr w:rsidR="00201A72" w14:paraId="1E76E38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E9F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331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3C0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61E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F62B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B74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CDD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B44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CA1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3E2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6D6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D4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88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BF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009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93D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7ECB" w14:textId="77777777" w:rsidR="00201A72" w:rsidRDefault="00201A72" w:rsidP="007F5D18">
            <w:pPr>
              <w:spacing w:line="1" w:lineRule="auto"/>
            </w:pPr>
          </w:p>
        </w:tc>
      </w:tr>
      <w:tr w:rsidR="00201A72" w14:paraId="5726B67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705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18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090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07B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03E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774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08D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5FE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BA9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6B1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914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B87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C5B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A3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B0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D878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22DF" w14:textId="77777777" w:rsidR="00201A72" w:rsidRDefault="00201A72" w:rsidP="007F5D18">
            <w:pPr>
              <w:spacing w:line="1" w:lineRule="auto"/>
            </w:pPr>
          </w:p>
        </w:tc>
      </w:tr>
      <w:tr w:rsidR="00201A72" w14:paraId="365F2EF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5A2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839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55B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CCE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E8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189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705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A44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EAE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286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259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2A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F03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21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51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6474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75D5" w14:textId="77777777" w:rsidR="00201A72" w:rsidRDefault="00201A72" w:rsidP="007F5D18">
            <w:pPr>
              <w:spacing w:line="1" w:lineRule="auto"/>
            </w:pPr>
          </w:p>
        </w:tc>
      </w:tr>
      <w:tr w:rsidR="00201A72" w14:paraId="0D84A4E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8C1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E3B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B44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1A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13E2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9A8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BCD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DD9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023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CF9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FAD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F7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3A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CA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E15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CC3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E1A7" w14:textId="77777777" w:rsidR="00201A72" w:rsidRDefault="00201A72" w:rsidP="007F5D18">
            <w:pPr>
              <w:spacing w:line="1" w:lineRule="auto"/>
            </w:pPr>
          </w:p>
        </w:tc>
      </w:tr>
      <w:tr w:rsidR="00201A72" w14:paraId="54D0C2F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E91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252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E3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7D5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1E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593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167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612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805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768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235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40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553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B8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2B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D565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3479" w14:textId="77777777" w:rsidR="00201A72" w:rsidRDefault="00201A72" w:rsidP="007F5D18">
            <w:pPr>
              <w:spacing w:line="1" w:lineRule="auto"/>
            </w:pPr>
          </w:p>
        </w:tc>
      </w:tr>
      <w:tr w:rsidR="00201A72" w14:paraId="27C484F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C41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5DC5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4AA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7F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A1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318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C6E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9B5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D8A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6C0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C95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F4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A5F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B08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AC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1C40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8F3A" w14:textId="77777777" w:rsidR="00201A72" w:rsidRDefault="00201A72" w:rsidP="007F5D18">
            <w:pPr>
              <w:spacing w:line="1" w:lineRule="auto"/>
            </w:pPr>
          </w:p>
        </w:tc>
      </w:tr>
      <w:tr w:rsidR="00201A72" w14:paraId="143DAE25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592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4F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2C3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 остварених резултата у 2024.години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ED9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32E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32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E7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ED1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FB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9C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BD4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4D5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119.488.000,00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DD9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15.142.000,00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F12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00B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145.330.000,00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4CD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C44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Снежана Нешковић Симић</w:t>
            </w:r>
          </w:p>
        </w:tc>
      </w:tr>
      <w:tr w:rsidR="00201A72" w14:paraId="66D6B80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71B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929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0F1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A37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22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89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1C8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3D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FA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9A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5CF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11A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D8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88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04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83C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10B5" w14:textId="77777777" w:rsidR="00201A72" w:rsidRDefault="00201A72" w:rsidP="007F5D18">
            <w:pPr>
              <w:spacing w:line="1" w:lineRule="auto"/>
            </w:pPr>
          </w:p>
        </w:tc>
      </w:tr>
      <w:tr w:rsidR="00201A72" w14:paraId="2EC1172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FC2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42C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9C1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2F7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0E9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93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8E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C05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1CA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E6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EA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E0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E3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A4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A8A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159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070C" w14:textId="77777777" w:rsidR="00201A72" w:rsidRDefault="00201A72" w:rsidP="007F5D18">
            <w:pPr>
              <w:spacing w:line="1" w:lineRule="auto"/>
            </w:pPr>
          </w:p>
        </w:tc>
      </w:tr>
      <w:tr w:rsidR="00201A72" w14:paraId="325B72E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F03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E2F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03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39E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01C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10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E26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3BB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17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33D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E1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2AD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A71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C6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DE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2B8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5CFE" w14:textId="77777777" w:rsidR="00201A72" w:rsidRDefault="00201A72" w:rsidP="007F5D18">
            <w:pPr>
              <w:spacing w:line="1" w:lineRule="auto"/>
            </w:pPr>
          </w:p>
        </w:tc>
      </w:tr>
      <w:tr w:rsidR="00201A72" w14:paraId="2843E9D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369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488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4A1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650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011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1F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E2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938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6F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F4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B5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3FA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B7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97F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EAE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0DB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D3A3" w14:textId="77777777" w:rsidR="00201A72" w:rsidRDefault="00201A72" w:rsidP="007F5D18">
            <w:pPr>
              <w:spacing w:line="1" w:lineRule="auto"/>
            </w:pPr>
          </w:p>
        </w:tc>
      </w:tr>
      <w:tr w:rsidR="00201A72" w14:paraId="0EE435F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680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A1F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468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2D7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FD3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9F1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F2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DA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C7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4E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8B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43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104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330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9F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43E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17C8" w14:textId="77777777" w:rsidR="00201A72" w:rsidRDefault="00201A72" w:rsidP="007F5D18">
            <w:pPr>
              <w:spacing w:line="1" w:lineRule="auto"/>
            </w:pPr>
          </w:p>
        </w:tc>
      </w:tr>
      <w:tr w:rsidR="00201A72" w14:paraId="100D7C4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043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C63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BDF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9D1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E00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7B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6E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F87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35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A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089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24C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9D1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668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EC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ED6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1FC3" w14:textId="77777777" w:rsidR="00201A72" w:rsidRDefault="00201A72" w:rsidP="007F5D18">
            <w:pPr>
              <w:spacing w:line="1" w:lineRule="auto"/>
            </w:pPr>
          </w:p>
        </w:tc>
      </w:tr>
      <w:tr w:rsidR="00201A72" w14:paraId="1B5957F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236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0DE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045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E70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0A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E5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45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57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CC2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AA8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97C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1AA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D66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4A4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6A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E84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DEC7" w14:textId="77777777" w:rsidR="00201A72" w:rsidRDefault="00201A72" w:rsidP="007F5D18">
            <w:pPr>
              <w:spacing w:line="1" w:lineRule="auto"/>
            </w:pPr>
          </w:p>
        </w:tc>
      </w:tr>
      <w:tr w:rsidR="00201A72" w14:paraId="218291F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E9E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670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D61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A93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594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19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61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DA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140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59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CB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8C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D9F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FE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3FA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5D0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FAE9" w14:textId="77777777" w:rsidR="00201A72" w:rsidRDefault="00201A72" w:rsidP="007F5D18">
            <w:pPr>
              <w:spacing w:line="1" w:lineRule="auto"/>
            </w:pPr>
          </w:p>
        </w:tc>
      </w:tr>
      <w:tr w:rsidR="00201A72" w14:paraId="68F4092C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6C7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6E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3FD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култури, Закон о библиотечкој делатности, Закон о раду, Правилник о раду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93C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библиотечке делатности којом се обезбеђује грађанима што непосреднији и бољи приступ књизи као основном средству библиотеке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A76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и унапређење читалачких навика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71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програмских садржаја: књижевне промоције, изложбе, трибине, радионице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42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2C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82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DB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F8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040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38.152.000,00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EEB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8D1D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78F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39.102.000,00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5C2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ПЛАН И ПРОГРАМ НАРОДНЕ БИБЛИОТЕКЕ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997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Пејак</w:t>
            </w:r>
          </w:p>
        </w:tc>
      </w:tr>
      <w:tr w:rsidR="00201A72" w14:paraId="0F71EE0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DDD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2AF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60A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BF3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2F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A4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1A9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E37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84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89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DD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03C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9CF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A2F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11F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036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6121" w14:textId="77777777" w:rsidR="00201A72" w:rsidRDefault="00201A72" w:rsidP="007F5D18">
            <w:pPr>
              <w:spacing w:line="1" w:lineRule="auto"/>
            </w:pPr>
          </w:p>
        </w:tc>
      </w:tr>
      <w:tr w:rsidR="00201A72" w14:paraId="1889E27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6CF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EA7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DF2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A1A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40C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6D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806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B6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FB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FD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35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F5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740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D1E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C4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2C4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C6A1" w14:textId="77777777" w:rsidR="00201A72" w:rsidRDefault="00201A72" w:rsidP="007F5D18">
            <w:pPr>
              <w:spacing w:line="1" w:lineRule="auto"/>
            </w:pPr>
          </w:p>
        </w:tc>
      </w:tr>
      <w:tr w:rsidR="00201A72" w14:paraId="183836D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7A4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B75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F57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085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C21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7C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23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60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9B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05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31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406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760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E20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021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E48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B1CE" w14:textId="77777777" w:rsidR="00201A72" w:rsidRDefault="00201A72" w:rsidP="007F5D18">
            <w:pPr>
              <w:spacing w:line="1" w:lineRule="auto"/>
            </w:pPr>
          </w:p>
        </w:tc>
      </w:tr>
      <w:tr w:rsidR="00201A72" w14:paraId="166665C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3AC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F2D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6EE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BE3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8C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CE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E5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D6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AFD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B6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65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4B1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AE8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D8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D7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81D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4B74" w14:textId="77777777" w:rsidR="00201A72" w:rsidRDefault="00201A72" w:rsidP="007F5D18">
            <w:pPr>
              <w:spacing w:line="1" w:lineRule="auto"/>
            </w:pPr>
          </w:p>
        </w:tc>
      </w:tr>
      <w:tr w:rsidR="00201A72" w14:paraId="2E6E2AE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457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5BE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114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5CE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00A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2F7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3E8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6CE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6A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0E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40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4E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0F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B9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B9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116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68C5" w14:textId="77777777" w:rsidR="00201A72" w:rsidRDefault="00201A72" w:rsidP="007F5D18">
            <w:pPr>
              <w:spacing w:line="1" w:lineRule="auto"/>
            </w:pPr>
          </w:p>
        </w:tc>
      </w:tr>
      <w:tr w:rsidR="00201A72" w14:paraId="29B2C39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AC6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B66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FA2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DCF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18E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A8B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203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E73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2D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5B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AE3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BB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BEE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EDE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45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562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BB14" w14:textId="77777777" w:rsidR="00201A72" w:rsidRDefault="00201A72" w:rsidP="007F5D18">
            <w:pPr>
              <w:spacing w:line="1" w:lineRule="auto"/>
            </w:pPr>
          </w:p>
        </w:tc>
      </w:tr>
      <w:tr w:rsidR="00201A72" w14:paraId="180CBF1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0D3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C7A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6FF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0F9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5B9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79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653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89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25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22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01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691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B4A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22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82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AD5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7A54" w14:textId="77777777" w:rsidR="00201A72" w:rsidRDefault="00201A72" w:rsidP="007F5D18">
            <w:pPr>
              <w:spacing w:line="1" w:lineRule="auto"/>
            </w:pPr>
          </w:p>
        </w:tc>
      </w:tr>
      <w:tr w:rsidR="00201A72" w14:paraId="3A21F5F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820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4A9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9E8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98D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144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51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B7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C72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6D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45E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79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6BF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3B5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A3E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448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118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743C" w14:textId="77777777" w:rsidR="00201A72" w:rsidRDefault="00201A72" w:rsidP="007F5D18">
            <w:pPr>
              <w:spacing w:line="1" w:lineRule="auto"/>
            </w:pPr>
          </w:p>
        </w:tc>
      </w:tr>
      <w:tr w:rsidR="00201A72" w14:paraId="07DBDDE7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F7B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072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AE6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63B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C20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учешћа грађана у културној продукцији и уметничком стваралаштву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FF6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 који су учествовали у програмима културне продукције уметничког стваралаштва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C8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55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472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CD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F6E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A9D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AAD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D3DF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DCB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35F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1F2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230C17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A12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9AB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915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59D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B5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96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BA0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CD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BF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FCA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18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40D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88A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0A6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A63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F22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C2B7" w14:textId="77777777" w:rsidR="00201A72" w:rsidRDefault="00201A72" w:rsidP="007F5D18">
            <w:pPr>
              <w:spacing w:line="1" w:lineRule="auto"/>
            </w:pPr>
          </w:p>
        </w:tc>
      </w:tr>
      <w:tr w:rsidR="00201A72" w14:paraId="50A820D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F98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4B9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C03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EE2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248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B2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63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5E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E7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39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F8D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DC5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009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9F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8B4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58F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BEF8" w14:textId="77777777" w:rsidR="00201A72" w:rsidRDefault="00201A72" w:rsidP="007F5D18">
            <w:pPr>
              <w:spacing w:line="1" w:lineRule="auto"/>
            </w:pPr>
          </w:p>
        </w:tc>
      </w:tr>
      <w:tr w:rsidR="00201A72" w14:paraId="41C2BB2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7FE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5F1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035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02B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A4A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DF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717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59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7F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9E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C2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D67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B2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CB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B8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ADF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FAAF" w14:textId="77777777" w:rsidR="00201A72" w:rsidRDefault="00201A72" w:rsidP="007F5D18">
            <w:pPr>
              <w:spacing w:line="1" w:lineRule="auto"/>
            </w:pPr>
          </w:p>
        </w:tc>
      </w:tr>
      <w:tr w:rsidR="00201A72" w14:paraId="7B92173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AE1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A4C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D45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C41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C8E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38A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7C3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0A0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2D7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6C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4F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1C8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6B0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20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D4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ED5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2E17" w14:textId="77777777" w:rsidR="00201A72" w:rsidRDefault="00201A72" w:rsidP="007F5D18">
            <w:pPr>
              <w:spacing w:line="1" w:lineRule="auto"/>
            </w:pPr>
          </w:p>
        </w:tc>
      </w:tr>
      <w:tr w:rsidR="00201A72" w14:paraId="1BCB24C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C57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6B7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3F6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081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763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A1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2DBC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535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F5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13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A9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AB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219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B03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D1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D8A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A650" w14:textId="77777777" w:rsidR="00201A72" w:rsidRDefault="00201A72" w:rsidP="007F5D18">
            <w:pPr>
              <w:spacing w:line="1" w:lineRule="auto"/>
            </w:pPr>
          </w:p>
        </w:tc>
      </w:tr>
      <w:tr w:rsidR="00201A72" w14:paraId="666F28D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C3D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3D7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CB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B18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3D0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D2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23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F5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52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50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72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67D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B2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1EE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164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689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A860" w14:textId="77777777" w:rsidR="00201A72" w:rsidRDefault="00201A72" w:rsidP="007F5D18">
            <w:pPr>
              <w:spacing w:line="1" w:lineRule="auto"/>
            </w:pPr>
          </w:p>
        </w:tc>
      </w:tr>
      <w:tr w:rsidR="00201A72" w14:paraId="34B47F0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A24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BC3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FFB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13D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D4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AD0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DE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0E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FFB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CC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D8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5B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0F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C47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9B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5C2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05A" w14:textId="77777777" w:rsidR="00201A72" w:rsidRDefault="00201A72" w:rsidP="007F5D18">
            <w:pPr>
              <w:spacing w:line="1" w:lineRule="auto"/>
            </w:pPr>
          </w:p>
        </w:tc>
      </w:tr>
      <w:tr w:rsidR="00201A72" w14:paraId="6B9A4F5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CB9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771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696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081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0D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D6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6C7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F8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86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3A4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D1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B2D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03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A89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750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69C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E824" w14:textId="77777777" w:rsidR="00201A72" w:rsidRDefault="00201A72" w:rsidP="007F5D18">
            <w:pPr>
              <w:spacing w:line="1" w:lineRule="auto"/>
            </w:pPr>
          </w:p>
        </w:tc>
      </w:tr>
      <w:tr w:rsidR="00201A72" w14:paraId="7B5BE94F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D70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1B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ABD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78E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C33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презентације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C16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програма који промовишу локално културно наслеђе у односу на број планираних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CE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4FE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84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44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BB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1FC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CF2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7A6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0D9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7F4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62D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3B7872B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26AA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FC6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1D4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7A5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38B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E8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F2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CC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A3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9E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3D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23F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DD0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19A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F9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268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DDB6" w14:textId="77777777" w:rsidR="00201A72" w:rsidRDefault="00201A72" w:rsidP="007F5D18">
            <w:pPr>
              <w:spacing w:line="1" w:lineRule="auto"/>
            </w:pPr>
          </w:p>
        </w:tc>
      </w:tr>
      <w:tr w:rsidR="00201A72" w14:paraId="1C47CF1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FFD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9C0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6AB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EFB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05A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EC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348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30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E21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19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A90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770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6E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D8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65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13F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09E2" w14:textId="77777777" w:rsidR="00201A72" w:rsidRDefault="00201A72" w:rsidP="007F5D18">
            <w:pPr>
              <w:spacing w:line="1" w:lineRule="auto"/>
            </w:pPr>
          </w:p>
        </w:tc>
      </w:tr>
      <w:tr w:rsidR="00201A72" w14:paraId="1DB2741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4A6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050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7308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E52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377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DD6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73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1A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BDB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592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71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115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21D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BF2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FB6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D1B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734F" w14:textId="77777777" w:rsidR="00201A72" w:rsidRDefault="00201A72" w:rsidP="007F5D18">
            <w:pPr>
              <w:spacing w:line="1" w:lineRule="auto"/>
            </w:pPr>
          </w:p>
        </w:tc>
      </w:tr>
      <w:tr w:rsidR="00201A72" w14:paraId="139B6A8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80C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43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F7F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B9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B1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21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1FA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C6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6B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D2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FF5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DF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F52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6F6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5A0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7A1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B3BE" w14:textId="77777777" w:rsidR="00201A72" w:rsidRDefault="00201A72" w:rsidP="007F5D18">
            <w:pPr>
              <w:spacing w:line="1" w:lineRule="auto"/>
            </w:pPr>
          </w:p>
        </w:tc>
      </w:tr>
      <w:tr w:rsidR="00201A72" w14:paraId="4D0EA84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683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181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31E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5B0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77D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011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B47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07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EBF2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1C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6B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8F9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951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ED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45B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B5E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5340" w14:textId="77777777" w:rsidR="00201A72" w:rsidRDefault="00201A72" w:rsidP="007F5D18">
            <w:pPr>
              <w:spacing w:line="1" w:lineRule="auto"/>
            </w:pPr>
          </w:p>
        </w:tc>
      </w:tr>
      <w:tr w:rsidR="00201A72" w14:paraId="599FAB9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601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4A5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D7D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722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1A2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93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119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07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9DF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DD9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50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9C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7D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0FB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6C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343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219AC" w14:textId="77777777" w:rsidR="00201A72" w:rsidRDefault="00201A72" w:rsidP="007F5D18">
            <w:pPr>
              <w:spacing w:line="1" w:lineRule="auto"/>
            </w:pPr>
          </w:p>
        </w:tc>
      </w:tr>
      <w:tr w:rsidR="00201A72" w14:paraId="7800B4F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53A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6C4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E3D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5E7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CD0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99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DA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23E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50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401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36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60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45C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0F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3E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0BB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316B" w14:textId="77777777" w:rsidR="00201A72" w:rsidRDefault="00201A72" w:rsidP="007F5D18">
            <w:pPr>
              <w:spacing w:line="1" w:lineRule="auto"/>
            </w:pPr>
          </w:p>
        </w:tc>
      </w:tr>
      <w:tr w:rsidR="00201A72" w14:paraId="42EACD3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E1B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D51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C85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E01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94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7B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73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FC0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7D1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21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273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82F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D55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00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110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381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E8E7" w14:textId="77777777" w:rsidR="00201A72" w:rsidRDefault="00201A72" w:rsidP="007F5D18">
            <w:pPr>
              <w:spacing w:line="1" w:lineRule="auto"/>
            </w:pPr>
          </w:p>
        </w:tc>
      </w:tr>
      <w:tr w:rsidR="00201A72" w14:paraId="5F8E02EB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AFF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AA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58C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A8B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D62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C0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FC8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B80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E1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040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A3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2E91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6C6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C12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791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6BD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833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53389A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D51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173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91D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BE7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DC5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A7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251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9B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59E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0C96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BCF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0A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3D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ACF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BA4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471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6599" w14:textId="77777777" w:rsidR="00201A72" w:rsidRDefault="00201A72" w:rsidP="007F5D18">
            <w:pPr>
              <w:spacing w:line="1" w:lineRule="auto"/>
            </w:pPr>
          </w:p>
        </w:tc>
      </w:tr>
      <w:tr w:rsidR="00201A72" w14:paraId="337ADF1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BB2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F88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045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91B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DD7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2E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BE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15F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B6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FE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AE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00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A7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5D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DE8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1C9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7732F" w14:textId="77777777" w:rsidR="00201A72" w:rsidRDefault="00201A72" w:rsidP="007F5D18">
            <w:pPr>
              <w:spacing w:line="1" w:lineRule="auto"/>
            </w:pPr>
          </w:p>
        </w:tc>
      </w:tr>
      <w:tr w:rsidR="00201A72" w14:paraId="76CD187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498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8CA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357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082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247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2C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94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42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A15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1F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EE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EF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59C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90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69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315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AFB2" w14:textId="77777777" w:rsidR="00201A72" w:rsidRDefault="00201A72" w:rsidP="007F5D18">
            <w:pPr>
              <w:spacing w:line="1" w:lineRule="auto"/>
            </w:pPr>
          </w:p>
        </w:tc>
      </w:tr>
      <w:tr w:rsidR="00201A72" w14:paraId="4FD33EF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FD5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05B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204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40D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A4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D3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9F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15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32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55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13A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DC3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ADF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5B4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F4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DB2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7A21" w14:textId="77777777" w:rsidR="00201A72" w:rsidRDefault="00201A72" w:rsidP="007F5D18">
            <w:pPr>
              <w:spacing w:line="1" w:lineRule="auto"/>
            </w:pPr>
          </w:p>
        </w:tc>
      </w:tr>
      <w:tr w:rsidR="00201A72" w14:paraId="69AE367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A69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2FD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54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01E1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9E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F8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2F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367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37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62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0D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32F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DCD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C76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82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DDE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B291" w14:textId="77777777" w:rsidR="00201A72" w:rsidRDefault="00201A72" w:rsidP="007F5D18">
            <w:pPr>
              <w:spacing w:line="1" w:lineRule="auto"/>
            </w:pPr>
          </w:p>
        </w:tc>
      </w:tr>
      <w:tr w:rsidR="00201A72" w14:paraId="68A470E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8D7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D43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0E7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6FF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CE3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12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C3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69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C4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07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8B5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D7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771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1B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94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821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562B" w14:textId="77777777" w:rsidR="00201A72" w:rsidRDefault="00201A72" w:rsidP="007F5D18">
            <w:pPr>
              <w:spacing w:line="1" w:lineRule="auto"/>
            </w:pPr>
          </w:p>
        </w:tc>
      </w:tr>
      <w:tr w:rsidR="00201A72" w14:paraId="565B013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6FF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EC6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586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110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25E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221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4F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59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875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A4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A3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3C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A0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7B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FD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485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45E4" w14:textId="77777777" w:rsidR="00201A72" w:rsidRDefault="00201A72" w:rsidP="007F5D18">
            <w:pPr>
              <w:spacing w:line="1" w:lineRule="auto"/>
            </w:pPr>
          </w:p>
        </w:tc>
      </w:tr>
      <w:tr w:rsidR="00201A72" w14:paraId="33846B1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561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E2F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B89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209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3E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2B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51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9E2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63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94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FE7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6FA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0B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92B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275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885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147B" w14:textId="77777777" w:rsidR="00201A72" w:rsidRDefault="00201A72" w:rsidP="007F5D18">
            <w:pPr>
              <w:spacing w:line="1" w:lineRule="auto"/>
            </w:pPr>
          </w:p>
        </w:tc>
      </w:tr>
      <w:tr w:rsidR="00201A72" w14:paraId="5D888743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BC0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тоалет Бања Ковиљача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54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EFD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9B7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2E8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подизање нивоа комуналне опремљености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6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F2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F5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49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5C0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85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EC5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5C5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1DF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9495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B33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6E0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3375871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004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EBE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9D1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45B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E56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C1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E6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00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3AA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8A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A54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5B5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CFA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0D2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04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13C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D080" w14:textId="77777777" w:rsidR="00201A72" w:rsidRDefault="00201A72" w:rsidP="007F5D18">
            <w:pPr>
              <w:spacing w:line="1" w:lineRule="auto"/>
            </w:pPr>
          </w:p>
        </w:tc>
      </w:tr>
      <w:tr w:rsidR="00201A72" w14:paraId="47B7B13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F10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415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1EA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2FD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C51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F53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29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65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13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B45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25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A6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36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5F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DF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7C4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DAEE" w14:textId="77777777" w:rsidR="00201A72" w:rsidRDefault="00201A72" w:rsidP="007F5D18">
            <w:pPr>
              <w:spacing w:line="1" w:lineRule="auto"/>
            </w:pPr>
          </w:p>
        </w:tc>
      </w:tr>
      <w:tr w:rsidR="00201A72" w14:paraId="5229FEC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027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67C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A56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C95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F8E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92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18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2C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57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35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C0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A7D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CB6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32B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AC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29C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B1B9" w14:textId="77777777" w:rsidR="00201A72" w:rsidRDefault="00201A72" w:rsidP="007F5D18">
            <w:pPr>
              <w:spacing w:line="1" w:lineRule="auto"/>
            </w:pPr>
          </w:p>
        </w:tc>
      </w:tr>
      <w:tr w:rsidR="00201A72" w14:paraId="3F01CB2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891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C95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D8D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49F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2F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ABA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F50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820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3B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ECC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6E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617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86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AF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7797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8B9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4898" w14:textId="77777777" w:rsidR="00201A72" w:rsidRDefault="00201A72" w:rsidP="007F5D18">
            <w:pPr>
              <w:spacing w:line="1" w:lineRule="auto"/>
            </w:pPr>
          </w:p>
        </w:tc>
      </w:tr>
      <w:tr w:rsidR="00201A72" w14:paraId="4A9C89B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928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119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A69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0B4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6D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DF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36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01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C65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BB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B4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BF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72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510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6ED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EA8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6362" w14:textId="77777777" w:rsidR="00201A72" w:rsidRDefault="00201A72" w:rsidP="007F5D18">
            <w:pPr>
              <w:spacing w:line="1" w:lineRule="auto"/>
            </w:pPr>
          </w:p>
        </w:tc>
      </w:tr>
      <w:tr w:rsidR="00201A72" w14:paraId="62BBA6F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B0A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1D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DF0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D39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ABE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C6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2F8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755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EE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05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FFD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03E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0B2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DD3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853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715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9D20" w14:textId="77777777" w:rsidR="00201A72" w:rsidRDefault="00201A72" w:rsidP="007F5D18">
            <w:pPr>
              <w:spacing w:line="1" w:lineRule="auto"/>
            </w:pPr>
          </w:p>
        </w:tc>
      </w:tr>
      <w:tr w:rsidR="00201A72" w14:paraId="36FBB8D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69D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063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47A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7DF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BA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92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313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71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24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4D0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4B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A2E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D8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49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9E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1FF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88B0" w14:textId="77777777" w:rsidR="00201A72" w:rsidRDefault="00201A72" w:rsidP="007F5D18">
            <w:pPr>
              <w:spacing w:line="1" w:lineRule="auto"/>
            </w:pPr>
          </w:p>
        </w:tc>
      </w:tr>
      <w:tr w:rsidR="00201A72" w14:paraId="2A95FBE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792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E37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5B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70A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C75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04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9F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911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8DA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24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88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CB4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74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1DF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F0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2D2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EA5E" w14:textId="77777777" w:rsidR="00201A72" w:rsidRDefault="00201A72" w:rsidP="007F5D18">
            <w:pPr>
              <w:spacing w:line="1" w:lineRule="auto"/>
            </w:pPr>
          </w:p>
        </w:tc>
      </w:tr>
      <w:bookmarkStart w:id="65" w:name="_Toc14_-_РАЗВОЈ_СПОРТА_И_ОМЛАДИНЕ"/>
      <w:bookmarkEnd w:id="65"/>
      <w:tr w:rsidR="00201A72" w14:paraId="7259543D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B783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14:paraId="5248EF16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F84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B5F5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47E0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4E57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441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C9C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6DB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518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D95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CFA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1D38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400.305.000,00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BCFE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3956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120.835.000,00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62A5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521.140.000,00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3BF1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6AE2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0BD5532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96D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27C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7C5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47D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A17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CE5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A81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602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BF2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C0A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110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C48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70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F9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57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3B40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D754" w14:textId="77777777" w:rsidR="00201A72" w:rsidRDefault="00201A72" w:rsidP="007F5D18">
            <w:pPr>
              <w:spacing w:line="1" w:lineRule="auto"/>
            </w:pPr>
          </w:p>
        </w:tc>
      </w:tr>
      <w:tr w:rsidR="00201A72" w14:paraId="433CA88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14B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035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30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457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A9D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8A9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CB7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FFB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7EC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5E7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7C3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BE9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8FA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E4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79C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C17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D9C7" w14:textId="77777777" w:rsidR="00201A72" w:rsidRDefault="00201A72" w:rsidP="007F5D18">
            <w:pPr>
              <w:spacing w:line="1" w:lineRule="auto"/>
            </w:pPr>
          </w:p>
        </w:tc>
      </w:tr>
      <w:tr w:rsidR="00201A72" w14:paraId="0F9FFBE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C31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7CE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85D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3DC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C9A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58B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50E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816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9A2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357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D12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AF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E4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1D0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C3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88B0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C9DD" w14:textId="77777777" w:rsidR="00201A72" w:rsidRDefault="00201A72" w:rsidP="007F5D18">
            <w:pPr>
              <w:spacing w:line="1" w:lineRule="auto"/>
            </w:pPr>
          </w:p>
        </w:tc>
      </w:tr>
      <w:tr w:rsidR="00201A72" w14:paraId="1B7A54B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885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4CB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29F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5FE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9D2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BDE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025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78A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9B1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651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3C3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8AC1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212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B8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A7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E09D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A41B" w14:textId="77777777" w:rsidR="00201A72" w:rsidRDefault="00201A72" w:rsidP="007F5D18">
            <w:pPr>
              <w:spacing w:line="1" w:lineRule="auto"/>
            </w:pPr>
          </w:p>
        </w:tc>
      </w:tr>
      <w:tr w:rsidR="00201A72" w14:paraId="31EF04B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9DB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2A6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D44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D6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A8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AD3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D8A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29D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80E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1F4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A12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8E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AB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F99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69F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7E4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3758" w14:textId="77777777" w:rsidR="00201A72" w:rsidRDefault="00201A72" w:rsidP="007F5D18">
            <w:pPr>
              <w:spacing w:line="1" w:lineRule="auto"/>
            </w:pPr>
          </w:p>
        </w:tc>
      </w:tr>
      <w:tr w:rsidR="00201A72" w14:paraId="717F109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6B0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BC8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BB7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AD5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29BD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F06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A65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F6B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198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1EF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0DC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49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44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B01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E6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AFC9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8736" w14:textId="77777777" w:rsidR="00201A72" w:rsidRDefault="00201A72" w:rsidP="007F5D18">
            <w:pPr>
              <w:spacing w:line="1" w:lineRule="auto"/>
            </w:pPr>
          </w:p>
        </w:tc>
      </w:tr>
      <w:tr w:rsidR="00201A72" w14:paraId="51A5470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236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6A6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B84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355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37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809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F53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79C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9AB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323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77D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69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7FE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76E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1A2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8BF7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4531" w14:textId="77777777" w:rsidR="00201A72" w:rsidRDefault="00201A72" w:rsidP="007F5D18">
            <w:pPr>
              <w:spacing w:line="1" w:lineRule="auto"/>
            </w:pPr>
          </w:p>
        </w:tc>
      </w:tr>
      <w:tr w:rsidR="00201A72" w14:paraId="5DAC318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F79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5B3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24C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555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824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136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1B5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03A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5EF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8F3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B28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C44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D28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72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999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1172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3475" w14:textId="77777777" w:rsidR="00201A72" w:rsidRDefault="00201A72" w:rsidP="007F5D18">
            <w:pPr>
              <w:spacing w:line="1" w:lineRule="auto"/>
            </w:pPr>
          </w:p>
        </w:tc>
      </w:tr>
      <w:tr w:rsidR="00201A72" w14:paraId="65A482FB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539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C25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42F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43F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50C7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BB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годишњих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520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B5F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E1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E5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A1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79B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9DC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A08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2E9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1EA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2D8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1397C2F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BE3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EE1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C57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44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23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DF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FB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F5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85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AC0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E5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D3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F68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34B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451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491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01B8" w14:textId="77777777" w:rsidR="00201A72" w:rsidRDefault="00201A72" w:rsidP="007F5D18">
            <w:pPr>
              <w:spacing w:line="1" w:lineRule="auto"/>
            </w:pPr>
          </w:p>
        </w:tc>
      </w:tr>
      <w:tr w:rsidR="00201A72" w14:paraId="33EC84E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5BE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E01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B1C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A85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AA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5C6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EE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79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D4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D6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F0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78C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21D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D30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B9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6EC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78F7" w14:textId="77777777" w:rsidR="00201A72" w:rsidRDefault="00201A72" w:rsidP="007F5D18">
            <w:pPr>
              <w:spacing w:line="1" w:lineRule="auto"/>
            </w:pPr>
          </w:p>
        </w:tc>
      </w:tr>
      <w:tr w:rsidR="00201A72" w14:paraId="5AD274F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793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721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D1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7F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98F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032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59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E9C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2A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5F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E5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ED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F38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F6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547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383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A883" w14:textId="77777777" w:rsidR="00201A72" w:rsidRDefault="00201A72" w:rsidP="007F5D18">
            <w:pPr>
              <w:spacing w:line="1" w:lineRule="auto"/>
            </w:pPr>
          </w:p>
        </w:tc>
      </w:tr>
      <w:tr w:rsidR="00201A72" w14:paraId="6090F39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1D9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1F5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459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7F4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F8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60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69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67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F9D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71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493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CC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C3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07E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8D4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68E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73B6" w14:textId="77777777" w:rsidR="00201A72" w:rsidRDefault="00201A72" w:rsidP="007F5D18">
            <w:pPr>
              <w:spacing w:line="1" w:lineRule="auto"/>
            </w:pPr>
          </w:p>
        </w:tc>
      </w:tr>
      <w:tr w:rsidR="00201A72" w14:paraId="5B3DC07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E0D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ABC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18A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9D1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DD0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805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C26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DA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DE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B2D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454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E0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622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393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3AD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E1E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A4E4" w14:textId="77777777" w:rsidR="00201A72" w:rsidRDefault="00201A72" w:rsidP="007F5D18">
            <w:pPr>
              <w:spacing w:line="1" w:lineRule="auto"/>
            </w:pPr>
          </w:p>
        </w:tc>
      </w:tr>
      <w:tr w:rsidR="00201A72" w14:paraId="3F474ED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054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0DD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FE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D87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090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031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A5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6D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176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8B3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7B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11B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91D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CDD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FBC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0EB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D9D2" w14:textId="77777777" w:rsidR="00201A72" w:rsidRDefault="00201A72" w:rsidP="007F5D18">
            <w:pPr>
              <w:spacing w:line="1" w:lineRule="auto"/>
            </w:pPr>
          </w:p>
        </w:tc>
      </w:tr>
      <w:tr w:rsidR="00201A72" w14:paraId="4AA06B6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6A3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BC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3C9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B96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C6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BF3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53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A5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41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BC1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11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B6E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455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F6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82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C37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C1A3" w14:textId="77777777" w:rsidR="00201A72" w:rsidRDefault="00201A72" w:rsidP="007F5D18">
            <w:pPr>
              <w:spacing w:line="1" w:lineRule="auto"/>
            </w:pPr>
          </w:p>
        </w:tc>
      </w:tr>
      <w:tr w:rsidR="00201A72" w14:paraId="6C0BFF9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F21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FB2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D3B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127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3A9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70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D12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E2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739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2B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BB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F5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43D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640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DFE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559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764C" w14:textId="77777777" w:rsidR="00201A72" w:rsidRDefault="00201A72" w:rsidP="007F5D18">
            <w:pPr>
              <w:spacing w:line="1" w:lineRule="auto"/>
            </w:pPr>
          </w:p>
        </w:tc>
      </w:tr>
      <w:tr w:rsidR="00201A72" w14:paraId="63EB1CE9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8C8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спортских установа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21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D12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јавним службама, Закон о буџетском систему, 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DB1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Редовне активности установе на одржавању спортских објеката који су јој пренети на коришћење и управљање, како би се обезбедили што бољи услови за рад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39A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9B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спортских организација који користе услуге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29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83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A6B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7B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6A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A173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102.905.000,00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7E1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EC81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FAE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102.905.000,00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B12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109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Дејан Димитријевић</w:t>
            </w:r>
          </w:p>
        </w:tc>
      </w:tr>
      <w:tr w:rsidR="00201A72" w14:paraId="7F4EC4D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0F5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E17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553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E19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3AF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CD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спортских приредби у установама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402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79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74C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D87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B1D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3FB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91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468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61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C94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E743" w14:textId="77777777" w:rsidR="00201A72" w:rsidRDefault="00201A72" w:rsidP="007F5D18">
            <w:pPr>
              <w:spacing w:line="1" w:lineRule="auto"/>
            </w:pPr>
          </w:p>
        </w:tc>
      </w:tr>
      <w:tr w:rsidR="00201A72" w14:paraId="43B1263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3B3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191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FB8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DC5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850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4A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искоришћења капацитета установа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14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4C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DF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7D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52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28B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71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B7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913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5C9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37F2" w14:textId="77777777" w:rsidR="00201A72" w:rsidRDefault="00201A72" w:rsidP="007F5D18">
            <w:pPr>
              <w:spacing w:line="1" w:lineRule="auto"/>
            </w:pPr>
          </w:p>
        </w:tc>
      </w:tr>
      <w:tr w:rsidR="00201A72" w14:paraId="4418966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DE8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EDB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E3F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798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1C3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7B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7B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F3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40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E3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94C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AA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F57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606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23E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5DB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E935" w14:textId="77777777" w:rsidR="00201A72" w:rsidRDefault="00201A72" w:rsidP="007F5D18">
            <w:pPr>
              <w:spacing w:line="1" w:lineRule="auto"/>
            </w:pPr>
          </w:p>
        </w:tc>
      </w:tr>
      <w:tr w:rsidR="00201A72" w14:paraId="15BE824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F87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659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179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BFF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6A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2F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222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15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C3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A9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DD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4B2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FF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D8C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A6F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DC3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3AAA" w14:textId="77777777" w:rsidR="00201A72" w:rsidRDefault="00201A72" w:rsidP="007F5D18">
            <w:pPr>
              <w:spacing w:line="1" w:lineRule="auto"/>
            </w:pPr>
          </w:p>
        </w:tc>
      </w:tr>
      <w:tr w:rsidR="00201A72" w14:paraId="268E7C5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5ED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72D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910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A65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278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452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EF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E8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7E0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F3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67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3F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8F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BA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E3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60F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1655" w14:textId="77777777" w:rsidR="00201A72" w:rsidRDefault="00201A72" w:rsidP="007F5D18">
            <w:pPr>
              <w:spacing w:line="1" w:lineRule="auto"/>
            </w:pPr>
          </w:p>
        </w:tc>
      </w:tr>
      <w:tr w:rsidR="00201A72" w14:paraId="4F35628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F28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BAE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114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561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B2B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65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5A9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F7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B6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F65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6A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42A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3B5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57D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81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D61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F193" w14:textId="77777777" w:rsidR="00201A72" w:rsidRDefault="00201A72" w:rsidP="007F5D18">
            <w:pPr>
              <w:spacing w:line="1" w:lineRule="auto"/>
            </w:pPr>
          </w:p>
        </w:tc>
      </w:tr>
      <w:tr w:rsidR="00201A72" w14:paraId="2D200EA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A65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5A9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F32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03C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C6F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14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BA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14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48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88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9C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49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F4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29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3DA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012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C67A" w14:textId="77777777" w:rsidR="00201A72" w:rsidRDefault="00201A72" w:rsidP="007F5D18">
            <w:pPr>
              <w:spacing w:line="1" w:lineRule="auto"/>
            </w:pPr>
          </w:p>
        </w:tc>
      </w:tr>
      <w:tr w:rsidR="00201A72" w14:paraId="39E42E9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492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3C4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505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2BC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CC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E92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A5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722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C01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32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214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59F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49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7C2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1D3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79E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8D15" w14:textId="77777777" w:rsidR="00201A72" w:rsidRDefault="00201A72" w:rsidP="007F5D18">
            <w:pPr>
              <w:spacing w:line="1" w:lineRule="auto"/>
            </w:pPr>
          </w:p>
        </w:tc>
      </w:tr>
      <w:tr w:rsidR="00201A72" w14:paraId="54233E31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B65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локалних </w:t>
            </w:r>
            <w:r>
              <w:rPr>
                <w:color w:val="000000"/>
                <w:sz w:val="12"/>
                <w:szCs w:val="12"/>
              </w:rPr>
              <w:lastRenderedPageBreak/>
              <w:t>спортских установа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E18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BB2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BAF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54B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F40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спортских организација </w:t>
            </w:r>
            <w:r>
              <w:rPr>
                <w:color w:val="000000"/>
                <w:sz w:val="12"/>
                <w:szCs w:val="12"/>
              </w:rPr>
              <w:lastRenderedPageBreak/>
              <w:t>који користе услуге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DBA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50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D4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50B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E62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3B0F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A6F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FBA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5E41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D7F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6F1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377887D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C06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311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35D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998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A5D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DBC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73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32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80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16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B6F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61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D2A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16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6BD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6A2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3469" w14:textId="77777777" w:rsidR="00201A72" w:rsidRDefault="00201A72" w:rsidP="007F5D18">
            <w:pPr>
              <w:spacing w:line="1" w:lineRule="auto"/>
            </w:pPr>
          </w:p>
        </w:tc>
      </w:tr>
      <w:tr w:rsidR="00201A72" w14:paraId="399AC4A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524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E58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73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ECC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2CD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F85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3A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03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8B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99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19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E8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E7B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91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43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242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AFA2" w14:textId="77777777" w:rsidR="00201A72" w:rsidRDefault="00201A72" w:rsidP="007F5D18">
            <w:pPr>
              <w:spacing w:line="1" w:lineRule="auto"/>
            </w:pPr>
          </w:p>
        </w:tc>
      </w:tr>
      <w:tr w:rsidR="00201A72" w14:paraId="6DFADC8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71A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90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C70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A9A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DEB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8F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98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10B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F1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D32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4C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C26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245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BEF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43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1DD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E7F2" w14:textId="77777777" w:rsidR="00201A72" w:rsidRDefault="00201A72" w:rsidP="007F5D18">
            <w:pPr>
              <w:spacing w:line="1" w:lineRule="auto"/>
            </w:pPr>
          </w:p>
        </w:tc>
      </w:tr>
      <w:tr w:rsidR="00201A72" w14:paraId="6D20167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B21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DDE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57B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BF8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98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D7F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EB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81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F2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F3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71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155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13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C3A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FD3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35D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6E67" w14:textId="77777777" w:rsidR="00201A72" w:rsidRDefault="00201A72" w:rsidP="007F5D18">
            <w:pPr>
              <w:spacing w:line="1" w:lineRule="auto"/>
            </w:pPr>
          </w:p>
        </w:tc>
      </w:tr>
      <w:tr w:rsidR="00201A72" w14:paraId="0757653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DF0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ED5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595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C3B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C8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96B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49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88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BE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9AA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E06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852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98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CC6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182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8BB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2633" w14:textId="77777777" w:rsidR="00201A72" w:rsidRDefault="00201A72" w:rsidP="007F5D18">
            <w:pPr>
              <w:spacing w:line="1" w:lineRule="auto"/>
            </w:pPr>
          </w:p>
        </w:tc>
      </w:tr>
      <w:tr w:rsidR="00201A72" w14:paraId="5B21C00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D8E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3C6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2CC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C7F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74F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10B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B5A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00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06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95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43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B19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8F0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F15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06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8D6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C68C" w14:textId="77777777" w:rsidR="00201A72" w:rsidRDefault="00201A72" w:rsidP="007F5D18">
            <w:pPr>
              <w:spacing w:line="1" w:lineRule="auto"/>
            </w:pPr>
          </w:p>
        </w:tc>
      </w:tr>
      <w:tr w:rsidR="00201A72" w14:paraId="4CA5116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A35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AE5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99C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FE8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40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762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11D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EE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ECF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8B0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A0E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8B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EE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87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E7C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4C7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8974" w14:textId="77777777" w:rsidR="00201A72" w:rsidRDefault="00201A72" w:rsidP="007F5D18">
            <w:pPr>
              <w:spacing w:line="1" w:lineRule="auto"/>
            </w:pPr>
          </w:p>
        </w:tc>
      </w:tr>
      <w:tr w:rsidR="00201A72" w14:paraId="1E0F9A5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F28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370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F4E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566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6DE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72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A52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C00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C3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D6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EC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CF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395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4B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C3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6E8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05F0" w14:textId="77777777" w:rsidR="00201A72" w:rsidRDefault="00201A72" w:rsidP="007F5D18">
            <w:pPr>
              <w:spacing w:line="1" w:lineRule="auto"/>
            </w:pPr>
          </w:p>
        </w:tc>
      </w:tr>
      <w:tr w:rsidR="00201A72" w14:paraId="1A1DAAC8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A58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спортских активности на територији града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54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98D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C06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2E1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женским клубовима на територији града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3B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жена укључених у спортке активности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0E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DD6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28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35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8A6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29E1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4BA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C78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E7B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A84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9B1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7EFD95D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83E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5A6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7DD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FD2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20B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40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8D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F19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FF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3D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12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E0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A7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92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271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33D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8532" w14:textId="77777777" w:rsidR="00201A72" w:rsidRDefault="00201A72" w:rsidP="007F5D18">
            <w:pPr>
              <w:spacing w:line="1" w:lineRule="auto"/>
            </w:pPr>
          </w:p>
        </w:tc>
      </w:tr>
      <w:tr w:rsidR="00201A72" w14:paraId="2A681FA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7E2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17C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DC7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24D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DF4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E08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F3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79F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BC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A9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629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40A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166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048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79F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118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9014" w14:textId="77777777" w:rsidR="00201A72" w:rsidRDefault="00201A72" w:rsidP="007F5D18">
            <w:pPr>
              <w:spacing w:line="1" w:lineRule="auto"/>
            </w:pPr>
          </w:p>
        </w:tc>
      </w:tr>
      <w:tr w:rsidR="00201A72" w14:paraId="1D78A03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92C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A3D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A7A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9A3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328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22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EC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662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CE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46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8C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31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DB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F1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14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78D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C82F" w14:textId="77777777" w:rsidR="00201A72" w:rsidRDefault="00201A72" w:rsidP="007F5D18">
            <w:pPr>
              <w:spacing w:line="1" w:lineRule="auto"/>
            </w:pPr>
          </w:p>
        </w:tc>
      </w:tr>
      <w:tr w:rsidR="00201A72" w14:paraId="525A5D1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5D5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AA6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A07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8CF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AF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92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38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6B6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25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E86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63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D2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1D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34A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CA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F61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6FA1" w14:textId="77777777" w:rsidR="00201A72" w:rsidRDefault="00201A72" w:rsidP="007F5D18">
            <w:pPr>
              <w:spacing w:line="1" w:lineRule="auto"/>
            </w:pPr>
          </w:p>
        </w:tc>
      </w:tr>
      <w:tr w:rsidR="00201A72" w14:paraId="09E365A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060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24D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28E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C7B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67E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2F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72B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E21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B59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2E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C3D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DCA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F2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46C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771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E1C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7863" w14:textId="77777777" w:rsidR="00201A72" w:rsidRDefault="00201A72" w:rsidP="007F5D18">
            <w:pPr>
              <w:spacing w:line="1" w:lineRule="auto"/>
            </w:pPr>
          </w:p>
        </w:tc>
      </w:tr>
      <w:tr w:rsidR="00201A72" w14:paraId="45FA27F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881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83F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AD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F5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72C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B5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F4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D50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99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78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507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5A1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3B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ABD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1A5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92B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1E4C" w14:textId="77777777" w:rsidR="00201A72" w:rsidRDefault="00201A72" w:rsidP="007F5D18">
            <w:pPr>
              <w:spacing w:line="1" w:lineRule="auto"/>
            </w:pPr>
          </w:p>
        </w:tc>
      </w:tr>
      <w:tr w:rsidR="00201A72" w14:paraId="2AD10F2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3CB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1A9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91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FEB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E8D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033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E6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3CE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C7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91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57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CD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F95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EF5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F4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D3C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7958" w14:textId="77777777" w:rsidR="00201A72" w:rsidRDefault="00201A72" w:rsidP="007F5D18">
            <w:pPr>
              <w:spacing w:line="1" w:lineRule="auto"/>
            </w:pPr>
          </w:p>
        </w:tc>
      </w:tr>
      <w:tr w:rsidR="00201A72" w14:paraId="388820C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C0A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9C9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39D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052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D8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9C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80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16A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EEF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30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D67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8BE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AE2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DF9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74E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DCD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FCAB" w14:textId="77777777" w:rsidR="00201A72" w:rsidRDefault="00201A72" w:rsidP="007F5D18">
            <w:pPr>
              <w:spacing w:line="1" w:lineRule="auto"/>
            </w:pPr>
          </w:p>
        </w:tc>
      </w:tr>
      <w:tr w:rsidR="00201A72" w14:paraId="492239AB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91B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АТЛЕТСКОГ СТАДИОНА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ED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B1F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54A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B24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349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СПОРТСКИХ АКТИВНОСТИ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67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6FE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FF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8AB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69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40C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AEF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E97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2265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3DF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9B7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1D4B48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299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6E5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41E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C7C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0CF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45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A73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4F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3B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D09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07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A01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722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5B6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1C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F3F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632E" w14:textId="77777777" w:rsidR="00201A72" w:rsidRDefault="00201A72" w:rsidP="007F5D18">
            <w:pPr>
              <w:spacing w:line="1" w:lineRule="auto"/>
            </w:pPr>
          </w:p>
        </w:tc>
      </w:tr>
      <w:tr w:rsidR="00201A72" w14:paraId="4CB07DB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75B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671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8C8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7AA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EBD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9D0D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200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58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83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BA9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C5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75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BCD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F9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8B5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72F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0ABA" w14:textId="77777777" w:rsidR="00201A72" w:rsidRDefault="00201A72" w:rsidP="007F5D18">
            <w:pPr>
              <w:spacing w:line="1" w:lineRule="auto"/>
            </w:pPr>
          </w:p>
        </w:tc>
      </w:tr>
      <w:tr w:rsidR="00201A72" w14:paraId="04D8B95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219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493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898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7D6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645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0C3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72C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F8D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20A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B0B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3FD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C90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455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24F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7D8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A80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49DF" w14:textId="77777777" w:rsidR="00201A72" w:rsidRDefault="00201A72" w:rsidP="007F5D18">
            <w:pPr>
              <w:spacing w:line="1" w:lineRule="auto"/>
            </w:pPr>
          </w:p>
        </w:tc>
      </w:tr>
      <w:tr w:rsidR="00201A72" w14:paraId="0C35719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1E5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FB1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904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BA7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6C6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BC8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673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2B0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9B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65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15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ED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D2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FCB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ACC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464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FE09" w14:textId="77777777" w:rsidR="00201A72" w:rsidRDefault="00201A72" w:rsidP="007F5D18">
            <w:pPr>
              <w:spacing w:line="1" w:lineRule="auto"/>
            </w:pPr>
          </w:p>
        </w:tc>
      </w:tr>
      <w:tr w:rsidR="00201A72" w14:paraId="59719AF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85C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F2C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24F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EB2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DCB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0BC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252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70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703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B87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4F7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AF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F92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78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96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4C1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E665" w14:textId="77777777" w:rsidR="00201A72" w:rsidRDefault="00201A72" w:rsidP="007F5D18">
            <w:pPr>
              <w:spacing w:line="1" w:lineRule="auto"/>
            </w:pPr>
          </w:p>
        </w:tc>
      </w:tr>
      <w:tr w:rsidR="00201A72" w14:paraId="17180B8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D8C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4FB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CCA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5D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516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71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70B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39A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A55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18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75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C0A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2A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DE4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B53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F46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925E" w14:textId="77777777" w:rsidR="00201A72" w:rsidRDefault="00201A72" w:rsidP="007F5D18">
            <w:pPr>
              <w:spacing w:line="1" w:lineRule="auto"/>
            </w:pPr>
          </w:p>
        </w:tc>
      </w:tr>
      <w:tr w:rsidR="00201A72" w14:paraId="7F78EA2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D25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67E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14F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0DB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18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59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DC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80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E1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19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DA2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20F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C92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BF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44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10B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40B2" w14:textId="77777777" w:rsidR="00201A72" w:rsidRDefault="00201A72" w:rsidP="007F5D18">
            <w:pPr>
              <w:spacing w:line="1" w:lineRule="auto"/>
            </w:pPr>
          </w:p>
        </w:tc>
      </w:tr>
      <w:tr w:rsidR="00201A72" w14:paraId="55E6CF6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56F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894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C46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8C7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7E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12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BC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8BD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3D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B6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93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DDA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73B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AB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A3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8F3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8AA5" w14:textId="77777777" w:rsidR="00201A72" w:rsidRDefault="00201A72" w:rsidP="007F5D18">
            <w:pPr>
              <w:spacing w:line="1" w:lineRule="auto"/>
            </w:pPr>
          </w:p>
        </w:tc>
      </w:tr>
      <w:tr w:rsidR="00201A72" w14:paraId="192E96C6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9F1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игралишта за децу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658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E2DD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E753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40E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D16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72E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84C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87B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1A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ED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4F0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2206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044A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68FF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B78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CAE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2BC6347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ECC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F5F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F71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083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45F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C1F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370F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38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9EC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30E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7B8D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B601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CEA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337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ED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602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6980" w14:textId="77777777" w:rsidR="00201A72" w:rsidRDefault="00201A72" w:rsidP="007F5D18">
            <w:pPr>
              <w:spacing w:line="1" w:lineRule="auto"/>
            </w:pPr>
          </w:p>
        </w:tc>
      </w:tr>
      <w:tr w:rsidR="00201A72" w14:paraId="26D4A40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47F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ACC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D99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3FD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86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DE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3A7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CE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44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404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FFF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68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21C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68E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C2C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D38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069E" w14:textId="77777777" w:rsidR="00201A72" w:rsidRDefault="00201A72" w:rsidP="007F5D18">
            <w:pPr>
              <w:spacing w:line="1" w:lineRule="auto"/>
            </w:pPr>
          </w:p>
        </w:tc>
      </w:tr>
      <w:tr w:rsidR="00201A72" w14:paraId="593C342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949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BFE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5F2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51A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6DFF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A7A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821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C2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15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64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CD9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60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0A1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3F5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B3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0F5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B965" w14:textId="77777777" w:rsidR="00201A72" w:rsidRDefault="00201A72" w:rsidP="007F5D18">
            <w:pPr>
              <w:spacing w:line="1" w:lineRule="auto"/>
            </w:pPr>
          </w:p>
        </w:tc>
      </w:tr>
      <w:tr w:rsidR="00201A72" w14:paraId="7BFFC31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9B8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52D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6A5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E8A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D5A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A3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D9E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15E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38B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DED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721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891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21F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A62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790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6D8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0DDD" w14:textId="77777777" w:rsidR="00201A72" w:rsidRDefault="00201A72" w:rsidP="007F5D18">
            <w:pPr>
              <w:spacing w:line="1" w:lineRule="auto"/>
            </w:pPr>
          </w:p>
        </w:tc>
      </w:tr>
      <w:tr w:rsidR="00201A72" w14:paraId="4BF07CB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CB4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84E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A1A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E862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C99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282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386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197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9C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61D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B42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1AF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24A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4F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D8A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916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72CA" w14:textId="77777777" w:rsidR="00201A72" w:rsidRDefault="00201A72" w:rsidP="007F5D18">
            <w:pPr>
              <w:spacing w:line="1" w:lineRule="auto"/>
            </w:pPr>
          </w:p>
        </w:tc>
      </w:tr>
      <w:tr w:rsidR="00201A72" w14:paraId="1E47D91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16F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4BE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1FD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C69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356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650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37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411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A9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08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D7C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F34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6EF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069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BB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BFC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026C" w14:textId="77777777" w:rsidR="00201A72" w:rsidRDefault="00201A72" w:rsidP="007F5D18">
            <w:pPr>
              <w:spacing w:line="1" w:lineRule="auto"/>
            </w:pPr>
          </w:p>
        </w:tc>
      </w:tr>
      <w:tr w:rsidR="00201A72" w14:paraId="50D4773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9B8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59A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FE9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8CB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582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12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0C4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B42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88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D1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E1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D9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AF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CC0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29E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3D3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2699" w14:textId="77777777" w:rsidR="00201A72" w:rsidRDefault="00201A72" w:rsidP="007F5D18">
            <w:pPr>
              <w:spacing w:line="1" w:lineRule="auto"/>
            </w:pPr>
          </w:p>
        </w:tc>
      </w:tr>
      <w:tr w:rsidR="00201A72" w14:paraId="521B868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B60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E8B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450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CD2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BE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DDF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B98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631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C31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6A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4C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65B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5B7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E37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E9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7A7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5722" w14:textId="77777777" w:rsidR="00201A72" w:rsidRDefault="00201A72" w:rsidP="007F5D18">
            <w:pPr>
              <w:spacing w:line="1" w:lineRule="auto"/>
            </w:pPr>
          </w:p>
        </w:tc>
      </w:tr>
      <w:tr w:rsidR="00201A72" w14:paraId="69A1B9BE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8DFD" w14:textId="3172D368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Аутобуска стајали</w:t>
            </w:r>
            <w:r w:rsidR="00EE44F7">
              <w:rPr>
                <w:color w:val="000000"/>
                <w:sz w:val="12"/>
                <w:szCs w:val="12"/>
                <w:lang w:val="sr-Cyrl-RS"/>
              </w:rPr>
              <w:t>ш</w:t>
            </w:r>
            <w:r>
              <w:rPr>
                <w:color w:val="000000"/>
                <w:sz w:val="12"/>
                <w:szCs w:val="12"/>
              </w:rPr>
              <w:t>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C5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638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6ADC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64D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94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970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A4A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F60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4B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C98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3BF2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83D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892C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546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7B6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821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6569C13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A4D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68E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9762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A95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02B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E7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802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090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2C3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E4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E80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9B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14A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020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F64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86D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E003" w14:textId="77777777" w:rsidR="00201A72" w:rsidRDefault="00201A72" w:rsidP="007F5D18">
            <w:pPr>
              <w:spacing w:line="1" w:lineRule="auto"/>
            </w:pPr>
          </w:p>
        </w:tc>
      </w:tr>
      <w:tr w:rsidR="00201A72" w14:paraId="60560E1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F51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221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73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3C0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A8F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B55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DD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99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89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5B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70B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7F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2C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82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FF4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3EC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4488" w14:textId="77777777" w:rsidR="00201A72" w:rsidRDefault="00201A72" w:rsidP="007F5D18">
            <w:pPr>
              <w:spacing w:line="1" w:lineRule="auto"/>
            </w:pPr>
          </w:p>
        </w:tc>
      </w:tr>
      <w:tr w:rsidR="00201A72" w14:paraId="0066FF7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6059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332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9D4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E65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3B2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180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2AE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4E9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D8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1B0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9F1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CEE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71C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7EF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C9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01E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80A4" w14:textId="77777777" w:rsidR="00201A72" w:rsidRDefault="00201A72" w:rsidP="007F5D18">
            <w:pPr>
              <w:spacing w:line="1" w:lineRule="auto"/>
            </w:pPr>
          </w:p>
        </w:tc>
      </w:tr>
      <w:tr w:rsidR="00201A72" w14:paraId="63D8AD4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B46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A4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05F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7B2E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4B4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77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6C9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32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96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5A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545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397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87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71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F17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BCA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F25D" w14:textId="77777777" w:rsidR="00201A72" w:rsidRDefault="00201A72" w:rsidP="007F5D18">
            <w:pPr>
              <w:spacing w:line="1" w:lineRule="auto"/>
            </w:pPr>
          </w:p>
        </w:tc>
      </w:tr>
      <w:tr w:rsidR="00201A72" w14:paraId="1EF09E4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7DC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8CC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1C7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D1F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891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C5B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DF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6F4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05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293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23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A23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C91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436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D4A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1B6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FC16" w14:textId="77777777" w:rsidR="00201A72" w:rsidRDefault="00201A72" w:rsidP="007F5D18">
            <w:pPr>
              <w:spacing w:line="1" w:lineRule="auto"/>
            </w:pPr>
          </w:p>
        </w:tc>
      </w:tr>
      <w:tr w:rsidR="00201A72" w14:paraId="762774A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CBC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78A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57D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69D4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CC9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8DB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31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0A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29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AB9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DE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1C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877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45D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9050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5D1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381C" w14:textId="77777777" w:rsidR="00201A72" w:rsidRDefault="00201A72" w:rsidP="007F5D18">
            <w:pPr>
              <w:spacing w:line="1" w:lineRule="auto"/>
            </w:pPr>
          </w:p>
        </w:tc>
      </w:tr>
      <w:tr w:rsidR="00201A72" w14:paraId="0CE44E9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BC0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1DF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14A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EE3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84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B2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A3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FB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69E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87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34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421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4B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7A3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FE5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AEA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800D" w14:textId="77777777" w:rsidR="00201A72" w:rsidRDefault="00201A72" w:rsidP="007F5D18">
            <w:pPr>
              <w:spacing w:line="1" w:lineRule="auto"/>
            </w:pPr>
          </w:p>
        </w:tc>
      </w:tr>
      <w:tr w:rsidR="00201A72" w14:paraId="607B7C5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9E7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24F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AFE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773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A4C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C6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22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A7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A7B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2EF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37E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97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544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E55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0C8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78C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EBF9" w14:textId="77777777" w:rsidR="00201A72" w:rsidRDefault="00201A72" w:rsidP="007F5D18">
            <w:pPr>
              <w:spacing w:line="1" w:lineRule="auto"/>
            </w:pPr>
          </w:p>
        </w:tc>
      </w:tr>
      <w:tr w:rsidR="00201A72" w14:paraId="1672B459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B0A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Блок Соколана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E6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170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B6EE9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A98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55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изграђених паркинг места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08F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F2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50B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58B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2F3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B55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7CD7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B0598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689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44B6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0F6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1540C64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757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A2A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C84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0D6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ED3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B3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D16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CD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4D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13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F5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EB6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A2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2D4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2B2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6AB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A536" w14:textId="77777777" w:rsidR="00201A72" w:rsidRDefault="00201A72" w:rsidP="007F5D18">
            <w:pPr>
              <w:spacing w:line="1" w:lineRule="auto"/>
            </w:pPr>
          </w:p>
        </w:tc>
      </w:tr>
      <w:tr w:rsidR="00201A72" w14:paraId="083AD20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A4C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34D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43B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D05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AC6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4BC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B8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A6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CD3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2E8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43A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9B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D56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17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FA9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B0D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2755" w14:textId="77777777" w:rsidR="00201A72" w:rsidRDefault="00201A72" w:rsidP="007F5D18">
            <w:pPr>
              <w:spacing w:line="1" w:lineRule="auto"/>
            </w:pPr>
          </w:p>
        </w:tc>
      </w:tr>
      <w:tr w:rsidR="00201A72" w14:paraId="036A08F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255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AA8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106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E45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65F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234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01E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F4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72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B97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E82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B75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A38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2FC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D92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79E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461F" w14:textId="77777777" w:rsidR="00201A72" w:rsidRDefault="00201A72" w:rsidP="007F5D18">
            <w:pPr>
              <w:spacing w:line="1" w:lineRule="auto"/>
            </w:pPr>
          </w:p>
        </w:tc>
      </w:tr>
      <w:tr w:rsidR="00201A72" w14:paraId="4837AAB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7200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C79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B88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4C3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C7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89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ED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BE9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AB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8E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4F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112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CC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E81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A47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985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220B" w14:textId="77777777" w:rsidR="00201A72" w:rsidRDefault="00201A72" w:rsidP="007F5D18">
            <w:pPr>
              <w:spacing w:line="1" w:lineRule="auto"/>
            </w:pPr>
          </w:p>
        </w:tc>
      </w:tr>
      <w:tr w:rsidR="00201A72" w14:paraId="07EB3DB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CA9C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66A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9D3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154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63F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0D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153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1F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AB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EC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07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5EF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FB7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57A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785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9E8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9356" w14:textId="77777777" w:rsidR="00201A72" w:rsidRDefault="00201A72" w:rsidP="007F5D18">
            <w:pPr>
              <w:spacing w:line="1" w:lineRule="auto"/>
            </w:pPr>
          </w:p>
        </w:tc>
      </w:tr>
      <w:tr w:rsidR="00201A72" w14:paraId="2F18BB4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1F2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B8D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E73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3F3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01D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96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61F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D9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7B5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BB0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C4E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7EB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70E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09E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DC8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F96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3CB5" w14:textId="77777777" w:rsidR="00201A72" w:rsidRDefault="00201A72" w:rsidP="007F5D18">
            <w:pPr>
              <w:spacing w:line="1" w:lineRule="auto"/>
            </w:pPr>
          </w:p>
        </w:tc>
      </w:tr>
      <w:tr w:rsidR="00201A72" w14:paraId="1CC6FA4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7BB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D44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9B9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AED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71A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3EC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137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68E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D6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A35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FD4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71C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8E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62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426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A11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A482" w14:textId="77777777" w:rsidR="00201A72" w:rsidRDefault="00201A72" w:rsidP="007F5D18">
            <w:pPr>
              <w:spacing w:line="1" w:lineRule="auto"/>
            </w:pPr>
          </w:p>
        </w:tc>
      </w:tr>
      <w:tr w:rsidR="00201A72" w14:paraId="5265FEF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252E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1AF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897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3BA6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299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81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A74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D28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D5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C9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9DC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05F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3F7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2E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600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9C9A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9DAF" w14:textId="77777777" w:rsidR="00201A72" w:rsidRDefault="00201A72" w:rsidP="007F5D18">
            <w:pPr>
              <w:spacing w:line="1" w:lineRule="auto"/>
            </w:pPr>
          </w:p>
        </w:tc>
      </w:tr>
      <w:tr w:rsidR="00201A72" w14:paraId="3706044C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3302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Котларница Лагатор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88F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79FD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873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64E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уштеда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F1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објекта обухваћена мером у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CCC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18C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86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DB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CE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997E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6BE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B9A1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5159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807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843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62DA37C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AFC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1D4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AD9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A66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F07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F0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491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5C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A63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AF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95D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54F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6A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65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0B3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E1A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89E1" w14:textId="77777777" w:rsidR="00201A72" w:rsidRDefault="00201A72" w:rsidP="007F5D18">
            <w:pPr>
              <w:spacing w:line="1" w:lineRule="auto"/>
            </w:pPr>
          </w:p>
        </w:tc>
      </w:tr>
      <w:tr w:rsidR="00201A72" w14:paraId="33D5DE7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D297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CA0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BC92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C4D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617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3D3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542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289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338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F640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C55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9D5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84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DC8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0A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E57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04FB" w14:textId="77777777" w:rsidR="00201A72" w:rsidRDefault="00201A72" w:rsidP="007F5D18">
            <w:pPr>
              <w:spacing w:line="1" w:lineRule="auto"/>
            </w:pPr>
          </w:p>
        </w:tc>
      </w:tr>
      <w:tr w:rsidR="00201A72" w14:paraId="4472053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2C9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04F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E0A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429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094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C1E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D3D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D52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76B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F9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3F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FC4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01D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911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16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CB6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F154" w14:textId="77777777" w:rsidR="00201A72" w:rsidRDefault="00201A72" w:rsidP="007F5D18">
            <w:pPr>
              <w:spacing w:line="1" w:lineRule="auto"/>
            </w:pPr>
          </w:p>
        </w:tc>
      </w:tr>
      <w:tr w:rsidR="00201A72" w14:paraId="7879006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302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16D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2BA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18B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C76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866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D7B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6D3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AA2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3F6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A37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58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9C7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91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4F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403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014F" w14:textId="77777777" w:rsidR="00201A72" w:rsidRDefault="00201A72" w:rsidP="007F5D18">
            <w:pPr>
              <w:spacing w:line="1" w:lineRule="auto"/>
            </w:pPr>
          </w:p>
        </w:tc>
      </w:tr>
      <w:tr w:rsidR="00201A72" w14:paraId="6D0C5A4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2F7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AD6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5BA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12AD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695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F7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ED1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61C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C6D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C40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462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A7B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2DF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45E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963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FB2B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75F7" w14:textId="77777777" w:rsidR="00201A72" w:rsidRDefault="00201A72" w:rsidP="007F5D18">
            <w:pPr>
              <w:spacing w:line="1" w:lineRule="auto"/>
            </w:pPr>
          </w:p>
        </w:tc>
      </w:tr>
      <w:tr w:rsidR="00201A72" w14:paraId="5E7C38E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001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03D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28C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B7C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24B5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F3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BFA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03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57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BF2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A5D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25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14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CC9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779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1202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A002" w14:textId="77777777" w:rsidR="00201A72" w:rsidRDefault="00201A72" w:rsidP="007F5D18">
            <w:pPr>
              <w:spacing w:line="1" w:lineRule="auto"/>
            </w:pPr>
          </w:p>
        </w:tc>
      </w:tr>
      <w:tr w:rsidR="00201A72" w14:paraId="506EE13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D1E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B99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DF8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24EB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34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204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C64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1E6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82F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983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699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AA6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28D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FB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FBF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A90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00AE" w14:textId="77777777" w:rsidR="00201A72" w:rsidRDefault="00201A72" w:rsidP="007F5D18">
            <w:pPr>
              <w:spacing w:line="1" w:lineRule="auto"/>
            </w:pPr>
          </w:p>
        </w:tc>
      </w:tr>
      <w:tr w:rsidR="00201A72" w14:paraId="0EC954B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B1D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EA5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84D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2529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6A9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F9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890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AC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1EC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4D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50D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106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70D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13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A5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86E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F1F0" w14:textId="77777777" w:rsidR="00201A72" w:rsidRDefault="00201A72" w:rsidP="007F5D18">
            <w:pPr>
              <w:spacing w:line="1" w:lineRule="auto"/>
            </w:pPr>
          </w:p>
        </w:tc>
      </w:tr>
      <w:tr w:rsidR="00201A72" w14:paraId="79B41410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9440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Рекон. и адапт. просторија у Спортском центру Лаготор за потребе Клуба за младе и Центра за ванредне ситуације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40E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B09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91A8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BD1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промена намене и реконструкција просторија за потребе младих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D3E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0A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53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FBA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F28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0BB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A5D4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85E3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476F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38.835.000,00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2B5D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70.835.000,00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77E9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F97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03B9C7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99F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1FC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F1B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9EB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DD3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A30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7DF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1D7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C1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BA7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44B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411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2D2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1F8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B9F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017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DA32" w14:textId="77777777" w:rsidR="00201A72" w:rsidRDefault="00201A72" w:rsidP="007F5D18">
            <w:pPr>
              <w:spacing w:line="1" w:lineRule="auto"/>
            </w:pPr>
          </w:p>
        </w:tc>
      </w:tr>
      <w:tr w:rsidR="00201A72" w14:paraId="1D0AD7E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3A3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65C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C78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554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BEE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F8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F99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39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CC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5FC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6C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03E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8E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A3D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17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88D8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9752" w14:textId="77777777" w:rsidR="00201A72" w:rsidRDefault="00201A72" w:rsidP="007F5D18">
            <w:pPr>
              <w:spacing w:line="1" w:lineRule="auto"/>
            </w:pPr>
          </w:p>
        </w:tc>
      </w:tr>
      <w:tr w:rsidR="00201A72" w14:paraId="572F868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1B0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7CD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703E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055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CD6E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A61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865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AA4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2F6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379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5A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0DC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E0F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FF2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677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1F9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868C" w14:textId="77777777" w:rsidR="00201A72" w:rsidRDefault="00201A72" w:rsidP="007F5D18">
            <w:pPr>
              <w:spacing w:line="1" w:lineRule="auto"/>
            </w:pPr>
          </w:p>
        </w:tc>
      </w:tr>
      <w:tr w:rsidR="00201A72" w14:paraId="17FBFD3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781A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6AD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9B6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EFA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BD1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43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69F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67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D91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106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43B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7B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3F4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680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D1F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FF4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23A3" w14:textId="77777777" w:rsidR="00201A72" w:rsidRDefault="00201A72" w:rsidP="007F5D18">
            <w:pPr>
              <w:spacing w:line="1" w:lineRule="auto"/>
            </w:pPr>
          </w:p>
        </w:tc>
      </w:tr>
      <w:tr w:rsidR="00201A72" w14:paraId="5724964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223F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9A2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878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3D7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39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6DB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A6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E71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A1F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728D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3B6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B06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BB3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842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7F9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F4D5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9114" w14:textId="77777777" w:rsidR="00201A72" w:rsidRDefault="00201A72" w:rsidP="007F5D18">
            <w:pPr>
              <w:spacing w:line="1" w:lineRule="auto"/>
            </w:pPr>
          </w:p>
        </w:tc>
      </w:tr>
      <w:tr w:rsidR="00201A72" w14:paraId="105AD7E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6F8C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1F7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D9DE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5F7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63C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323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6A1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A79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C87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568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DA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CA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B2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63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C06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5B0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C756" w14:textId="77777777" w:rsidR="00201A72" w:rsidRDefault="00201A72" w:rsidP="007F5D18">
            <w:pPr>
              <w:spacing w:line="1" w:lineRule="auto"/>
            </w:pPr>
          </w:p>
        </w:tc>
      </w:tr>
      <w:tr w:rsidR="00201A72" w14:paraId="4799BEE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927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7D0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88D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3922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9A7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2A7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ADE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851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7FF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4B4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91C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2E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887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B0A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962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C7D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4863" w14:textId="77777777" w:rsidR="00201A72" w:rsidRDefault="00201A72" w:rsidP="007F5D18">
            <w:pPr>
              <w:spacing w:line="1" w:lineRule="auto"/>
            </w:pPr>
          </w:p>
        </w:tc>
      </w:tr>
      <w:tr w:rsidR="00201A72" w14:paraId="15F99DE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767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BFE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5F6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F13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ABAB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984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083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8B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96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974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BE8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60A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498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5A4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D29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0C26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D0DD" w14:textId="77777777" w:rsidR="00201A72" w:rsidRDefault="00201A72" w:rsidP="007F5D18">
            <w:pPr>
              <w:spacing w:line="1" w:lineRule="auto"/>
            </w:pPr>
          </w:p>
        </w:tc>
      </w:tr>
      <w:tr w:rsidR="00201A72" w14:paraId="4240028F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7FAA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парковског језера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6C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0F3B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2134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8867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C052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парковског изгледа-проценат површине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C8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97B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3AA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ACB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0F4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D6D0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BB3D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C62F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EDAB" w14:textId="77777777" w:rsidR="00201A72" w:rsidRDefault="00201A72" w:rsidP="007F5D1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5E83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939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F70869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FC78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5D3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B83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D6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4F6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66A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0A0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B36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98E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4E8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5F0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E01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933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DD4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A6C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5D7C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508A" w14:textId="77777777" w:rsidR="00201A72" w:rsidRDefault="00201A72" w:rsidP="007F5D18">
            <w:pPr>
              <w:spacing w:line="1" w:lineRule="auto"/>
            </w:pPr>
          </w:p>
        </w:tc>
      </w:tr>
      <w:tr w:rsidR="00201A72" w14:paraId="140DCFB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1B2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BDBF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0C8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42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4A1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5BE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9D0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71D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D31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FE76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E987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D92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8ED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D5B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119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CF14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AFF38" w14:textId="77777777" w:rsidR="00201A72" w:rsidRDefault="00201A72" w:rsidP="007F5D18">
            <w:pPr>
              <w:spacing w:line="1" w:lineRule="auto"/>
            </w:pPr>
          </w:p>
        </w:tc>
      </w:tr>
      <w:tr w:rsidR="00201A72" w14:paraId="4688433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D7E0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AD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5A4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0A1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0C51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51D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C42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E41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15D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41A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A93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B0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9C9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6A3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37D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081F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53EB" w14:textId="77777777" w:rsidR="00201A72" w:rsidRDefault="00201A72" w:rsidP="007F5D18">
            <w:pPr>
              <w:spacing w:line="1" w:lineRule="auto"/>
            </w:pPr>
          </w:p>
        </w:tc>
      </w:tr>
      <w:tr w:rsidR="00201A72" w14:paraId="0B00830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CE4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5B3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927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9808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123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BC3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BF8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A2A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40E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B6E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06C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7BE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24C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F5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740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681E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217D" w14:textId="77777777" w:rsidR="00201A72" w:rsidRDefault="00201A72" w:rsidP="007F5D18">
            <w:pPr>
              <w:spacing w:line="1" w:lineRule="auto"/>
            </w:pPr>
          </w:p>
        </w:tc>
      </w:tr>
      <w:tr w:rsidR="00201A72" w14:paraId="61E0E12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ED2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AA95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7DB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AD0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4C4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F13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AD23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EF9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E99F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4A3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BE1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C63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D1B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2EB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4A5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26ED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2FD5" w14:textId="77777777" w:rsidR="00201A72" w:rsidRDefault="00201A72" w:rsidP="007F5D18">
            <w:pPr>
              <w:spacing w:line="1" w:lineRule="auto"/>
            </w:pPr>
          </w:p>
        </w:tc>
      </w:tr>
      <w:tr w:rsidR="00201A72" w14:paraId="5A2C3EF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BEA1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E1D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7CD3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7953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5AB6" w14:textId="77777777" w:rsidR="00201A72" w:rsidRDefault="00201A72" w:rsidP="007F5D1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F82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73C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1B58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EEB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A91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627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C1D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B8B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FDE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7F8E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2F00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CBB8" w14:textId="77777777" w:rsidR="00201A72" w:rsidRDefault="00201A72" w:rsidP="007F5D18">
            <w:pPr>
              <w:spacing w:line="1" w:lineRule="auto"/>
            </w:pPr>
          </w:p>
        </w:tc>
      </w:tr>
      <w:tr w:rsidR="00201A72" w14:paraId="11CDD20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690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5A2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5248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5737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C8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6E5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5C0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7D494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046A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1765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631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7A29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61D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707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0B8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1D81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C351" w14:textId="77777777" w:rsidR="00201A72" w:rsidRDefault="00201A72" w:rsidP="007F5D18">
            <w:pPr>
              <w:spacing w:line="1" w:lineRule="auto"/>
            </w:pPr>
          </w:p>
        </w:tc>
      </w:tr>
      <w:tr w:rsidR="00201A72" w14:paraId="32C5682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CA42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018C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1AD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B925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90C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97E41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4F4B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B540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639E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788C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45A9" w14:textId="77777777" w:rsidR="00201A72" w:rsidRDefault="00201A72" w:rsidP="007F5D1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441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8B6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F975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C2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E077" w14:textId="77777777" w:rsidR="00201A72" w:rsidRDefault="00201A72" w:rsidP="007F5D1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0541" w14:textId="77777777" w:rsidR="00201A72" w:rsidRDefault="00201A72" w:rsidP="007F5D18">
            <w:pPr>
              <w:spacing w:line="1" w:lineRule="auto"/>
            </w:pPr>
          </w:p>
        </w:tc>
      </w:tr>
      <w:bookmarkStart w:id="66" w:name="_Toc15_-_ОПШТЕ_УСЛУГЕ_ЛОКАЛНЕ_САМОУПРАВЕ"/>
      <w:bookmarkEnd w:id="66"/>
      <w:tr w:rsidR="00201A72" w14:paraId="3F5173D2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7C54" w14:textId="77777777" w:rsidR="00201A72" w:rsidRDefault="00201A72" w:rsidP="007F5D18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14:paraId="6A638C63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A50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E3EE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CCC5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7AF5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D73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BE2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036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DA6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02D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147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5766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831.173.930,00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BE0B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8B9C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8A75" w14:textId="77777777" w:rsidR="00201A72" w:rsidRDefault="00201A72" w:rsidP="007F5D1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840.873.930,00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797B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2864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3B8B18C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23EB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C60A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3509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9E71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3EC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172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429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1AE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FD4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0D9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402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561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5B9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A85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148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A550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A3DC" w14:textId="77777777" w:rsidR="00201A72" w:rsidRDefault="00201A72" w:rsidP="007F5D18">
            <w:pPr>
              <w:spacing w:line="1" w:lineRule="auto"/>
            </w:pPr>
          </w:p>
        </w:tc>
      </w:tr>
      <w:tr w:rsidR="00201A72" w14:paraId="4247280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16D6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E99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CAC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F3D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338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F45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9FF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E7C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51B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430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445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D82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2C4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9C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6B2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03B9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A566" w14:textId="77777777" w:rsidR="00201A72" w:rsidRDefault="00201A72" w:rsidP="007F5D18">
            <w:pPr>
              <w:spacing w:line="1" w:lineRule="auto"/>
            </w:pPr>
          </w:p>
        </w:tc>
      </w:tr>
      <w:tr w:rsidR="00201A72" w14:paraId="2DE5FA8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471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814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CD9E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FDE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D9D8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F32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2E8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F70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DF6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596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14C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8F0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6E7B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83BF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DA3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CFFC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E13E" w14:textId="77777777" w:rsidR="00201A72" w:rsidRDefault="00201A72" w:rsidP="007F5D18">
            <w:pPr>
              <w:spacing w:line="1" w:lineRule="auto"/>
            </w:pPr>
          </w:p>
        </w:tc>
      </w:tr>
      <w:tr w:rsidR="00201A72" w14:paraId="1954822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5313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030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F896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728C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5FD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B18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C21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C6C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3CCE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634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AC33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F67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408C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048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04A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9C08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CF4D" w14:textId="77777777" w:rsidR="00201A72" w:rsidRDefault="00201A72" w:rsidP="007F5D18">
            <w:pPr>
              <w:spacing w:line="1" w:lineRule="auto"/>
            </w:pPr>
          </w:p>
        </w:tc>
      </w:tr>
      <w:tr w:rsidR="00201A72" w14:paraId="10FFCCB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1EED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5C5D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35B2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ECAA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3164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9814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0D6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30D1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A56F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4F32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E9A9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D096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DC5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D06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525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9391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E69D" w14:textId="77777777" w:rsidR="00201A72" w:rsidRDefault="00201A72" w:rsidP="007F5D18">
            <w:pPr>
              <w:spacing w:line="1" w:lineRule="auto"/>
            </w:pPr>
          </w:p>
        </w:tc>
      </w:tr>
      <w:tr w:rsidR="00201A72" w14:paraId="5A1036D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140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DC9B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D0984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D34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6D0B" w14:textId="77777777" w:rsidR="00201A72" w:rsidRDefault="00201A72" w:rsidP="007F5D1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15D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A09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7F4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5FA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08A5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A6D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4F1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FBDA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BEC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9C7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B34E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94C5" w14:textId="77777777" w:rsidR="00201A72" w:rsidRDefault="00201A72" w:rsidP="007F5D18">
            <w:pPr>
              <w:spacing w:line="1" w:lineRule="auto"/>
            </w:pPr>
          </w:p>
        </w:tc>
      </w:tr>
      <w:tr w:rsidR="00201A72" w14:paraId="1BD3FF4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9CF5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4335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5127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F340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ACED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CF4C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703A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1DD6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8080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553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DB7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BAC0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330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F413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4BA8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1BD6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B63D" w14:textId="77777777" w:rsidR="00201A72" w:rsidRDefault="00201A72" w:rsidP="007F5D18">
            <w:pPr>
              <w:spacing w:line="1" w:lineRule="auto"/>
            </w:pPr>
          </w:p>
        </w:tc>
      </w:tr>
      <w:tr w:rsidR="00201A72" w14:paraId="1CFEA56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0F34" w14:textId="77777777" w:rsidR="00201A72" w:rsidRDefault="00201A72" w:rsidP="007F5D1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1CC0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C9F1" w14:textId="77777777" w:rsidR="00201A72" w:rsidRDefault="00201A72" w:rsidP="007F5D1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F45F" w14:textId="77777777" w:rsidR="00201A72" w:rsidRDefault="00201A72" w:rsidP="007F5D1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BC7D7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491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C3D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93DB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1698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9D7D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76D7" w14:textId="77777777" w:rsidR="00201A72" w:rsidRDefault="00201A72" w:rsidP="007F5D1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D2F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7AA2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883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BD01" w14:textId="77777777" w:rsidR="00201A72" w:rsidRDefault="00201A72" w:rsidP="007F5D1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BD49" w14:textId="77777777" w:rsidR="00201A72" w:rsidRDefault="00201A72" w:rsidP="007F5D1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5EE6" w14:textId="77777777" w:rsidR="00201A72" w:rsidRDefault="00201A72" w:rsidP="007F5D18">
            <w:pPr>
              <w:spacing w:line="1" w:lineRule="auto"/>
            </w:pPr>
          </w:p>
        </w:tc>
      </w:tr>
      <w:tr w:rsidR="00201A72" w14:paraId="334999EB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2008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B4E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3EF7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47ED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1070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5B2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9F1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15F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30F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A4C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952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B73D" w14:textId="554E83B4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831.173.930,00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7B79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A268" w14:textId="46CC65EC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3444" w14:textId="1349914B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840.873.930,00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EF4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DAD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407901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9E6B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44B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E6A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1591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3C6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4EB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137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39D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816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7B9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905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722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61D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51D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86B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145C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E204" w14:textId="77777777" w:rsidR="00201A72" w:rsidRDefault="00201A72" w:rsidP="00201A72">
            <w:pPr>
              <w:spacing w:line="1" w:lineRule="auto"/>
            </w:pPr>
          </w:p>
        </w:tc>
      </w:tr>
      <w:tr w:rsidR="00201A72" w14:paraId="760037F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A322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29B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2D9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F69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82F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8A4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E7B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1F2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47C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B6B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712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F95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968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D3D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0FB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BDE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CEAB" w14:textId="77777777" w:rsidR="00201A72" w:rsidRDefault="00201A72" w:rsidP="00201A72">
            <w:pPr>
              <w:spacing w:line="1" w:lineRule="auto"/>
            </w:pPr>
          </w:p>
        </w:tc>
      </w:tr>
      <w:tr w:rsidR="00201A72" w14:paraId="2224539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8B6D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962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7A4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39B4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6E4E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7DD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F40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969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2E3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FA1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707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41B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F3B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5C8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E28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6109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9558" w14:textId="77777777" w:rsidR="00201A72" w:rsidRDefault="00201A72" w:rsidP="00201A72">
            <w:pPr>
              <w:spacing w:line="1" w:lineRule="auto"/>
            </w:pPr>
          </w:p>
        </w:tc>
      </w:tr>
      <w:tr w:rsidR="00201A72" w14:paraId="2CE9716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D297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E0C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A1D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83A1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9F1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FD6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C7B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578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8C2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46A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75B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B90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854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F98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DE5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0306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D42C" w14:textId="77777777" w:rsidR="00201A72" w:rsidRDefault="00201A72" w:rsidP="00201A72">
            <w:pPr>
              <w:spacing w:line="1" w:lineRule="auto"/>
            </w:pPr>
          </w:p>
        </w:tc>
      </w:tr>
      <w:tr w:rsidR="00201A72" w14:paraId="694B6A6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58F5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6EFF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E4C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C231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D91D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B0B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1A3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F00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04A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640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D62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805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4C1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C03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C2F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48E9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0D26" w14:textId="77777777" w:rsidR="00201A72" w:rsidRDefault="00201A72" w:rsidP="00201A72">
            <w:pPr>
              <w:spacing w:line="1" w:lineRule="auto"/>
            </w:pPr>
          </w:p>
        </w:tc>
      </w:tr>
      <w:tr w:rsidR="00201A72" w14:paraId="57DE6EB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FE83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9C3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CAE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0E95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3DF9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5D1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EB5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3F3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46A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191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1F1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3EE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F39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DEB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C33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E48E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F1AD" w14:textId="77777777" w:rsidR="00201A72" w:rsidRDefault="00201A72" w:rsidP="00201A72">
            <w:pPr>
              <w:spacing w:line="1" w:lineRule="auto"/>
            </w:pPr>
          </w:p>
        </w:tc>
      </w:tr>
      <w:tr w:rsidR="00201A72" w14:paraId="7AC4526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09ED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849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773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2597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082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2C4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13F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5D0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597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089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2A3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DFF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F77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850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D7B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E785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90D6" w14:textId="77777777" w:rsidR="00201A72" w:rsidRDefault="00201A72" w:rsidP="00201A72">
            <w:pPr>
              <w:spacing w:line="1" w:lineRule="auto"/>
            </w:pPr>
          </w:p>
        </w:tc>
      </w:tr>
      <w:tr w:rsidR="00201A72" w14:paraId="4B9CCE6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4D5B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7E9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3B3A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E7C7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909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B04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541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97DC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EE1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EE8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7D4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CF6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8E9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01F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2DF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3DA70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D5E0" w14:textId="77777777" w:rsidR="00201A72" w:rsidRDefault="00201A72" w:rsidP="00201A72">
            <w:pPr>
              <w:spacing w:line="1" w:lineRule="auto"/>
            </w:pPr>
          </w:p>
        </w:tc>
      </w:tr>
      <w:tr w:rsidR="00201A72" w14:paraId="30144117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6463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F7D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DC34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711C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1E2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B0D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F1A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AEC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BB5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2D4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145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45DE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7.852.140,00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1D95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9EFD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4327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7.852.140,00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F094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4D8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1EF08EA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D68A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350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905C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D717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53A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7C9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87A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8AA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194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DF9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3DB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15C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690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32E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15E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D8B2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EABA" w14:textId="77777777" w:rsidR="00201A72" w:rsidRDefault="00201A72" w:rsidP="00201A72">
            <w:pPr>
              <w:spacing w:line="1" w:lineRule="auto"/>
            </w:pPr>
          </w:p>
        </w:tc>
      </w:tr>
      <w:tr w:rsidR="00201A72" w14:paraId="79585CA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6A07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469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E39A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4F21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8A1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894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B0E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542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572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433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421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535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ED4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5B8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C2A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74BC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11A2" w14:textId="77777777" w:rsidR="00201A72" w:rsidRDefault="00201A72" w:rsidP="00201A72">
            <w:pPr>
              <w:spacing w:line="1" w:lineRule="auto"/>
            </w:pPr>
          </w:p>
        </w:tc>
      </w:tr>
      <w:tr w:rsidR="00201A72" w14:paraId="262C0A9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371B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F42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705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08C8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C38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3C2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CA5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009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751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602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AB3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B6C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8B1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1F0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780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7864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519F" w14:textId="77777777" w:rsidR="00201A72" w:rsidRDefault="00201A72" w:rsidP="00201A72">
            <w:pPr>
              <w:spacing w:line="1" w:lineRule="auto"/>
            </w:pPr>
          </w:p>
        </w:tc>
      </w:tr>
      <w:tr w:rsidR="00201A72" w14:paraId="081E949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334C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9D3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053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0A75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DC0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FB3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64C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843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A60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FEC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21B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47F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D08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FBD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8DA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1761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BF6E" w14:textId="77777777" w:rsidR="00201A72" w:rsidRDefault="00201A72" w:rsidP="00201A72">
            <w:pPr>
              <w:spacing w:line="1" w:lineRule="auto"/>
            </w:pPr>
          </w:p>
        </w:tc>
      </w:tr>
      <w:tr w:rsidR="00201A72" w14:paraId="05B4D0C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009D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35A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ADA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51D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5AF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19A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575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708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BB4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3E2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DAE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9D3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3EB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FC8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AA6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DF5A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406F" w14:textId="77777777" w:rsidR="00201A72" w:rsidRDefault="00201A72" w:rsidP="00201A72">
            <w:pPr>
              <w:spacing w:line="1" w:lineRule="auto"/>
            </w:pPr>
          </w:p>
        </w:tc>
      </w:tr>
      <w:tr w:rsidR="00201A72" w14:paraId="210C60F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E55E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0BC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E02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2D7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DF29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F2D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54B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653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CBE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F2C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9DA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94D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EA2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D9E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DAD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44CD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3154" w14:textId="77777777" w:rsidR="00201A72" w:rsidRDefault="00201A72" w:rsidP="00201A72">
            <w:pPr>
              <w:spacing w:line="1" w:lineRule="auto"/>
            </w:pPr>
          </w:p>
        </w:tc>
      </w:tr>
      <w:tr w:rsidR="00201A72" w14:paraId="30AA004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0073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2220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2A9F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FF7C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1D3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0F9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A49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472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82E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9D2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DAE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DC8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0B5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1DB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E0E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1672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CCD0" w14:textId="77777777" w:rsidR="00201A72" w:rsidRDefault="00201A72" w:rsidP="00201A72">
            <w:pPr>
              <w:spacing w:line="1" w:lineRule="auto"/>
            </w:pPr>
          </w:p>
        </w:tc>
      </w:tr>
      <w:tr w:rsidR="00201A72" w14:paraId="7E61993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B74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FE1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E0F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2BB1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00B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370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23D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EB9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C1E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F63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5FE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B6F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4B3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522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29E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B823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0C6D" w14:textId="77777777" w:rsidR="00201A72" w:rsidRDefault="00201A72" w:rsidP="00201A72">
            <w:pPr>
              <w:spacing w:line="1" w:lineRule="auto"/>
            </w:pPr>
          </w:p>
        </w:tc>
      </w:tr>
      <w:tr w:rsidR="00201A72" w14:paraId="646F0145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0191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Омбудсман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D3D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D9D8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E050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3F08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Обезбеђена заштита права грађана пред управом и јавним службама града/општине и контрола над повредама прописа и општих аката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EF8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 чија су права заштићена кроз поступак пред заштитником грађана у односу на укупан број поступака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A47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8F2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31B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5C9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43F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CB54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1.641.425,00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1283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D986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AA6B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1.641.425,00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A250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AFED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4BE28A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9CAB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157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BC7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F939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FC8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054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A27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FDC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BFB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E7A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14D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2D4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42E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7BA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601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B1C3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5F3A" w14:textId="77777777" w:rsidR="00201A72" w:rsidRDefault="00201A72" w:rsidP="00201A72">
            <w:pPr>
              <w:spacing w:line="1" w:lineRule="auto"/>
            </w:pPr>
          </w:p>
        </w:tc>
      </w:tr>
      <w:tr w:rsidR="00201A72" w14:paraId="4DA9BD6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A726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28C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618A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BFA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3F5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AB3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3DF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FBA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ED6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20F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7A3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C1A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113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5A0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9F7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1336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D1EF" w14:textId="77777777" w:rsidR="00201A72" w:rsidRDefault="00201A72" w:rsidP="00201A72">
            <w:pPr>
              <w:spacing w:line="1" w:lineRule="auto"/>
            </w:pPr>
          </w:p>
        </w:tc>
      </w:tr>
      <w:tr w:rsidR="00201A72" w14:paraId="4C68004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E554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7C1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520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D8AB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C59B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F889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45C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AD5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C81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E53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0DB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77F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680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87B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7A0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623D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8AE3" w14:textId="77777777" w:rsidR="00201A72" w:rsidRDefault="00201A72" w:rsidP="00201A72">
            <w:pPr>
              <w:spacing w:line="1" w:lineRule="auto"/>
            </w:pPr>
          </w:p>
        </w:tc>
      </w:tr>
      <w:tr w:rsidR="00201A72" w14:paraId="07E5F41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8202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601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2D1F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F060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854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4FB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AFD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4D57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55C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C20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87B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7D6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BC6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27F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196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5D9E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22E9" w14:textId="77777777" w:rsidR="00201A72" w:rsidRDefault="00201A72" w:rsidP="00201A72">
            <w:pPr>
              <w:spacing w:line="1" w:lineRule="auto"/>
            </w:pPr>
          </w:p>
        </w:tc>
      </w:tr>
      <w:tr w:rsidR="00201A72" w14:paraId="571D177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55EB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EA1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614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EB15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50D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CAC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08F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CF1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796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630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760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DC9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519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16E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57D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78C0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31D1" w14:textId="77777777" w:rsidR="00201A72" w:rsidRDefault="00201A72" w:rsidP="00201A72">
            <w:pPr>
              <w:spacing w:line="1" w:lineRule="auto"/>
            </w:pPr>
          </w:p>
        </w:tc>
      </w:tr>
      <w:tr w:rsidR="00201A72" w14:paraId="38F8137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D3EE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09CF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147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8034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3178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95A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C41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4DB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8D1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B83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28C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BAA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3FA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14C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F79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DED0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C540" w14:textId="77777777" w:rsidR="00201A72" w:rsidRDefault="00201A72" w:rsidP="00201A72">
            <w:pPr>
              <w:spacing w:line="1" w:lineRule="auto"/>
            </w:pPr>
          </w:p>
        </w:tc>
      </w:tr>
      <w:tr w:rsidR="00201A72" w14:paraId="386974A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E007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229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ED1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7215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6AA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F03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925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0E3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279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E79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D76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AB0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B5A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DBE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054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4E83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D4DF" w14:textId="77777777" w:rsidR="00201A72" w:rsidRDefault="00201A72" w:rsidP="00201A72">
            <w:pPr>
              <w:spacing w:line="1" w:lineRule="auto"/>
            </w:pPr>
          </w:p>
        </w:tc>
      </w:tr>
      <w:tr w:rsidR="00201A72" w14:paraId="56CAAC0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3936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AC1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3E7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A59D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430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A9A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4F6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CCE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936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EBC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B8B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1D6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C93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E91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556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C9B5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E472" w14:textId="77777777" w:rsidR="00201A72" w:rsidRDefault="00201A72" w:rsidP="00201A72">
            <w:pPr>
              <w:spacing w:line="1" w:lineRule="auto"/>
            </w:pPr>
          </w:p>
        </w:tc>
      </w:tr>
      <w:tr w:rsidR="00201A72" w14:paraId="43E2C38A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4E60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9DC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B502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81161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6F43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199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447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732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7F6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8E8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968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4EBB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158E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B637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1659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4147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1EAD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A97633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662A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3BB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A90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71AC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9E3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74F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5C2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2D4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43E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93B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C62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8FC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860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924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A2F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2E3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51C3" w14:textId="77777777" w:rsidR="00201A72" w:rsidRDefault="00201A72" w:rsidP="00201A72">
            <w:pPr>
              <w:spacing w:line="1" w:lineRule="auto"/>
            </w:pPr>
          </w:p>
        </w:tc>
      </w:tr>
      <w:tr w:rsidR="00201A72" w14:paraId="2A9E8B0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28F7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490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34F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7E3C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CA1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DB3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F20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700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779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946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F8C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F82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BE0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BB3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D85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220C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193A" w14:textId="77777777" w:rsidR="00201A72" w:rsidRDefault="00201A72" w:rsidP="00201A72">
            <w:pPr>
              <w:spacing w:line="1" w:lineRule="auto"/>
            </w:pPr>
          </w:p>
        </w:tc>
      </w:tr>
      <w:tr w:rsidR="00201A72" w14:paraId="23CB95C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8367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B85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FA9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0E2F8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30D1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8AE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BCF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7C5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E8C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0BB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4B8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9BA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74C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222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0C6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FFDA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014B" w14:textId="77777777" w:rsidR="00201A72" w:rsidRDefault="00201A72" w:rsidP="00201A72">
            <w:pPr>
              <w:spacing w:line="1" w:lineRule="auto"/>
            </w:pPr>
          </w:p>
        </w:tc>
      </w:tr>
      <w:tr w:rsidR="00201A72" w14:paraId="59A6834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C777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12F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AB4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82B4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315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E3D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BE5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016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A8E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6FE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C8A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C9C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644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FBB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56B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D139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7103" w14:textId="77777777" w:rsidR="00201A72" w:rsidRDefault="00201A72" w:rsidP="00201A72">
            <w:pPr>
              <w:spacing w:line="1" w:lineRule="auto"/>
            </w:pPr>
          </w:p>
        </w:tc>
      </w:tr>
      <w:tr w:rsidR="00201A72" w14:paraId="0AB6413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89D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124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471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2FE5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1A1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C8A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9DA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506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5A1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CF5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4D0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40B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7C4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9AC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E1FE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F008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3A59" w14:textId="77777777" w:rsidR="00201A72" w:rsidRDefault="00201A72" w:rsidP="00201A72">
            <w:pPr>
              <w:spacing w:line="1" w:lineRule="auto"/>
            </w:pPr>
          </w:p>
        </w:tc>
      </w:tr>
      <w:tr w:rsidR="00201A72" w14:paraId="120FB76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0557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9CD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D3D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18E5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01D4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E66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B73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AE1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A4E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6DF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338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E47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3B5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36F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E6B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E8C7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DC28" w14:textId="77777777" w:rsidR="00201A72" w:rsidRDefault="00201A72" w:rsidP="00201A72">
            <w:pPr>
              <w:spacing w:line="1" w:lineRule="auto"/>
            </w:pPr>
          </w:p>
        </w:tc>
      </w:tr>
      <w:tr w:rsidR="00201A72" w14:paraId="78387AB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F88E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4F6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166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4E6B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59A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C6F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ACA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6D3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BC3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264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4B2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5E8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083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994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E41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92D5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EA0B" w14:textId="77777777" w:rsidR="00201A72" w:rsidRDefault="00201A72" w:rsidP="00201A72">
            <w:pPr>
              <w:spacing w:line="1" w:lineRule="auto"/>
            </w:pPr>
          </w:p>
        </w:tc>
      </w:tr>
      <w:tr w:rsidR="00201A72" w14:paraId="0805FEE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ACB4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305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116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E63F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CC3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1ED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F52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755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95E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8BD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F89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8CA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D8E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07E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4D8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36FD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5BAD" w14:textId="77777777" w:rsidR="00201A72" w:rsidRDefault="00201A72" w:rsidP="00201A72">
            <w:pPr>
              <w:spacing w:line="1" w:lineRule="auto"/>
            </w:pPr>
          </w:p>
        </w:tc>
      </w:tr>
      <w:tr w:rsidR="00201A72" w14:paraId="5EBE9133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8B8E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A3C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A172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9889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9F02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BE0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1C7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AA3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0DA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8BB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D39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8DAB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A0FA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7814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6843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B9BD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7AF9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71DC0AC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3D33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A80A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71A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14B2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C24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56C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493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81E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DE4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D49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5E0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22D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7CB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B18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467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DC1C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DD56" w14:textId="77777777" w:rsidR="00201A72" w:rsidRDefault="00201A72" w:rsidP="00201A72">
            <w:pPr>
              <w:spacing w:line="1" w:lineRule="auto"/>
            </w:pPr>
          </w:p>
        </w:tc>
      </w:tr>
      <w:tr w:rsidR="00201A72" w14:paraId="2FC2811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3D28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E38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35EA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22FA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C9C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D18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B8E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70D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643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345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08A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27A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90A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461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97A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BD75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F889" w14:textId="77777777" w:rsidR="00201A72" w:rsidRDefault="00201A72" w:rsidP="00201A72">
            <w:pPr>
              <w:spacing w:line="1" w:lineRule="auto"/>
            </w:pPr>
          </w:p>
        </w:tc>
      </w:tr>
      <w:tr w:rsidR="00201A72" w14:paraId="3E961F5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9A69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916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CFE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7BF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3D11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B7E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D79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834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7F2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BE8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263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2E3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F7C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A0A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37E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471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9FA4" w14:textId="77777777" w:rsidR="00201A72" w:rsidRDefault="00201A72" w:rsidP="00201A72">
            <w:pPr>
              <w:spacing w:line="1" w:lineRule="auto"/>
            </w:pPr>
          </w:p>
        </w:tc>
      </w:tr>
      <w:tr w:rsidR="00201A72" w14:paraId="0B75851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E808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40D0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577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12ED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C56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8F7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28B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D5D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648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725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A77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DE8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519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DDB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F47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79C7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A242" w14:textId="77777777" w:rsidR="00201A72" w:rsidRDefault="00201A72" w:rsidP="00201A72">
            <w:pPr>
              <w:spacing w:line="1" w:lineRule="auto"/>
            </w:pPr>
          </w:p>
        </w:tc>
      </w:tr>
      <w:tr w:rsidR="00201A72" w14:paraId="1492589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5EEE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A44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27F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0514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A6E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050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41C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2D6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DED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070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4E5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4AE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37D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CD8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4E53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6BE3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B570" w14:textId="77777777" w:rsidR="00201A72" w:rsidRDefault="00201A72" w:rsidP="00201A72">
            <w:pPr>
              <w:spacing w:line="1" w:lineRule="auto"/>
            </w:pPr>
          </w:p>
        </w:tc>
      </w:tr>
      <w:tr w:rsidR="00201A72" w14:paraId="0FA4FD6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5699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F8D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E7A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0D0A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14A6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D9E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61B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35D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782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7F4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EA8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9F4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426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2F5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6F0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0EC8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C5F5" w14:textId="77777777" w:rsidR="00201A72" w:rsidRDefault="00201A72" w:rsidP="00201A72">
            <w:pPr>
              <w:spacing w:line="1" w:lineRule="auto"/>
            </w:pPr>
          </w:p>
        </w:tc>
      </w:tr>
      <w:tr w:rsidR="00201A72" w14:paraId="70BF13B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2BFE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909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624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FAB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E57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0B4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538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0B8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EC1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3B7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5F6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D35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BF5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6DD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510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98DF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768E" w14:textId="77777777" w:rsidR="00201A72" w:rsidRDefault="00201A72" w:rsidP="00201A72">
            <w:pPr>
              <w:spacing w:line="1" w:lineRule="auto"/>
            </w:pPr>
          </w:p>
        </w:tc>
      </w:tr>
      <w:tr w:rsidR="00201A72" w14:paraId="62B42C8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C75F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6AA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FB6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98D9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B56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A12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6D1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001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728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A99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122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306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5E7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076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683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B423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785C" w14:textId="77777777" w:rsidR="00201A72" w:rsidRDefault="00201A72" w:rsidP="00201A72">
            <w:pPr>
              <w:spacing w:line="1" w:lineRule="auto"/>
            </w:pPr>
          </w:p>
        </w:tc>
      </w:tr>
      <w:tr w:rsidR="00201A72" w14:paraId="586AFDEF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047D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0F0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03F8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E9B4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8977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637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84E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254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02F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8BA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5C2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2F7F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EC5D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5B5D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E5BC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4D50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E52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45F8BB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AD1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269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384A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22A9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749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1AA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083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BD4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5FC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23D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16A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977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ED9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FA7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8DC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0B3A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966B" w14:textId="77777777" w:rsidR="00201A72" w:rsidRDefault="00201A72" w:rsidP="00201A72">
            <w:pPr>
              <w:spacing w:line="1" w:lineRule="auto"/>
            </w:pPr>
          </w:p>
        </w:tc>
      </w:tr>
      <w:tr w:rsidR="00201A72" w14:paraId="6A75771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EDA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26E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8D70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B35D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E10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8DF7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108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EB2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3F2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E12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05D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249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865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DC9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BDD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D7F8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3BA1" w14:textId="77777777" w:rsidR="00201A72" w:rsidRDefault="00201A72" w:rsidP="00201A72">
            <w:pPr>
              <w:spacing w:line="1" w:lineRule="auto"/>
            </w:pPr>
          </w:p>
        </w:tc>
      </w:tr>
      <w:tr w:rsidR="00201A72" w14:paraId="6EC0B2B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7564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5FB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8F8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E42C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3E8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ADD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072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0D0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9A2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336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7AD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7F2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A3B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3A9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7DC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5413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1E65" w14:textId="77777777" w:rsidR="00201A72" w:rsidRDefault="00201A72" w:rsidP="00201A72">
            <w:pPr>
              <w:spacing w:line="1" w:lineRule="auto"/>
            </w:pPr>
          </w:p>
        </w:tc>
      </w:tr>
      <w:tr w:rsidR="00201A72" w14:paraId="41B4674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5F96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EB6A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06F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1A2D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387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154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7CD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F5B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2A3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DED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932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562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EFF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949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572F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B04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E2D2" w14:textId="77777777" w:rsidR="00201A72" w:rsidRDefault="00201A72" w:rsidP="00201A72">
            <w:pPr>
              <w:spacing w:line="1" w:lineRule="auto"/>
            </w:pPr>
          </w:p>
        </w:tc>
      </w:tr>
      <w:tr w:rsidR="00201A72" w14:paraId="4E498CE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281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ECE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C310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2DBA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2E8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075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A35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1BB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10C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1E2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9E6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652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8EA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303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E44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7560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A7D5" w14:textId="77777777" w:rsidR="00201A72" w:rsidRDefault="00201A72" w:rsidP="00201A72">
            <w:pPr>
              <w:spacing w:line="1" w:lineRule="auto"/>
            </w:pPr>
          </w:p>
        </w:tc>
      </w:tr>
      <w:tr w:rsidR="00201A72" w14:paraId="208FEE3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D4A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2CB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FE4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0AE3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9488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1F1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8E9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43E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960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95F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5999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270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A30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B2F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882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9695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B33D" w14:textId="77777777" w:rsidR="00201A72" w:rsidRDefault="00201A72" w:rsidP="00201A72">
            <w:pPr>
              <w:spacing w:line="1" w:lineRule="auto"/>
            </w:pPr>
          </w:p>
        </w:tc>
      </w:tr>
      <w:tr w:rsidR="00201A72" w14:paraId="435A91A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C9FD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BB1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16F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A38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397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CE9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3A3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352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3B6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E24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6B5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F9D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5B4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151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690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CD0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EBF3" w14:textId="77777777" w:rsidR="00201A72" w:rsidRDefault="00201A72" w:rsidP="00201A72">
            <w:pPr>
              <w:spacing w:line="1" w:lineRule="auto"/>
            </w:pPr>
          </w:p>
        </w:tc>
      </w:tr>
      <w:tr w:rsidR="00201A72" w14:paraId="7F719D8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C5B5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64E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DBF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8737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1A9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723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6DC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836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AF8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A9C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5DA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F2F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6CF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004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ED3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A0F5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B258" w14:textId="77777777" w:rsidR="00201A72" w:rsidRDefault="00201A72" w:rsidP="00201A72">
            <w:pPr>
              <w:spacing w:line="1" w:lineRule="auto"/>
            </w:pPr>
          </w:p>
        </w:tc>
      </w:tr>
      <w:tr w:rsidR="00201A72" w14:paraId="6F594B9A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2448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Семафори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B3F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4A4B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F0FD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20A2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Унапређење саобр.инфрастр.у циљу </w:t>
            </w:r>
            <w:r>
              <w:rPr>
                <w:color w:val="000000"/>
                <w:sz w:val="12"/>
                <w:szCs w:val="12"/>
              </w:rPr>
              <w:lastRenderedPageBreak/>
              <w:t>повећања безбедности свих учесника у саобраћају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B11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Семафоризовање раскрсница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32E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7B9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CE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D97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F85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898D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DAAA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6993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009F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B3E5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33C1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2A4495C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40A4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AA6C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B8B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2942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AE9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494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A0C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E18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674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34C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96E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147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702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535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228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65AA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15AF" w14:textId="77777777" w:rsidR="00201A72" w:rsidRDefault="00201A72" w:rsidP="00201A72">
            <w:pPr>
              <w:spacing w:line="1" w:lineRule="auto"/>
            </w:pPr>
          </w:p>
        </w:tc>
      </w:tr>
      <w:tr w:rsidR="00201A72" w14:paraId="6D8455A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6D13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48D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6EB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2951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EE6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C76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6A8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887C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ADF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B4C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F9E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268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DC7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94F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D79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B277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6DAD" w14:textId="77777777" w:rsidR="00201A72" w:rsidRDefault="00201A72" w:rsidP="00201A72">
            <w:pPr>
              <w:spacing w:line="1" w:lineRule="auto"/>
            </w:pPr>
          </w:p>
        </w:tc>
      </w:tr>
      <w:tr w:rsidR="00201A72" w14:paraId="6DAE5F3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85F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30B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9ED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81F1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C57B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CBB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D32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295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45B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B6D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B19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08D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72B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3A1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3DA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3431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E216" w14:textId="77777777" w:rsidR="00201A72" w:rsidRDefault="00201A72" w:rsidP="00201A72">
            <w:pPr>
              <w:spacing w:line="1" w:lineRule="auto"/>
            </w:pPr>
          </w:p>
        </w:tc>
      </w:tr>
      <w:tr w:rsidR="00201A72" w14:paraId="4846DBC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09DD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3C60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079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0817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4B3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AC4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2E4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529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F03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EA4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B65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C33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B5A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82A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7F2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EAFE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DF9A" w14:textId="77777777" w:rsidR="00201A72" w:rsidRDefault="00201A72" w:rsidP="00201A72">
            <w:pPr>
              <w:spacing w:line="1" w:lineRule="auto"/>
            </w:pPr>
          </w:p>
        </w:tc>
      </w:tr>
      <w:tr w:rsidR="00201A72" w14:paraId="4C95078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44E7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2E4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3EC0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327A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4D5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908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3C5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C3A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711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C17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CAB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E28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9EF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A46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E29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CF3F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6380" w14:textId="77777777" w:rsidR="00201A72" w:rsidRDefault="00201A72" w:rsidP="00201A72">
            <w:pPr>
              <w:spacing w:line="1" w:lineRule="auto"/>
            </w:pPr>
          </w:p>
        </w:tc>
      </w:tr>
      <w:tr w:rsidR="00201A72" w14:paraId="0F361A7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D02F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594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566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78F3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B95A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789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992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9A1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DB9F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804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7F6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7B7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514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DA1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FD4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3A80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12B2" w14:textId="77777777" w:rsidR="00201A72" w:rsidRDefault="00201A72" w:rsidP="00201A72">
            <w:pPr>
              <w:spacing w:line="1" w:lineRule="auto"/>
            </w:pPr>
          </w:p>
        </w:tc>
      </w:tr>
      <w:tr w:rsidR="00201A72" w14:paraId="0D56CD2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4556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C29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011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9318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BAF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496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2DC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60A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36E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C09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383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8E8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01D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958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68F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58A5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AEB2" w14:textId="77777777" w:rsidR="00201A72" w:rsidRDefault="00201A72" w:rsidP="00201A72">
            <w:pPr>
              <w:spacing w:line="1" w:lineRule="auto"/>
            </w:pPr>
          </w:p>
        </w:tc>
      </w:tr>
      <w:tr w:rsidR="00201A72" w14:paraId="04DB1D6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95E6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7EC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A90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2F23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110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260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281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1D9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2F0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0A9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F27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735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142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929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2E1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ADEE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617E" w14:textId="77777777" w:rsidR="00201A72" w:rsidRDefault="00201A72" w:rsidP="00201A72">
            <w:pPr>
              <w:spacing w:line="1" w:lineRule="auto"/>
            </w:pPr>
          </w:p>
        </w:tc>
      </w:tr>
      <w:bookmarkStart w:id="67" w:name="_Toc16_-_ПОЛИТИЧКИ_СИСТЕМ_ЛОКАЛНЕ_САМОУП"/>
      <w:bookmarkEnd w:id="67"/>
      <w:tr w:rsidR="00201A72" w14:paraId="33285BDD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D15B" w14:textId="77777777" w:rsidR="00201A72" w:rsidRDefault="00201A72" w:rsidP="00201A72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14:paraId="5E838133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6601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2476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6C26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F13A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2EFD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6F8E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9E02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A3A4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C097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3DFE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0AA4" w14:textId="77777777" w:rsidR="00201A72" w:rsidRDefault="00201A72" w:rsidP="00201A7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67.341.245,00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3FD3" w14:textId="77777777" w:rsidR="00201A72" w:rsidRDefault="00201A72" w:rsidP="00201A7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3A13" w14:textId="77777777" w:rsidR="00201A72" w:rsidRDefault="00201A72" w:rsidP="00201A7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BC1F" w14:textId="77777777" w:rsidR="00201A72" w:rsidRDefault="00201A72" w:rsidP="00201A7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67.341.245,00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ED91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BAB4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4E37B5A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0A46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E2D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246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87BE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557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C770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14A4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A249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81AB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4AF9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01BB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438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FDF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AC7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4DC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2D6E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8FC8" w14:textId="77777777" w:rsidR="00201A72" w:rsidRDefault="00201A72" w:rsidP="00201A72">
            <w:pPr>
              <w:spacing w:line="1" w:lineRule="auto"/>
            </w:pPr>
          </w:p>
        </w:tc>
      </w:tr>
      <w:tr w:rsidR="00201A72" w14:paraId="37071D7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E619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19A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344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218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EA5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210E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0B0D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BA08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833F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E686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65F7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92E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013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452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403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3D4B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52BE" w14:textId="77777777" w:rsidR="00201A72" w:rsidRDefault="00201A72" w:rsidP="00201A72">
            <w:pPr>
              <w:spacing w:line="1" w:lineRule="auto"/>
            </w:pPr>
          </w:p>
        </w:tc>
      </w:tr>
      <w:tr w:rsidR="00201A72" w14:paraId="2C73F33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1AED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AE8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F58A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8513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10DC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6B10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25EC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91CC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0863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B089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20E9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336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EF6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0FD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DD3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313E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DC15" w14:textId="77777777" w:rsidR="00201A72" w:rsidRDefault="00201A72" w:rsidP="00201A72">
            <w:pPr>
              <w:spacing w:line="1" w:lineRule="auto"/>
            </w:pPr>
          </w:p>
        </w:tc>
      </w:tr>
      <w:tr w:rsidR="00201A72" w14:paraId="5A016F2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3EF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A0D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D9D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7AAD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FE7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D6E0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1954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9011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D364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566D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8F28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B93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2C7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43E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9B6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F8F6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C098" w14:textId="77777777" w:rsidR="00201A72" w:rsidRDefault="00201A72" w:rsidP="00201A72">
            <w:pPr>
              <w:spacing w:line="1" w:lineRule="auto"/>
            </w:pPr>
          </w:p>
        </w:tc>
      </w:tr>
      <w:tr w:rsidR="00201A72" w14:paraId="23F2B7B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B5D0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981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BF0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BE51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F64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CFBF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C22E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38DA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CA61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425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BF2B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924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E72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1EA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07A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E44B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DB6C" w14:textId="77777777" w:rsidR="00201A72" w:rsidRDefault="00201A72" w:rsidP="00201A72">
            <w:pPr>
              <w:spacing w:line="1" w:lineRule="auto"/>
            </w:pPr>
          </w:p>
        </w:tc>
      </w:tr>
      <w:tr w:rsidR="00201A72" w14:paraId="26566C1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EC13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688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AB6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7121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D47B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D5631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51AA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EBFB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D486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F871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BFC5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D5A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A03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466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CBB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1370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7A3D" w14:textId="77777777" w:rsidR="00201A72" w:rsidRDefault="00201A72" w:rsidP="00201A72">
            <w:pPr>
              <w:spacing w:line="1" w:lineRule="auto"/>
            </w:pPr>
          </w:p>
        </w:tc>
      </w:tr>
      <w:tr w:rsidR="00201A72" w14:paraId="69C81E1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D12C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79DF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47A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1A12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06E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522A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0B93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B29C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EAF5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7C23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4154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FBA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CC4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9A2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A68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5EEA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F0A0" w14:textId="77777777" w:rsidR="00201A72" w:rsidRDefault="00201A72" w:rsidP="00201A72">
            <w:pPr>
              <w:spacing w:line="1" w:lineRule="auto"/>
            </w:pPr>
          </w:p>
        </w:tc>
      </w:tr>
      <w:tr w:rsidR="00201A72" w14:paraId="347CEB9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1F45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60A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9E3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8822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3B0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2847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F021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EEA3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DC74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FDB8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62CC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F5C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28E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474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858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3761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772F" w14:textId="77777777" w:rsidR="00201A72" w:rsidRDefault="00201A72" w:rsidP="00201A72">
            <w:pPr>
              <w:spacing w:line="1" w:lineRule="auto"/>
            </w:pPr>
          </w:p>
        </w:tc>
      </w:tr>
      <w:tr w:rsidR="00201A72" w14:paraId="29CA1F6B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BFF3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A5E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FDA3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4B2E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EBF2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5A4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854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B7D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15D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A54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971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6EC8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33.552.910,00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C56D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A71D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C612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33.552.910,00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85C4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9942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3DC9A6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065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1EFA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369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E332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D2B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E49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803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B8C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C5F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664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971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3DA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ADF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EFF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878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235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5311" w14:textId="77777777" w:rsidR="00201A72" w:rsidRDefault="00201A72" w:rsidP="00201A72">
            <w:pPr>
              <w:spacing w:line="1" w:lineRule="auto"/>
            </w:pPr>
          </w:p>
        </w:tc>
      </w:tr>
      <w:tr w:rsidR="00201A72" w14:paraId="01840A4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2D2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032F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04C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4DE1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B4E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385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534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933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10C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6DF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886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A2D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F56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A44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961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60E0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4DC2" w14:textId="77777777" w:rsidR="00201A72" w:rsidRDefault="00201A72" w:rsidP="00201A72">
            <w:pPr>
              <w:spacing w:line="1" w:lineRule="auto"/>
            </w:pPr>
          </w:p>
        </w:tc>
      </w:tr>
      <w:tr w:rsidR="00201A72" w14:paraId="4EC2E47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4657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529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7D9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AA1B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9EE1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0C1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570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8A1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890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7DC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352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F3C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DDF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DBB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E1E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66BD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1D5A" w14:textId="77777777" w:rsidR="00201A72" w:rsidRDefault="00201A72" w:rsidP="00201A72">
            <w:pPr>
              <w:spacing w:line="1" w:lineRule="auto"/>
            </w:pPr>
          </w:p>
        </w:tc>
      </w:tr>
      <w:tr w:rsidR="00201A72" w14:paraId="04F4AF6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13E8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813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4EA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730D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826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8A9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FFF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DEF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0FC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77B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8DF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08D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824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F94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A24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D8D29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3D47" w14:textId="77777777" w:rsidR="00201A72" w:rsidRDefault="00201A72" w:rsidP="00201A72">
            <w:pPr>
              <w:spacing w:line="1" w:lineRule="auto"/>
            </w:pPr>
          </w:p>
        </w:tc>
      </w:tr>
      <w:tr w:rsidR="00201A72" w14:paraId="0FAC6FF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B765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614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B47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F520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C50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D72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56F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431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83A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5D4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752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963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7A2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BAA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971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9DE3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ADFB" w14:textId="77777777" w:rsidR="00201A72" w:rsidRDefault="00201A72" w:rsidP="00201A72">
            <w:pPr>
              <w:spacing w:line="1" w:lineRule="auto"/>
            </w:pPr>
          </w:p>
        </w:tc>
      </w:tr>
      <w:tr w:rsidR="00201A72" w14:paraId="03ECD4F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5C39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D13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3B5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5FD0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8029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775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30C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E74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913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20A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795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D94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B77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3AB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A34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B83A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7651" w14:textId="77777777" w:rsidR="00201A72" w:rsidRDefault="00201A72" w:rsidP="00201A72">
            <w:pPr>
              <w:spacing w:line="1" w:lineRule="auto"/>
            </w:pPr>
          </w:p>
        </w:tc>
      </w:tr>
      <w:tr w:rsidR="00201A72" w14:paraId="21CF8B2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1C3D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2A7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52E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0237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EED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A4E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688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830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16D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E16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78E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DDC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0D6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411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232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16F5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B102" w14:textId="77777777" w:rsidR="00201A72" w:rsidRDefault="00201A72" w:rsidP="00201A72">
            <w:pPr>
              <w:spacing w:line="1" w:lineRule="auto"/>
            </w:pPr>
          </w:p>
        </w:tc>
      </w:tr>
      <w:tr w:rsidR="00201A72" w14:paraId="48E0192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CA9C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A24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754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A0050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C1C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921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2E1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8CE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743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F04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818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977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DEF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73A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E52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0AB0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EAC4" w14:textId="77777777" w:rsidR="00201A72" w:rsidRDefault="00201A72" w:rsidP="00201A72">
            <w:pPr>
              <w:spacing w:line="1" w:lineRule="auto"/>
            </w:pPr>
          </w:p>
        </w:tc>
      </w:tr>
      <w:tr w:rsidR="00201A72" w14:paraId="65BB1D74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A11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10E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5F2A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ACE5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907B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768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191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71B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AA2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CC9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E98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0734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12.015.735,00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5F50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38A2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7E03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12.015.735,00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06C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5B15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7830968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C966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3B3A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EC80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A877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BF6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10D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7DE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A57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645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AB4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DA2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BA5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BA4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113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0EE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812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32E0" w14:textId="77777777" w:rsidR="00201A72" w:rsidRDefault="00201A72" w:rsidP="00201A72">
            <w:pPr>
              <w:spacing w:line="1" w:lineRule="auto"/>
            </w:pPr>
          </w:p>
        </w:tc>
      </w:tr>
      <w:tr w:rsidR="00201A72" w14:paraId="0ACAE2F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EE52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C21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C16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461D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9B4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DD5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37A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0FB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A7F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283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A71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068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968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534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6DB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D169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9C9B" w14:textId="77777777" w:rsidR="00201A72" w:rsidRDefault="00201A72" w:rsidP="00201A72">
            <w:pPr>
              <w:spacing w:line="1" w:lineRule="auto"/>
            </w:pPr>
          </w:p>
        </w:tc>
      </w:tr>
      <w:tr w:rsidR="00201A72" w14:paraId="5FD1E6A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E758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CFD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5AA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AA4E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47A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B3C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C3C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2B5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989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D4D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ED5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E2E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654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441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E98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427CD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C734" w14:textId="77777777" w:rsidR="00201A72" w:rsidRDefault="00201A72" w:rsidP="00201A72">
            <w:pPr>
              <w:spacing w:line="1" w:lineRule="auto"/>
            </w:pPr>
          </w:p>
        </w:tc>
      </w:tr>
      <w:tr w:rsidR="00201A72" w14:paraId="4FE0CE3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DA42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C8E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19B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77CC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795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F8B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215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6AC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522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880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CF7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987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238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00D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8D3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879F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C184" w14:textId="77777777" w:rsidR="00201A72" w:rsidRDefault="00201A72" w:rsidP="00201A72">
            <w:pPr>
              <w:spacing w:line="1" w:lineRule="auto"/>
            </w:pPr>
          </w:p>
        </w:tc>
      </w:tr>
      <w:tr w:rsidR="00201A72" w14:paraId="1E3EEA1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68C6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6EB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176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ED4F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EB8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8A1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769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375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4FE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894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9CD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F6D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7C6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4CE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CB3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4856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E409" w14:textId="77777777" w:rsidR="00201A72" w:rsidRDefault="00201A72" w:rsidP="00201A72">
            <w:pPr>
              <w:spacing w:line="1" w:lineRule="auto"/>
            </w:pPr>
          </w:p>
        </w:tc>
      </w:tr>
      <w:tr w:rsidR="00201A72" w14:paraId="73D0491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20E4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BA2C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00D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8C7F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C8EB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9E9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AC3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161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49F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923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7A7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E4F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F1B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910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D4E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F105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28C1" w14:textId="77777777" w:rsidR="00201A72" w:rsidRDefault="00201A72" w:rsidP="00201A72">
            <w:pPr>
              <w:spacing w:line="1" w:lineRule="auto"/>
            </w:pPr>
          </w:p>
        </w:tc>
      </w:tr>
      <w:tr w:rsidR="00201A72" w14:paraId="387E487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83B9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02A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E40F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D9CE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A32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F26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395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122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06D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2C7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9A3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E07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D65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F91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8CC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6D76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000F" w14:textId="77777777" w:rsidR="00201A72" w:rsidRDefault="00201A72" w:rsidP="00201A72">
            <w:pPr>
              <w:spacing w:line="1" w:lineRule="auto"/>
            </w:pPr>
          </w:p>
        </w:tc>
      </w:tr>
      <w:tr w:rsidR="00201A72" w14:paraId="7225EBC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EC27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80F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53A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0CDC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14C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2E9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B47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04C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63E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CEE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BD43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6EE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E98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279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277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F4B6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E214" w14:textId="77777777" w:rsidR="00201A72" w:rsidRDefault="00201A72" w:rsidP="00201A72">
            <w:pPr>
              <w:spacing w:line="1" w:lineRule="auto"/>
            </w:pPr>
          </w:p>
        </w:tc>
      </w:tr>
      <w:tr w:rsidR="00201A72" w14:paraId="1A904175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7128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D2C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5F42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3295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A3C2B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26B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412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783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CA4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68F4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A62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6948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21.772.600,00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C8B3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30D3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F886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21.772.600,00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1FC6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A269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44FA992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D888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A7A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BD9A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AF48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646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980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87B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D6D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2BE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49E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03B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C41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B30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DE4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F46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BAE9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258E" w14:textId="77777777" w:rsidR="00201A72" w:rsidRDefault="00201A72" w:rsidP="00201A72">
            <w:pPr>
              <w:spacing w:line="1" w:lineRule="auto"/>
            </w:pPr>
          </w:p>
        </w:tc>
      </w:tr>
      <w:tr w:rsidR="00201A72" w14:paraId="3BB3E94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F344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601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BA1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70CD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32A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03C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3A8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8CC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CDE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79A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A1D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00E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C6E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969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9AE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B840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5B85" w14:textId="77777777" w:rsidR="00201A72" w:rsidRDefault="00201A72" w:rsidP="00201A72">
            <w:pPr>
              <w:spacing w:line="1" w:lineRule="auto"/>
            </w:pPr>
          </w:p>
        </w:tc>
      </w:tr>
      <w:tr w:rsidR="00201A72" w14:paraId="3DC7CB7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98BE9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1CD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807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B34F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A4C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5B2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219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4E9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5A1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E12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6E1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F2F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38C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343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A4E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0EFC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7D96" w14:textId="77777777" w:rsidR="00201A72" w:rsidRDefault="00201A72" w:rsidP="00201A72">
            <w:pPr>
              <w:spacing w:line="1" w:lineRule="auto"/>
            </w:pPr>
          </w:p>
        </w:tc>
      </w:tr>
      <w:tr w:rsidR="00201A72" w14:paraId="576235FC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7F1C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22F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8C9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14D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0E0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72B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9AF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F67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E8A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622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778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CF4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06E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4D7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F3C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8372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77F0" w14:textId="77777777" w:rsidR="00201A72" w:rsidRDefault="00201A72" w:rsidP="00201A72">
            <w:pPr>
              <w:spacing w:line="1" w:lineRule="auto"/>
            </w:pPr>
          </w:p>
        </w:tc>
      </w:tr>
      <w:tr w:rsidR="00201A72" w14:paraId="690A725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F1DD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AC0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CB5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1FFF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423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1EB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06D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1E5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0C6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B87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ABA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501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BEA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D1E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5E7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C303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2462" w14:textId="77777777" w:rsidR="00201A72" w:rsidRDefault="00201A72" w:rsidP="00201A72">
            <w:pPr>
              <w:spacing w:line="1" w:lineRule="auto"/>
            </w:pPr>
          </w:p>
        </w:tc>
      </w:tr>
      <w:tr w:rsidR="00201A72" w14:paraId="3BF2BA5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F416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C07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723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91C8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6B69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9F7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900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BA8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BB3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20D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EB1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79D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241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4B2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2DF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C85A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EEF4" w14:textId="77777777" w:rsidR="00201A72" w:rsidRDefault="00201A72" w:rsidP="00201A72">
            <w:pPr>
              <w:spacing w:line="1" w:lineRule="auto"/>
            </w:pPr>
          </w:p>
        </w:tc>
      </w:tr>
      <w:tr w:rsidR="00201A72" w14:paraId="51E2B44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822E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121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3EC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D94B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13A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957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6E4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DCF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69B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835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A1D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350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6CD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7A7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A7D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8156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6EA0" w14:textId="77777777" w:rsidR="00201A72" w:rsidRDefault="00201A72" w:rsidP="00201A72">
            <w:pPr>
              <w:spacing w:line="1" w:lineRule="auto"/>
            </w:pPr>
          </w:p>
        </w:tc>
      </w:tr>
      <w:tr w:rsidR="00201A72" w14:paraId="62A88D0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1FC8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F06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9AD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7C37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06E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72E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0CF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107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4EB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748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6C2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2F5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FDA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F27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F16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FAB7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2E92" w14:textId="77777777" w:rsidR="00201A72" w:rsidRDefault="00201A72" w:rsidP="00201A72">
            <w:pPr>
              <w:spacing w:line="1" w:lineRule="auto"/>
            </w:pPr>
          </w:p>
        </w:tc>
      </w:tr>
      <w:bookmarkStart w:id="68" w:name="_Toc17_-_ЕНЕРГЕТСКА_ЕФИКАСНОСТ_И_ОБНОВЉИ"/>
      <w:bookmarkEnd w:id="68"/>
      <w:tr w:rsidR="00201A72" w14:paraId="3CA7E49A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08C8" w14:textId="77777777" w:rsidR="00201A72" w:rsidRDefault="00201A72" w:rsidP="00201A72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14:paraId="3BB5D16D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044F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3000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6006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687F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удела обновљивих извора енергије у укупној потрошњи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B152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обновљивих извора енергије у укупној потрошњи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60D2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1D73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915A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1BF6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865B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30AB" w14:textId="77777777" w:rsidR="00201A72" w:rsidRDefault="00201A72" w:rsidP="00201A7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112.513.000,00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E145" w14:textId="77777777" w:rsidR="00201A72" w:rsidRDefault="00201A72" w:rsidP="00201A7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E30B" w14:textId="77777777" w:rsidR="00201A72" w:rsidRDefault="00201A72" w:rsidP="00201A7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12.987.000,00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E1B4" w14:textId="77777777" w:rsidR="00201A72" w:rsidRDefault="00201A72" w:rsidP="00201A7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125.500.000,00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A5E2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B3BB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1A72" w14:paraId="1C45039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AF5B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ED8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579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FAB9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4DE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16FF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EF15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C62E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AC7A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8F06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B6B0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722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117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FCC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719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FEFB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BB73" w14:textId="77777777" w:rsidR="00201A72" w:rsidRDefault="00201A72" w:rsidP="00201A72">
            <w:pPr>
              <w:spacing w:line="1" w:lineRule="auto"/>
            </w:pPr>
          </w:p>
        </w:tc>
      </w:tr>
      <w:tr w:rsidR="00201A72" w14:paraId="17D27E9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B4E2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087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5FD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DEAC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5A5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2D4B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7BDA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195C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BCFB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D753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8BCF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330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818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577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0D6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350E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57F8" w14:textId="77777777" w:rsidR="00201A72" w:rsidRDefault="00201A72" w:rsidP="00201A72">
            <w:pPr>
              <w:spacing w:line="1" w:lineRule="auto"/>
            </w:pPr>
          </w:p>
        </w:tc>
      </w:tr>
      <w:tr w:rsidR="00201A72" w14:paraId="0AF08D0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405E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18C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B6AC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D4EA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F0F2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48E3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DF31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13383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2B31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C15A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8FA1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0FF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857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015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3BF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68A0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8471" w14:textId="77777777" w:rsidR="00201A72" w:rsidRDefault="00201A72" w:rsidP="00201A72">
            <w:pPr>
              <w:spacing w:line="1" w:lineRule="auto"/>
            </w:pPr>
          </w:p>
        </w:tc>
      </w:tr>
      <w:tr w:rsidR="00201A72" w14:paraId="2F7EF02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7B24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DFC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DA7C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AC0D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42D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17CF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663F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5713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6C17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6F52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62C6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1DE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2D7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A3D2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4A6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0D17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0EDC" w14:textId="77777777" w:rsidR="00201A72" w:rsidRDefault="00201A72" w:rsidP="00201A72">
            <w:pPr>
              <w:spacing w:line="1" w:lineRule="auto"/>
            </w:pPr>
          </w:p>
        </w:tc>
      </w:tr>
      <w:tr w:rsidR="00201A72" w14:paraId="293A2EA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E707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CFBC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311F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3339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FE0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2BBE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C488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6B34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5C8B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F123F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B4E1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0C3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306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055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412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9836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330C" w14:textId="77777777" w:rsidR="00201A72" w:rsidRDefault="00201A72" w:rsidP="00201A72">
            <w:pPr>
              <w:spacing w:line="1" w:lineRule="auto"/>
            </w:pPr>
          </w:p>
        </w:tc>
      </w:tr>
      <w:tr w:rsidR="00201A72" w14:paraId="1E3D1AD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6CBE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8CD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E97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B659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3897" w14:textId="77777777" w:rsidR="00201A72" w:rsidRDefault="00201A72" w:rsidP="00201A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E4E7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48E8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E810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8A59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5EAF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3E0F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A12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885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973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FD4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E813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20F5" w14:textId="77777777" w:rsidR="00201A72" w:rsidRDefault="00201A72" w:rsidP="00201A72">
            <w:pPr>
              <w:spacing w:line="1" w:lineRule="auto"/>
            </w:pPr>
          </w:p>
        </w:tc>
      </w:tr>
      <w:tr w:rsidR="00201A72" w14:paraId="50F4127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862A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C29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D43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C08F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F67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9FED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73FBC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D3DB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5A1D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DF769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27C5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AC5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AED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610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1B7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3FC2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DBE7" w14:textId="77777777" w:rsidR="00201A72" w:rsidRDefault="00201A72" w:rsidP="00201A72">
            <w:pPr>
              <w:spacing w:line="1" w:lineRule="auto"/>
            </w:pPr>
          </w:p>
        </w:tc>
      </w:tr>
      <w:tr w:rsidR="00201A72" w14:paraId="17F2B24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7DF9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9C2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CD05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1EA5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740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6949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F965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9CD6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B566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0D68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124B" w14:textId="77777777" w:rsidR="00201A72" w:rsidRDefault="00201A72" w:rsidP="00201A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93F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914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E24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BD8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7228" w14:textId="77777777" w:rsidR="00201A72" w:rsidRDefault="00201A72" w:rsidP="00201A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619E" w14:textId="77777777" w:rsidR="00201A72" w:rsidRDefault="00201A72" w:rsidP="00201A72">
            <w:pPr>
              <w:spacing w:line="1" w:lineRule="auto"/>
            </w:pPr>
          </w:p>
        </w:tc>
      </w:tr>
      <w:tr w:rsidR="00201A72" w14:paraId="044A0E95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48D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Енергетски менаџмент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640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8820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26F2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B401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Фунционисање система енергетског менаџмента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7D0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израђених годишњих енергетских биланса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7CC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FFD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802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AE8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B17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C0BB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76B7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0779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8141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5B59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6324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54313C2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2DF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538CA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66B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33D5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3DA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2B1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7E0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B15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DAD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F11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3B9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14D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1F1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AF2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90F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EC56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8273" w14:textId="77777777" w:rsidR="00201A72" w:rsidRDefault="00201A72" w:rsidP="00201A72">
            <w:pPr>
              <w:spacing w:line="1" w:lineRule="auto"/>
            </w:pPr>
          </w:p>
        </w:tc>
      </w:tr>
      <w:tr w:rsidR="00201A72" w14:paraId="6AA78C9F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D3B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2A5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C50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04A0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287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56B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AEB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064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195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33F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7EA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59B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3F7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490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EC4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3B9C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B041" w14:textId="77777777" w:rsidR="00201A72" w:rsidRDefault="00201A72" w:rsidP="00201A72">
            <w:pPr>
              <w:spacing w:line="1" w:lineRule="auto"/>
            </w:pPr>
          </w:p>
        </w:tc>
      </w:tr>
      <w:tr w:rsidR="00201A72" w14:paraId="79700BA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95E4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156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1ED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9CDC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93F1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4D4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917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2E5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C55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CA3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30E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5CC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C52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D76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AF2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8853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A15B" w14:textId="77777777" w:rsidR="00201A72" w:rsidRDefault="00201A72" w:rsidP="00201A72">
            <w:pPr>
              <w:spacing w:line="1" w:lineRule="auto"/>
            </w:pPr>
          </w:p>
        </w:tc>
      </w:tr>
      <w:tr w:rsidR="00201A72" w14:paraId="47AC9DA0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FF93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989F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ED0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A9D1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780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EB8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6AD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CC8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BAF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AB5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B86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A0E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D64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398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0B2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6421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3017" w14:textId="77777777" w:rsidR="00201A72" w:rsidRDefault="00201A72" w:rsidP="00201A72">
            <w:pPr>
              <w:spacing w:line="1" w:lineRule="auto"/>
            </w:pPr>
          </w:p>
        </w:tc>
      </w:tr>
      <w:tr w:rsidR="00201A72" w14:paraId="7A3C861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D09A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76BE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25D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D2F7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457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CA1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72E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125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071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2DD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7B6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FB2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2ED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4EE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117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2E89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1BCD" w14:textId="77777777" w:rsidR="00201A72" w:rsidRDefault="00201A72" w:rsidP="00201A72">
            <w:pPr>
              <w:spacing w:line="1" w:lineRule="auto"/>
            </w:pPr>
          </w:p>
        </w:tc>
      </w:tr>
      <w:tr w:rsidR="00201A72" w14:paraId="16185AE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6C62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DCD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297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ED5B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87F6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FC24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1CC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936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BED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065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EEF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CF9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23A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858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6D0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9AA8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F545" w14:textId="77777777" w:rsidR="00201A72" w:rsidRDefault="00201A72" w:rsidP="00201A72">
            <w:pPr>
              <w:spacing w:line="1" w:lineRule="auto"/>
            </w:pPr>
          </w:p>
        </w:tc>
      </w:tr>
      <w:tr w:rsidR="00201A72" w14:paraId="0F556A7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BC5D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05F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A7D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346E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0D3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EC1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2AE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1BF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698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827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A15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44F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FCA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06E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B84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D535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1731" w14:textId="77777777" w:rsidR="00201A72" w:rsidRDefault="00201A72" w:rsidP="00201A72">
            <w:pPr>
              <w:spacing w:line="1" w:lineRule="auto"/>
            </w:pPr>
          </w:p>
        </w:tc>
      </w:tr>
      <w:tr w:rsidR="00201A72" w14:paraId="3ACFDBFA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7C39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6F7F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3E5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7C55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6B7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BDD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4DE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43C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27F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1B4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3A6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7A2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C93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3E1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BC8B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DF36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F5BB" w14:textId="77777777" w:rsidR="00201A72" w:rsidRDefault="00201A72" w:rsidP="00201A72">
            <w:pPr>
              <w:spacing w:line="1" w:lineRule="auto"/>
            </w:pPr>
          </w:p>
        </w:tc>
      </w:tr>
      <w:tr w:rsidR="00201A72" w14:paraId="1D3A48B5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E5E1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ЈАВНОГ ОСВЕТЉЕЊА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BD5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427E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A2BB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3BA4B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ED1B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ОБУХВАЋЕНИХ ПОДРУЧЈА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7CA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9DC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F0D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7DD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250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8204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6B2B0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DE9B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C3E3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C4A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887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2FE717B8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FE13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133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150C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237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1EE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CD1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06E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A95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A8D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628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8D4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65E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61C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0FD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F26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868C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86C0" w14:textId="77777777" w:rsidR="00201A72" w:rsidRDefault="00201A72" w:rsidP="00201A72">
            <w:pPr>
              <w:spacing w:line="1" w:lineRule="auto"/>
            </w:pPr>
          </w:p>
        </w:tc>
      </w:tr>
      <w:tr w:rsidR="00201A72" w14:paraId="6E67463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A883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8C0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75C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85AB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C41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9CF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781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8FC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959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775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AC0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98B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43A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4CD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C94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F94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5FBA" w14:textId="77777777" w:rsidR="00201A72" w:rsidRDefault="00201A72" w:rsidP="00201A72">
            <w:pPr>
              <w:spacing w:line="1" w:lineRule="auto"/>
            </w:pPr>
          </w:p>
        </w:tc>
      </w:tr>
      <w:tr w:rsidR="00201A72" w14:paraId="618D8B7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E8E1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B01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5C1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7EA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8B29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6A1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D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B22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7B3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0E6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5C7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B75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A5F5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8B8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E09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2273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4E5A" w14:textId="77777777" w:rsidR="00201A72" w:rsidRDefault="00201A72" w:rsidP="00201A72">
            <w:pPr>
              <w:spacing w:line="1" w:lineRule="auto"/>
            </w:pPr>
          </w:p>
        </w:tc>
      </w:tr>
      <w:tr w:rsidR="00201A72" w14:paraId="0E8335B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2E7A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BFA8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78D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47E6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E9F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976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08C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D91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F0E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666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FFE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CD8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E19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B85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D53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8381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C960" w14:textId="77777777" w:rsidR="00201A72" w:rsidRDefault="00201A72" w:rsidP="00201A72">
            <w:pPr>
              <w:spacing w:line="1" w:lineRule="auto"/>
            </w:pPr>
          </w:p>
        </w:tc>
      </w:tr>
      <w:tr w:rsidR="00201A72" w14:paraId="03D0BC23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EFD8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120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5BB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FB0F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5E65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0A6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F6B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E0D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46F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52E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A50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35C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795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313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7FD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4C5F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8B17" w14:textId="77777777" w:rsidR="00201A72" w:rsidRDefault="00201A72" w:rsidP="00201A72">
            <w:pPr>
              <w:spacing w:line="1" w:lineRule="auto"/>
            </w:pPr>
          </w:p>
        </w:tc>
      </w:tr>
      <w:tr w:rsidR="00201A72" w14:paraId="102123F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48D4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DD1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4AD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376D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21F9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0AF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D12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28E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F37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F64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5BB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E44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85B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4BA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B91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20AF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D368" w14:textId="77777777" w:rsidR="00201A72" w:rsidRDefault="00201A72" w:rsidP="00201A72">
            <w:pPr>
              <w:spacing w:line="1" w:lineRule="auto"/>
            </w:pPr>
          </w:p>
        </w:tc>
      </w:tr>
      <w:tr w:rsidR="00201A72" w14:paraId="332E7D71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4C69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5341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A8CC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7F30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2F8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094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55C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EE7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F4E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622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FFE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3DC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7388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F9A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6B6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41EB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77A9" w14:textId="77777777" w:rsidR="00201A72" w:rsidRDefault="00201A72" w:rsidP="00201A72">
            <w:pPr>
              <w:spacing w:line="1" w:lineRule="auto"/>
            </w:pPr>
          </w:p>
        </w:tc>
      </w:tr>
      <w:tr w:rsidR="00201A72" w14:paraId="6C63A0A5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9F3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173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347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1F90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98B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E10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972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074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754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DEE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4F2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B7E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BA2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D60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104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34F4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35FA" w14:textId="77777777" w:rsidR="00201A72" w:rsidRDefault="00201A72" w:rsidP="00201A72">
            <w:pPr>
              <w:spacing w:line="1" w:lineRule="auto"/>
            </w:pPr>
          </w:p>
        </w:tc>
      </w:tr>
      <w:tr w:rsidR="00201A72" w14:paraId="6526C69A" w14:textId="77777777" w:rsidTr="007F5D1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B834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енерг.ефикасности-учешће у суфинанирању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69D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8432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4E41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D028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енерг.ефикасности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5F6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обухваћених пород.кућа и станова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E5B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FF9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E51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C8F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FC4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36EF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4931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9287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12.987.000,00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0195" w14:textId="77777777" w:rsidR="00201A72" w:rsidRDefault="00201A72" w:rsidP="00201A7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A857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EB24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</w:tr>
      <w:tr w:rsidR="00201A72" w14:paraId="01625357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EBF9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63C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DB1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3A54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8547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7DE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F06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E30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4DF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24E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035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14B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ABB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8A01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26F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EE4A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44DC" w14:textId="77777777" w:rsidR="00201A72" w:rsidRDefault="00201A72" w:rsidP="00201A72">
            <w:pPr>
              <w:spacing w:line="1" w:lineRule="auto"/>
            </w:pPr>
          </w:p>
        </w:tc>
      </w:tr>
      <w:tr w:rsidR="00201A72" w14:paraId="006D2C2E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D28D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2990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637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04BF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08A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AC6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056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D7F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3A1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D38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EB4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2CE9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C03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EA73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92A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9D37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FA76" w14:textId="77777777" w:rsidR="00201A72" w:rsidRDefault="00201A72" w:rsidP="00201A72">
            <w:pPr>
              <w:spacing w:line="1" w:lineRule="auto"/>
            </w:pPr>
          </w:p>
        </w:tc>
      </w:tr>
      <w:tr w:rsidR="00201A72" w14:paraId="7DBD217D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93BC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87E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E6C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6B68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40D5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133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8ED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576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AB9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6B6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C95A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679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B339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28D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7DE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9AF4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62C6" w14:textId="77777777" w:rsidR="00201A72" w:rsidRDefault="00201A72" w:rsidP="00201A72">
            <w:pPr>
              <w:spacing w:line="1" w:lineRule="auto"/>
            </w:pPr>
          </w:p>
        </w:tc>
      </w:tr>
      <w:tr w:rsidR="00201A72" w14:paraId="080B9079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B743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731D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D6FB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44E8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5D6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4D6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5FB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5CD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DBC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167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FEA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8A47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C88A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54F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355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423D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E184" w14:textId="77777777" w:rsidR="00201A72" w:rsidRDefault="00201A72" w:rsidP="00201A72">
            <w:pPr>
              <w:spacing w:line="1" w:lineRule="auto"/>
            </w:pPr>
          </w:p>
        </w:tc>
      </w:tr>
      <w:tr w:rsidR="00201A72" w14:paraId="0133C4B2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2DD3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D683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37C7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C57A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C0A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664B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F16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27E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8097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F91F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F30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1CE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9CD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ED44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46C2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6062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7CA0" w14:textId="77777777" w:rsidR="00201A72" w:rsidRDefault="00201A72" w:rsidP="00201A72">
            <w:pPr>
              <w:spacing w:line="1" w:lineRule="auto"/>
            </w:pPr>
          </w:p>
        </w:tc>
      </w:tr>
      <w:tr w:rsidR="00201A72" w14:paraId="17B04774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877A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309C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C9514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1A40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D7FF" w14:textId="77777777" w:rsidR="00201A72" w:rsidRDefault="00201A72" w:rsidP="00201A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4E2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9D44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04C8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46A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078D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7D5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747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A44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C22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6EB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2114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BCA1" w14:textId="77777777" w:rsidR="00201A72" w:rsidRDefault="00201A72" w:rsidP="00201A72">
            <w:pPr>
              <w:spacing w:line="1" w:lineRule="auto"/>
            </w:pPr>
          </w:p>
        </w:tc>
      </w:tr>
      <w:tr w:rsidR="00201A72" w14:paraId="41E49806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F43F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FD30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EE49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23D0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AC5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68C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002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563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86D2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1663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7D40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DD5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1BE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5973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381D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983D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1E9F" w14:textId="77777777" w:rsidR="00201A72" w:rsidRDefault="00201A72" w:rsidP="00201A72">
            <w:pPr>
              <w:spacing w:line="1" w:lineRule="auto"/>
            </w:pPr>
          </w:p>
        </w:tc>
      </w:tr>
      <w:tr w:rsidR="00201A72" w14:paraId="0051A4EB" w14:textId="77777777" w:rsidTr="007F5D1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E4FC" w14:textId="77777777" w:rsidR="00201A72" w:rsidRDefault="00201A72" w:rsidP="00201A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8A56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E992" w14:textId="77777777" w:rsidR="00201A72" w:rsidRDefault="00201A72" w:rsidP="00201A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6833" w14:textId="77777777" w:rsidR="00201A72" w:rsidRDefault="00201A72" w:rsidP="00201A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1E0E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DB66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A981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7E59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F6EC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865E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7455" w14:textId="77777777" w:rsidR="00201A72" w:rsidRDefault="00201A72" w:rsidP="00201A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8C7C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6650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C8CF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5416" w14:textId="77777777" w:rsidR="00201A72" w:rsidRDefault="00201A72" w:rsidP="00201A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B440" w14:textId="77777777" w:rsidR="00201A72" w:rsidRDefault="00201A72" w:rsidP="00201A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B013" w14:textId="77777777" w:rsidR="00201A72" w:rsidRDefault="00201A72" w:rsidP="00201A72">
            <w:pPr>
              <w:spacing w:line="1" w:lineRule="auto"/>
            </w:pPr>
          </w:p>
        </w:tc>
      </w:tr>
    </w:tbl>
    <w:p w14:paraId="07AF07C1" w14:textId="77777777" w:rsidR="00193E6E" w:rsidRDefault="00193E6E">
      <w:pPr>
        <w:rPr>
          <w:vanish/>
        </w:rPr>
      </w:pPr>
    </w:p>
    <w:p w14:paraId="469B0BCB" w14:textId="77777777" w:rsidR="00193E6E" w:rsidRDefault="00193E6E">
      <w:pPr>
        <w:sectPr w:rsidR="00193E6E">
          <w:headerReference w:type="default" r:id="rId27"/>
          <w:footerReference w:type="default" r:id="rId28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69" w:name="__bookmark_54"/>
      <w:bookmarkEnd w:id="6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036E34" w14:paraId="139C4882" w14:textId="77777777" w:rsidTr="00BA6D3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36E34" w14:paraId="1AF1F2C1" w14:textId="77777777" w:rsidTr="00BA6D3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8811BE" w14:textId="77777777" w:rsidR="00036E34" w:rsidRDefault="00036E34" w:rsidP="00BA6D3D">
                  <w:pPr>
                    <w:spacing w:line="1" w:lineRule="auto"/>
                    <w:jc w:val="center"/>
                  </w:pPr>
                  <w:bookmarkStart w:id="70" w:name="__bookmark_58"/>
                  <w:bookmarkEnd w:id="70"/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1D984A" w14:textId="77777777" w:rsidR="00036E34" w:rsidRDefault="00036E34" w:rsidP="00BA6D3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6828CC" w14:textId="77777777" w:rsidR="00036E34" w:rsidRDefault="00036E34" w:rsidP="00BA6D3D">
                  <w:pPr>
                    <w:spacing w:line="1" w:lineRule="auto"/>
                    <w:jc w:val="center"/>
                  </w:pPr>
                </w:p>
              </w:tc>
            </w:tr>
            <w:tr w:rsidR="00036E34" w14:paraId="4ED5C72E" w14:textId="77777777" w:rsidTr="00BA6D3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FA8505" w14:textId="0A8D8451" w:rsidR="00036E34" w:rsidRDefault="00036E34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БУЏЕТ </w:t>
                  </w:r>
                  <w:r w:rsidR="00964BF1"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ГРАДА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ЛОЗНИЦА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CDDF6A" w14:textId="77777777" w:rsidR="00036E34" w:rsidRDefault="00036E34" w:rsidP="00BA6D3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00D41B" w14:textId="77777777" w:rsidR="00036E34" w:rsidRDefault="00036E34" w:rsidP="00BA6D3D">
                  <w:pPr>
                    <w:spacing w:line="1" w:lineRule="auto"/>
                    <w:jc w:val="center"/>
                  </w:pPr>
                </w:p>
              </w:tc>
            </w:tr>
          </w:tbl>
          <w:p w14:paraId="7A471277" w14:textId="77777777" w:rsidR="00036E34" w:rsidRDefault="00036E34" w:rsidP="00BA6D3D">
            <w:pPr>
              <w:spacing w:line="1" w:lineRule="auto"/>
            </w:pPr>
          </w:p>
        </w:tc>
      </w:tr>
      <w:tr w:rsidR="00036E34" w14:paraId="3CB9BB5B" w14:textId="77777777" w:rsidTr="00BA6D3D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5EA4" w14:textId="77777777" w:rsidR="00036E34" w:rsidRDefault="00036E34" w:rsidP="00BA6D3D">
            <w:pPr>
              <w:spacing w:line="1" w:lineRule="auto"/>
              <w:jc w:val="center"/>
            </w:pPr>
          </w:p>
        </w:tc>
      </w:tr>
      <w:tr w:rsidR="00036E34" w14:paraId="02FEAD4C" w14:textId="77777777" w:rsidTr="00BA6D3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5C9D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C29C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CB0C3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5E61DBA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5031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47004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5259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F4C7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424C44F8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36E34" w14:paraId="744395F5" w14:textId="77777777" w:rsidTr="00BA6D3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AEFDB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0AE0D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2257A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4A3CB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C80DA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30CC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4B07D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036E34" w14:paraId="4334707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CBD15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71" w:name="_Toc311000"/>
          <w:bookmarkEnd w:id="71"/>
          <w:p w14:paraId="324EA9D1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14:paraId="0ED592F1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DD20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E99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454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C07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35E9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61.087.000,00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99C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036E34" w14:paraId="4E36860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B0F32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D114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8C90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2ECE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720B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61.087.000,00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0EB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61.087.000,00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C8DC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1,41</w:t>
            </w:r>
          </w:p>
        </w:tc>
      </w:tr>
      <w:bookmarkStart w:id="72" w:name="_Toc321000"/>
      <w:bookmarkEnd w:id="72"/>
      <w:tr w:rsidR="00036E34" w14:paraId="1D5D487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6A61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14:paraId="431AD3EB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0BF8D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1749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3968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3B88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ADF1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839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7,61</w:t>
            </w:r>
          </w:p>
        </w:tc>
      </w:tr>
      <w:tr w:rsidR="00036E34" w14:paraId="2D0184B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C6C8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6B52D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8D57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FE2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C755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1F08E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47E9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7,61</w:t>
            </w:r>
          </w:p>
        </w:tc>
      </w:tr>
      <w:bookmarkStart w:id="73" w:name="_Toc711000"/>
      <w:bookmarkEnd w:id="73"/>
      <w:tr w:rsidR="00036E34" w14:paraId="3B0D498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C6C58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14:paraId="44E530FA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CBD3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C31C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384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B51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F1B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3E7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41,35</w:t>
            </w:r>
          </w:p>
        </w:tc>
      </w:tr>
      <w:tr w:rsidR="00036E34" w14:paraId="59143AE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A81E9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66E27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CDC4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8C3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880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2B1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CE1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1216F21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3F28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4D00D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E599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D72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0FE4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024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A298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</w:tr>
      <w:tr w:rsidR="00036E34" w14:paraId="359F5CC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2323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A897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98F8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423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04FF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6BC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7C1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</w:t>
            </w:r>
          </w:p>
        </w:tc>
      </w:tr>
      <w:tr w:rsidR="00036E34" w14:paraId="68192AC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C60A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55DC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BA5C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6AE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4FF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9BE4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73D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36E34" w14:paraId="0F33EF6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C3A37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22D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DAF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0F4E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0F9D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B3D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961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14F25C8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97C8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2C64C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280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726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E8A3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8838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A59C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6E34" w14:paraId="14D7814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0327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C8C8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83C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49BC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C80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EB13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1D22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</w:tr>
      <w:tr w:rsidR="00036E34" w14:paraId="3ECD98D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73E3C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5B8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38B8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D3E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A21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C77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078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36E34" w14:paraId="361EE37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D3EED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0D99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A7807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2.198.729.000,00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8F64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C9E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0700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2.198.729.000,00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618C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50,80</w:t>
            </w:r>
          </w:p>
        </w:tc>
      </w:tr>
      <w:bookmarkStart w:id="74" w:name="_Toc712000"/>
      <w:bookmarkEnd w:id="74"/>
      <w:tr w:rsidR="00036E34" w14:paraId="04FD6FE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9417E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"712000" \f C \l "2"</w:instrText>
            </w:r>
            <w:r>
              <w:fldChar w:fldCharType="end"/>
            </w:r>
          </w:p>
          <w:p w14:paraId="302262E1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1EFE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запослених који се финансира из буџета и фондова обавезног социјалног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B42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8A7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136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188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914B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41F3568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B136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123F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осталих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EC7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EC3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044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038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808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1EF23B46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DF60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274A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0B5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D634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5014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C8CF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9A39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5" w:name="_Toc713000"/>
      <w:bookmarkEnd w:id="75"/>
      <w:tr w:rsidR="00036E34" w14:paraId="04F3D15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B99B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14:paraId="0E554C99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84286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10A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C2B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E39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04C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E44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6,24</w:t>
            </w:r>
          </w:p>
        </w:tc>
      </w:tr>
      <w:tr w:rsidR="00036E34" w14:paraId="42A4056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62EF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71A41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08A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DA3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B102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798A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715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</w:t>
            </w:r>
          </w:p>
        </w:tc>
      </w:tr>
      <w:tr w:rsidR="00036E34" w14:paraId="06F307F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0F2F4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31A3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E207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595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E2B9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FB6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479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36E34" w14:paraId="3F66BB4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4F9FA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B998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AEAE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1EB3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8F2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A42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34AB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036E34" w14:paraId="180E70E9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85DA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E2D8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72D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5FA5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E45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3F10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B88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36E34" w14:paraId="7F09593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E47E6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37AB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715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D93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1254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FAAA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363D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036E34" w14:paraId="052858D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4CDB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435A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AACB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93D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65A5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350C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D97C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13,48</w:t>
            </w:r>
          </w:p>
        </w:tc>
      </w:tr>
      <w:bookmarkStart w:id="76" w:name="_Toc714000"/>
      <w:bookmarkEnd w:id="76"/>
      <w:tr w:rsidR="00036E34" w14:paraId="31DFF7F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08EC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14:paraId="4EF1427D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9FE3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7F3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719D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94F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9A5B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026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683EBE4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79F3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65B3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258C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681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05C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F2E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E1A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036E34" w14:paraId="30BF42D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3729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BF9A8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931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03A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E8BF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67B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455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6E34" w14:paraId="0997A0A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43D0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4E04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супстанце које оштећују озонски омотач и накнада за пластичне полиетиленске кесе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C5E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B9B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95AA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A8F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F65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0CF76FE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AD9B2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E4FE3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A99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5851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03DB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B83D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CE4E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6E34" w14:paraId="482E072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CCAE9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105E4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CCF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61C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93D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A86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9.452.500,00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3F58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36E34" w14:paraId="3099040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C408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1E5B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F4C6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8A0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EA4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1DD4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233C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6E34" w14:paraId="50BAD55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B625E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99F57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BBB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8906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9BF3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EF4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4CC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036E34" w14:paraId="7B1F735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75827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9914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3DA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7072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4FD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C71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67FB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36E34" w14:paraId="5EE58EB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7B55C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301C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8A0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E40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480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DDED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B032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6E34" w14:paraId="00FD1D0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EE42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2EA6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538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0FE8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0E8B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A6D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D60F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36E34" w14:paraId="6A20D79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50DC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C2D2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A86E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137.999.500,00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2D49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16E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8B7A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137.999.500,00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ACD40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3,19</w:t>
            </w:r>
          </w:p>
        </w:tc>
      </w:tr>
      <w:bookmarkStart w:id="77" w:name="_Toc716000"/>
      <w:bookmarkEnd w:id="77"/>
      <w:tr w:rsidR="00036E34" w14:paraId="315BE05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45F9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14:paraId="2AB828F1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63F7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E05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32.670.194,00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026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A2E5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A24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32.670.194,00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ACE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036E34" w14:paraId="250043C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ACA5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0884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969DF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32.670.194,00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798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66D7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70E2F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32.670.194,00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173C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  <w:bookmarkStart w:id="78" w:name="_Toc732000"/>
      <w:bookmarkEnd w:id="78"/>
      <w:tr w:rsidR="00036E34" w14:paraId="6326BF2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5AB46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"732000" \f C \l "2"</w:instrText>
            </w:r>
            <w:r>
              <w:fldChar w:fldCharType="end"/>
            </w:r>
          </w:p>
          <w:p w14:paraId="23F85ED1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4F39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донације од међународних организација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E24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637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4D8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512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B4A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6E34" w14:paraId="243591A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F6719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732241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1708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донације од међународних организација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456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574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92E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FD7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C8BA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36E34" w14:paraId="1A2EAE8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29328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424A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0C2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933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E85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C13A5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10.182.000,00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A954E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bookmarkStart w:id="79" w:name="_Toc733000"/>
      <w:bookmarkEnd w:id="79"/>
      <w:tr w:rsidR="00036E34" w14:paraId="3BDC930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0934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14:paraId="52CCC949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D49B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3050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516.503.831,00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53C7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169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880A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516.503.831,00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C8A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11,93</w:t>
            </w:r>
          </w:p>
        </w:tc>
      </w:tr>
      <w:tr w:rsidR="00036E34" w14:paraId="713CECC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DC93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733144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A322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A1DE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020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9BE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0E2C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07E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036E34" w14:paraId="5985EAA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3DF2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5AD6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892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721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5BB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302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43C9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4EDD2CA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5173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6146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C929E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516.503.831,00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BB0C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9ABF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4DA0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553.603.831,00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F4D4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12,79</w:t>
            </w:r>
          </w:p>
        </w:tc>
      </w:tr>
      <w:bookmarkStart w:id="80" w:name="_Toc741000"/>
      <w:bookmarkEnd w:id="80"/>
      <w:tr w:rsidR="00036E34" w14:paraId="605E94E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C384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14:paraId="42E44A30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E5DC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камата на средства корисника буџета града која су укључена у депозит пословне банке са којом надлежни орган града закључи уговор о депоновању средстава по виђењу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4FB4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517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951E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4D2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3E3F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36E34" w14:paraId="342B95F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ADD8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741413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0817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 од имовине који припада имаоцима полисе осигурања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454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965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C13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5BED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D9A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6619B24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E459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8E5F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B71C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89D7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6EB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B60E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CE7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36E34" w14:paraId="345AD5E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9E102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C391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9A9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6BE6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3A72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30F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B37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36E34" w14:paraId="396F8DD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253B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D1204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E52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619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B1F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5D1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65D8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0D98ACD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0491F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D499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BD1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B89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FF8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BDF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266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17996C0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C484B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2CF3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за паркирање друмских моторних и прикључних возила на уређеним и обележеним местима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F5FF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399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D5F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125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9450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4163160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ACD1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C62F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E77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C93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3EA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01C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808B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6E34" w14:paraId="72BB8FB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7B5E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670AE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B18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8A1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614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DC1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D6F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31082E4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B00E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BD77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B306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DE09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2CE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28A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2B2F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4,08</w:t>
            </w:r>
          </w:p>
        </w:tc>
      </w:tr>
      <w:tr w:rsidR="00036E34" w14:paraId="598B902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635F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F6FC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природног лековитог фактора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AFDF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022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49D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BB7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09AB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6E34" w14:paraId="7485C7C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15AB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1C9C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5E3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6F9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D6F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AD9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9C7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36E34" w14:paraId="5E7822F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5177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B22F6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9245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207.443.000,00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EF1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6A59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B120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207.443.000,00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D577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4,79</w:t>
            </w:r>
          </w:p>
        </w:tc>
      </w:tr>
      <w:bookmarkStart w:id="81" w:name="_Toc742000"/>
      <w:bookmarkEnd w:id="81"/>
      <w:tr w:rsidR="00036E34" w14:paraId="5C53B93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CAA0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14:paraId="0E2729C1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8B7C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DAA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306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49D3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FB4E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A43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73436E1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4CBB9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24C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 од стране тржишних организација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362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1FE5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6FB5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FB9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2DEA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36E34" w14:paraId="69524FB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9ED5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5015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градови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157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35E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615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592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852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036E34" w14:paraId="5CB7373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F732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EDFD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DEE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DFA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59E8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811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970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36E34" w14:paraId="4CD398D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32D7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62D5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2619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B4E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E45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EDE2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7F3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</w:tr>
      <w:tr w:rsidR="00036E34" w14:paraId="2B393119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BD9A8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F98B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Градске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7188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7E8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392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FF1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9CC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6E34" w14:paraId="144F7E6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D4567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5889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4AA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4A13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5A3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73E8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7C57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36E34" w14:paraId="341E178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589D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4A0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34A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ACE6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CEFD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96A8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FCE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36E34" w14:paraId="6A76838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9D903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ED54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93E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92F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B31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783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9D0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36E34" w14:paraId="0EF4114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3498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9CA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установе културе на нивоу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D96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643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D3CC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0FA4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5B4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36E34" w14:paraId="55BF6B3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CF9E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7B48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остварују индиректни корисници буџетских средстава на нивоу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11A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603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771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C93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EEF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6E34" w14:paraId="03657A2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07712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B2D8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0959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123.901.000,00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5EF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10F0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98EF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140.793.000,00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3E92E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3,25</w:t>
            </w:r>
          </w:p>
        </w:tc>
      </w:tr>
      <w:bookmarkStart w:id="82" w:name="_Toc743000"/>
      <w:bookmarkEnd w:id="82"/>
      <w:tr w:rsidR="00036E34" w14:paraId="443B065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D02D6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14:paraId="7932BA8F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BF297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6616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580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D39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39E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F19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79B3599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2592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743341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2B34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изречених у прекршајном поступку за прекршаје прописане актом скупштине града, као и одузета имовинска корист у том поступку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499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648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E0D2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C247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015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2445DB6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FBA1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4BCB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B91C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296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316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263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F81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36E34" w14:paraId="16F3204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F615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3A2E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BB32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B59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3F7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A6D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842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5DA1D1B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9958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6C01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548E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9E88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A42B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DA85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0CC1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bookmarkStart w:id="83" w:name="_Toc744000"/>
      <w:bookmarkEnd w:id="83"/>
      <w:tr w:rsidR="00036E34" w14:paraId="3F6E4AE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81B99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14:paraId="0047918E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A750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80C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3CE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CC90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F53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956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625F6DF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F3EF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744241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9C8E6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добровољни трансфери од физичких и правних лица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D1EC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C8D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559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57C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75A4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36E34" w14:paraId="70D85EC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BFEE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B219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6278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06A0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0D04F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35E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922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84" w:name="_Toc745000"/>
      <w:bookmarkEnd w:id="84"/>
      <w:tr w:rsidR="00036E34" w14:paraId="06F3BCF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7D194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14:paraId="21EFEEEA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39D0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99E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4B3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6E3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5F9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DCFA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36E34" w14:paraId="051C572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2945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23BC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Закупнина за стан у државној својини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08F0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E8E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81A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787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8D33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36E34" w14:paraId="4C43A139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290B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557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Део добити јавног предузећа и других облика организовања,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F1E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EB5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2A3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44C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E37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36E34" w14:paraId="2A03B80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CD7A7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745144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A1A9B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Закупнина за стан у градској својини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B663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A89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B94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913F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BA8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6E34" w14:paraId="2D9D7E1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4028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2749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9CC9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E27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199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7818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FA1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bookmarkStart w:id="85" w:name="_Toc771000"/>
      <w:bookmarkEnd w:id="85"/>
      <w:tr w:rsidR="00036E34" w14:paraId="215A8DE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6A35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"771000" \f C \l "2"</w:instrText>
            </w:r>
            <w:r>
              <w:fldChar w:fldCharType="end"/>
            </w:r>
          </w:p>
          <w:p w14:paraId="5AC93BC8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771110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6143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3FF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1E6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450C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689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4C5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66D216E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AB09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37E3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BB1B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5EB2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0F2E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2869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C0FA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6" w:name="_Toc772000"/>
      <w:bookmarkEnd w:id="86"/>
      <w:tr w:rsidR="00036E34" w14:paraId="70F4145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229F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14:paraId="602AE92E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0651F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града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4472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B7F4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E99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FA8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279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36E34" w14:paraId="32BE26C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EA4D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7BB2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087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D54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E33DF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C54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473F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87" w:name="_Toc811000"/>
      <w:bookmarkEnd w:id="87"/>
      <w:tr w:rsidR="00036E34" w14:paraId="6CAE1D4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B4C2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14:paraId="119A3CFD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26676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станова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B1A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A40D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6AC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81DE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DC1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36E34" w14:paraId="779D0D8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6B643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B1776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станова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CBB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91C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99F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D54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DD26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67AC83F6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C237E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8EEF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51D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CDD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18D50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0D5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26FC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bookmarkStart w:id="88" w:name="_Toc812000"/>
      <w:bookmarkEnd w:id="88"/>
      <w:tr w:rsidR="00036E34" w14:paraId="57D15F5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5C37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"812000" \f C \l "2"</w:instrText>
            </w:r>
            <w:r>
              <w:fldChar w:fldCharType="end"/>
            </w:r>
          </w:p>
          <w:p w14:paraId="5F91A0BD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812141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6F0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покретних ствари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C08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CD0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077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823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3939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1E82B73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9C5E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71E1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ПОКРЕТНЕ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934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58F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DDA9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85D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929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9" w:name="_Toc823000"/>
      <w:bookmarkEnd w:id="89"/>
      <w:tr w:rsidR="00036E34" w14:paraId="2AE0F34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9506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"823000" \f C \l "2"</w:instrText>
            </w:r>
            <w:r>
              <w:fldChar w:fldCharType="end"/>
            </w:r>
          </w:p>
          <w:p w14:paraId="38ADD64E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823141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40FC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робе за даљу продају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C47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BBB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9C6D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EB2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0C7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36E34" w14:paraId="4F3F91F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2261E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0446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9ADD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3A9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8805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FC4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7C05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bookmarkStart w:id="90" w:name="_Toc841000"/>
      <w:bookmarkEnd w:id="90"/>
      <w:tr w:rsidR="00036E34" w14:paraId="17F6E6A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F1B7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14:paraId="221BDC8A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8528E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3E2C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F52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4D0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CF56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9E4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57E9D4A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4420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7230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914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0618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BFBB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C29E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0228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1" w:name="_Toc921000"/>
      <w:bookmarkEnd w:id="91"/>
      <w:tr w:rsidR="00036E34" w14:paraId="1A62C08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3626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"921000" \f C \l "2"</w:instrText>
            </w:r>
            <w:r>
              <w:fldChar w:fldCharType="end"/>
            </w:r>
          </w:p>
          <w:p w14:paraId="511D2DD7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921641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695E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3A4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87F2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3CE1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5519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11E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36E34" w14:paraId="7DD4D664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C213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343C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AB9C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55120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5DF9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68B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0B8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36E34" w14:paraId="7D3A9F21" w14:textId="77777777" w:rsidTr="00BA6D3D">
        <w:tc>
          <w:tcPr>
            <w:tcW w:w="8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C70B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CFA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3.855.716.525,00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3D2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45E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F6EC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4.328.527.525,00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D90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5204AE1" w14:textId="77777777" w:rsidR="00193E6E" w:rsidRDefault="00193E6E">
      <w:pPr>
        <w:rPr>
          <w:vanish/>
        </w:rPr>
      </w:pPr>
    </w:p>
    <w:p w14:paraId="62B7FC54" w14:textId="77777777" w:rsidR="00193E6E" w:rsidRDefault="00193E6E">
      <w:pPr>
        <w:rPr>
          <w:vanish/>
        </w:rPr>
      </w:pPr>
    </w:p>
    <w:p w14:paraId="6FD2449F" w14:textId="77777777" w:rsidR="00193E6E" w:rsidRDefault="00193E6E">
      <w:pPr>
        <w:sectPr w:rsidR="00193E6E">
          <w:headerReference w:type="default" r:id="rId29"/>
          <w:footerReference w:type="default" r:id="rId30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92" w:name="__bookmark_59"/>
      <w:bookmarkEnd w:id="9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036E34" w14:paraId="6508F9BB" w14:textId="77777777" w:rsidTr="00BA6D3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36E34" w14:paraId="3E8AD48E" w14:textId="77777777" w:rsidTr="00BA6D3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9D2FFE" w14:textId="77777777" w:rsidR="00036E34" w:rsidRDefault="00036E34" w:rsidP="00BA6D3D">
                  <w:pPr>
                    <w:spacing w:line="1" w:lineRule="auto"/>
                    <w:jc w:val="center"/>
                  </w:pPr>
                  <w:bookmarkStart w:id="93" w:name="__bookmark_63"/>
                  <w:bookmarkEnd w:id="93"/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46D1A8" w14:textId="77777777" w:rsidR="00036E34" w:rsidRDefault="00036E34" w:rsidP="00BA6D3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E5DE37" w14:textId="77777777" w:rsidR="00036E34" w:rsidRDefault="00036E34" w:rsidP="00BA6D3D">
                  <w:pPr>
                    <w:spacing w:line="1" w:lineRule="auto"/>
                    <w:jc w:val="center"/>
                  </w:pPr>
                </w:p>
              </w:tc>
            </w:tr>
            <w:tr w:rsidR="00036E34" w14:paraId="0988C51C" w14:textId="77777777" w:rsidTr="00BA6D3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092DBD" w14:textId="55E8F0DA" w:rsidR="00036E34" w:rsidRDefault="00036E34" w:rsidP="00BA6D3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БУЏЕТ </w:t>
                  </w:r>
                  <w:r w:rsidR="00964BF1"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ГРАДА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ЛОЗНИЦА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2CA9EA" w14:textId="77777777" w:rsidR="00036E34" w:rsidRDefault="00036E34" w:rsidP="00BA6D3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7F5266" w14:textId="77777777" w:rsidR="00036E34" w:rsidRDefault="00036E34" w:rsidP="00BA6D3D">
                  <w:pPr>
                    <w:spacing w:line="1" w:lineRule="auto"/>
                    <w:jc w:val="center"/>
                  </w:pPr>
                </w:p>
              </w:tc>
            </w:tr>
          </w:tbl>
          <w:p w14:paraId="5EFE8389" w14:textId="77777777" w:rsidR="00036E34" w:rsidRDefault="00036E34" w:rsidP="00BA6D3D">
            <w:pPr>
              <w:spacing w:line="1" w:lineRule="auto"/>
            </w:pPr>
          </w:p>
        </w:tc>
      </w:tr>
      <w:tr w:rsidR="00036E34" w14:paraId="47EF1FB8" w14:textId="77777777" w:rsidTr="00BA6D3D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16868" w14:textId="77777777" w:rsidR="00036E34" w:rsidRDefault="00036E34" w:rsidP="00BA6D3D">
            <w:pPr>
              <w:spacing w:line="1" w:lineRule="auto"/>
              <w:jc w:val="center"/>
            </w:pPr>
          </w:p>
        </w:tc>
      </w:tr>
      <w:tr w:rsidR="00036E34" w14:paraId="3A7D4D58" w14:textId="77777777" w:rsidTr="00BA6D3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A9B0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A898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9906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2F551CD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D80D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03581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6AFB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0636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8951617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36E34" w14:paraId="7CBFDE0B" w14:textId="77777777" w:rsidTr="00BA6D3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EC67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6178A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1E72A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34E2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C141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BDE5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2C798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036E34" w14:paraId="0DE977C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454E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ЛОЗНИЦА" \f C \l "1"</w:instrText>
            </w:r>
            <w:r>
              <w:fldChar w:fldCharType="end"/>
            </w:r>
          </w:p>
          <w:bookmarkStart w:id="94" w:name="_Toc410000_РАСХОДИ_ЗА_ЗАПОСЛЕНЕ"/>
          <w:bookmarkEnd w:id="94"/>
          <w:p w14:paraId="568D9E2C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14:paraId="11F9D9D9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27D5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F39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758.328.485,00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C03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1DE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C5D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768.488.485,00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3DB8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17,75</w:t>
            </w:r>
          </w:p>
        </w:tc>
      </w:tr>
      <w:tr w:rsidR="00036E34" w14:paraId="1A16CEA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D2F2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071B8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779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114.890.315,00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83D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B55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8E5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116.525.315,00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813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2,69</w:t>
            </w:r>
          </w:p>
        </w:tc>
      </w:tr>
      <w:tr w:rsidR="00036E34" w14:paraId="02D970E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21602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3FEB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D12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49D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AB7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0A0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BAC9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36E34" w14:paraId="6D6AA9C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D2967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4C4E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2ED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CF0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ABA8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7A0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F2B3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36E34" w14:paraId="08B1C103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648F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8D41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6BF2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C1B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4F3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8F0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D32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036E34" w14:paraId="500D5E1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3FE5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E09AF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621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7B7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95F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22FD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1A9D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36E34" w14:paraId="3286BDB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9E86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472F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B9B0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937.949.800,00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79C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061B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1299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950.249.800,00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5AC9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21,95</w:t>
            </w:r>
          </w:p>
        </w:tc>
      </w:tr>
      <w:bookmarkStart w:id="95" w:name="_Toc420000_КОРИШЋЕЊЕ_УСЛУГА_И_РОБА"/>
      <w:bookmarkEnd w:id="95"/>
      <w:tr w:rsidR="00036E34" w14:paraId="611B0C7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9EB13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14:paraId="412C3BED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CF09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613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3A4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81F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D3F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335.822.000,00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B8D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7,76</w:t>
            </w:r>
          </w:p>
        </w:tc>
      </w:tr>
      <w:tr w:rsidR="00036E34" w14:paraId="76C143C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2530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8FFC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47F7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54D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6865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97B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E32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36E34" w14:paraId="15DF5A3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EF01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E9FB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1C5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352.567.781,00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3635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A32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B88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374.120.781,00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F71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8,64</w:t>
            </w:r>
          </w:p>
        </w:tc>
      </w:tr>
      <w:tr w:rsidR="00036E34" w14:paraId="067ECFB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A573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F0798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30B6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225.146.800,00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C58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DDF5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377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240.046.800,00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830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5,55</w:t>
            </w:r>
          </w:p>
        </w:tc>
      </w:tr>
      <w:tr w:rsidR="00036E34" w14:paraId="0EDD07A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425E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8E929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C20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400.923.000,00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80C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E33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4A1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D07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11,59</w:t>
            </w:r>
          </w:p>
        </w:tc>
      </w:tr>
      <w:tr w:rsidR="00036E34" w14:paraId="23205C5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46E9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F44E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3B0E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7D5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29E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5EB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0CC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2,80</w:t>
            </w:r>
          </w:p>
        </w:tc>
      </w:tr>
      <w:tr w:rsidR="00036E34" w14:paraId="75C2666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C0AA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F6AC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182C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1.345.191.581,00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3B3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6375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212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1.581.248.581,00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93D7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36,53</w:t>
            </w:r>
          </w:p>
        </w:tc>
      </w:tr>
      <w:bookmarkStart w:id="96" w:name="_Toc440000_ОТПЛАТА_КАМАТА_И_ПРАТЕЋИ_ТРОШ"/>
      <w:bookmarkEnd w:id="96"/>
      <w:tr w:rsidR="00036E34" w14:paraId="3608545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0AD88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14:paraId="6F6E01F6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E261D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082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271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7BCE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D29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D28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7DF9B88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78828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537A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24D5B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745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6CF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3CD4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384C8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7" w:name="_Toc450000_СУБВЕНЦИЈЕ"/>
      <w:bookmarkEnd w:id="97"/>
      <w:tr w:rsidR="00036E34" w14:paraId="1A06D86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1FDC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14:paraId="1B1539EE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0E72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DA9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C9D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4E1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DA7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A0EC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4,84</w:t>
            </w:r>
          </w:p>
        </w:tc>
      </w:tr>
      <w:tr w:rsidR="00036E34" w14:paraId="37066918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43B6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517E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275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02E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510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5B3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C549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36E34" w14:paraId="54E2CB49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A8CB2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44D60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250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D7BFF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96F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62F5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2ED0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5,42</w:t>
            </w:r>
          </w:p>
        </w:tc>
      </w:tr>
      <w:bookmarkStart w:id="98" w:name="_Toc460000_ДОНАЦИЈЕ,_ДОТАЦИЈЕ_И_ТРАНСФЕР"/>
      <w:bookmarkEnd w:id="98"/>
      <w:tr w:rsidR="00036E34" w14:paraId="05BAF2A7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94C0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14:paraId="07604C71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317E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МЕЂУНАРОДНИМ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693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56E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3690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29A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CC0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50EDB56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966E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6E8C8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0D0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E31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A94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6939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9AF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10,46</w:t>
            </w:r>
          </w:p>
        </w:tc>
      </w:tr>
      <w:tr w:rsidR="00036E34" w14:paraId="1BDA37CE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B2D8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F4A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02B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8E71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720D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2F79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843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036E34" w14:paraId="59CB263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9D0D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AC93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6DB9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48D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1685F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D450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C5B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11,35</w:t>
            </w:r>
          </w:p>
        </w:tc>
      </w:tr>
      <w:bookmarkStart w:id="99" w:name="_Toc470000_СОЦИЈАЛНО_ОСИГУРАЊЕ_И_СОЦИЈАЛ"/>
      <w:bookmarkEnd w:id="99"/>
      <w:tr w:rsidR="00036E34" w14:paraId="54E63D1D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E82F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14:paraId="42CC50BB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1E0DD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4A5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AD1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421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5A6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212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</w:tr>
      <w:tr w:rsidR="00036E34" w14:paraId="567BB1F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375FA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B5A3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026E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3C74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0302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B49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B54B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3,34</w:t>
            </w:r>
          </w:p>
        </w:tc>
      </w:tr>
      <w:bookmarkStart w:id="100" w:name="_Toc480000_ОСТАЛИ_РАСХОДИ"/>
      <w:bookmarkEnd w:id="100"/>
      <w:tr w:rsidR="00036E34" w14:paraId="679CA9B6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777D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14:paraId="1002E9CE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2CD2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45BD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234.268.344,00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21F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8F3D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FBF3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234.268.344,00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BD0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5,41</w:t>
            </w:r>
          </w:p>
        </w:tc>
      </w:tr>
      <w:tr w:rsidR="00036E34" w14:paraId="0E7B5D2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8CFA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0ED7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148A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6D07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FD6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E89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CEE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36E34" w14:paraId="5D0F029A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1DC6A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A547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E554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17.213.800,00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B7A3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350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103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17.213.800,00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743C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36E34" w14:paraId="31D3E081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C1DD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EEAF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A0A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912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CD1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436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40D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36E34" w14:paraId="1F7173B6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663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84F6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925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DE9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D9B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3F0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FE6A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36E34" w14:paraId="7B312769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C011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539CC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16FB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265.777.144,00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98D27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CF3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0D6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265.867.144,00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8160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6,14</w:t>
            </w:r>
          </w:p>
        </w:tc>
      </w:tr>
      <w:bookmarkStart w:id="101" w:name="_Toc490000_АДМИНИСТРАТИВНИ_ТРАНСФЕРИ_ИЗ_"/>
      <w:bookmarkEnd w:id="101"/>
      <w:tr w:rsidR="00036E34" w14:paraId="0BB7EB4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DB6F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14:paraId="530C0791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B2224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9781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139AF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F04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977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17E1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036E34" w14:paraId="7E7B356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ADDA3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88EF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270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B240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C38C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5FE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D798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bookmarkStart w:id="102" w:name="_Toc510000_ОСНОВНА_СРЕДСТВА"/>
      <w:bookmarkEnd w:id="102"/>
      <w:tr w:rsidR="00036E34" w14:paraId="633AB67B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BE39E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14:paraId="5E17F758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C7BB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25D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082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8038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141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496.965.000,00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85DF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11,48</w:t>
            </w:r>
          </w:p>
        </w:tc>
      </w:tr>
      <w:tr w:rsidR="00036E34" w14:paraId="6D7F469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8B63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34BA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7C4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0FF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D5A5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DD0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375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036E34" w14:paraId="392996F0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F33B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FC78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КУЛТИВИСАНА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5FDB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553B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506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E266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4276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36E34" w14:paraId="7ED996E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4896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D5C56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31C7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4D4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4AAE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DF89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5B0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36E34" w14:paraId="0B1DDB22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EC55A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F8C5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66C6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7F2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41C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C439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ADEAF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12,27</w:t>
            </w:r>
          </w:p>
        </w:tc>
      </w:tr>
      <w:bookmarkStart w:id="103" w:name="_Toc520000_ЗАЛИХЕ"/>
      <w:bookmarkEnd w:id="103"/>
      <w:tr w:rsidR="00036E34" w14:paraId="0381212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6F10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"520000 ЗАЛИХЕ" \f C \l "2"</w:instrText>
            </w:r>
            <w:r>
              <w:fldChar w:fldCharType="end"/>
            </w:r>
          </w:p>
          <w:p w14:paraId="41ED65C5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0FCE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387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8E76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4C02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AD0A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6E08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36E34" w14:paraId="2E763F65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368E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A774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BB3A8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F573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FEE3C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22C7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01D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bookmarkStart w:id="104" w:name="_Toc540000_ПРИРОДНА_ИМОВИНА"/>
      <w:bookmarkEnd w:id="104"/>
      <w:tr w:rsidR="00036E34" w14:paraId="21D3436F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E3CE" w14:textId="77777777" w:rsidR="00036E34" w:rsidRDefault="00036E34" w:rsidP="00BA6D3D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14:paraId="64B20EB4" w14:textId="77777777" w:rsidR="00036E34" w:rsidRDefault="00036E34" w:rsidP="00BA6D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0A6D" w14:textId="77777777" w:rsidR="00036E34" w:rsidRDefault="00036E34" w:rsidP="00BA6D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B4D0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78C3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AB9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82554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CFC2D" w14:textId="77777777" w:rsidR="00036E34" w:rsidRDefault="00036E34" w:rsidP="00BA6D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</w:tr>
      <w:tr w:rsidR="00036E34" w14:paraId="6E65180C" w14:textId="77777777" w:rsidTr="00BA6D3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C12E" w14:textId="77777777" w:rsidR="00036E34" w:rsidRDefault="00036E34" w:rsidP="00BA6D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E2F7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11517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2FAC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AB16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9158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A26D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  <w:tr w:rsidR="00036E34" w14:paraId="21C0E866" w14:textId="77777777" w:rsidTr="00BA6D3D">
        <w:tc>
          <w:tcPr>
            <w:tcW w:w="8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86624" w14:textId="77777777" w:rsidR="00036E34" w:rsidRDefault="00036E34" w:rsidP="00BA6D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34E91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3.855.716.525,00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E232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89FB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38B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4.328.527.525,00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098A" w14:textId="77777777" w:rsidR="00036E34" w:rsidRDefault="00036E34" w:rsidP="00BA6D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709F67E4" w14:textId="77777777" w:rsidR="00193E6E" w:rsidRPr="000B267B" w:rsidRDefault="00193E6E">
      <w:pPr>
        <w:rPr>
          <w:vanish/>
          <w:lang w:val="sr-Cyrl-RS"/>
        </w:rPr>
      </w:pPr>
    </w:p>
    <w:p w14:paraId="2209594B" w14:textId="77777777" w:rsidR="00193E6E" w:rsidRDefault="00193E6E">
      <w:pPr>
        <w:rPr>
          <w:vanish/>
        </w:rPr>
      </w:pPr>
    </w:p>
    <w:p w14:paraId="6F5948CD" w14:textId="77777777" w:rsidR="00193E6E" w:rsidRDefault="00193E6E">
      <w:pPr>
        <w:sectPr w:rsidR="00193E6E">
          <w:headerReference w:type="default" r:id="rId31"/>
          <w:footerReference w:type="default" r:id="rId32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05" w:name="__bookmark_64"/>
      <w:bookmarkEnd w:id="105"/>
    </w:p>
    <w:p w14:paraId="4F4AD7D5" w14:textId="77777777" w:rsidR="00193E6E" w:rsidRDefault="00193E6E">
      <w:pPr>
        <w:rPr>
          <w:vanish/>
        </w:rPr>
      </w:pPr>
      <w:bookmarkStart w:id="106" w:name="__bookmark_68"/>
      <w:bookmarkEnd w:id="106"/>
    </w:p>
    <w:p w14:paraId="7502F48D" w14:textId="77777777" w:rsidR="00193E6E" w:rsidRPr="00856215" w:rsidRDefault="00193E6E">
      <w:pPr>
        <w:rPr>
          <w:vanish/>
          <w:lang w:val="sr-Cyrl-RS"/>
        </w:rPr>
      </w:pPr>
    </w:p>
    <w:p w14:paraId="0E04E803" w14:textId="77777777" w:rsidR="00972748" w:rsidRDefault="00972748" w:rsidP="00972748">
      <w:pPr>
        <w:tabs>
          <w:tab w:val="left" w:pos="1440"/>
        </w:tabs>
        <w:spacing w:before="100" w:beforeAutospacing="1" w:after="100" w:afterAutospacing="1"/>
        <w:jc w:val="center"/>
        <w:rPr>
          <w:b/>
          <w:bCs/>
          <w:sz w:val="24"/>
          <w:szCs w:val="24"/>
          <w:lang w:val="sr-Cyrl-CS"/>
        </w:rPr>
      </w:pPr>
      <w:bookmarkStart w:id="107" w:name="__bookmark_69"/>
      <w:bookmarkEnd w:id="107"/>
      <w:r>
        <w:rPr>
          <w:b/>
          <w:bCs/>
          <w:sz w:val="24"/>
          <w:szCs w:val="24"/>
          <w:lang w:val="sr-Latn-CS"/>
        </w:rPr>
        <w:t>IV ИЗВРШАВАЊЕ БУЏЕТА</w:t>
      </w:r>
    </w:p>
    <w:p w14:paraId="6D4562E0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RS"/>
        </w:rPr>
        <w:t>7</w:t>
      </w:r>
      <w:r>
        <w:rPr>
          <w:b/>
          <w:sz w:val="24"/>
          <w:szCs w:val="24"/>
          <w:lang w:val="sr-Cyrl-CS"/>
        </w:rPr>
        <w:t>.</w:t>
      </w:r>
    </w:p>
    <w:p w14:paraId="19EF1686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 извршавање ове одлуке одговоран је Градоначелник.</w:t>
      </w:r>
    </w:p>
    <w:p w14:paraId="043FE2EF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Наредбодавац за извршење буџета је Градоначелник. </w:t>
      </w:r>
    </w:p>
    <w:p w14:paraId="21F18C8B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RS"/>
        </w:rPr>
        <w:t>8</w:t>
      </w:r>
      <w:r>
        <w:rPr>
          <w:b/>
          <w:sz w:val="24"/>
          <w:szCs w:val="24"/>
          <w:lang w:val="sr-Cyrl-CS"/>
        </w:rPr>
        <w:t>.</w:t>
      </w:r>
    </w:p>
    <w:p w14:paraId="4AA9804B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 </w:t>
      </w:r>
    </w:p>
    <w:p w14:paraId="63ABA83E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Функционер директног, односно индиректног корисника буџетских средстава одговоран је за преузимање обавеза, њихову верификацију, издавање налога за плаћање које треба извршити из средстава корисника којим руководи и издавање налога за уплату средстава која припадају буџету. </w:t>
      </w:r>
    </w:p>
    <w:p w14:paraId="4B623B0C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Функционер директног, односно индиректног корисника буџетских средстава, одговоран је за закониту, наменску, економичну и ефикасну употребу буџетских апропријација.</w:t>
      </w:r>
    </w:p>
    <w:p w14:paraId="1280241D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Функционер директног, односно индиректног корисника буџетских средстава, може пренети поједина овлашћења из става 2. овог члана на друга лица у директном, односно индиректном кориснику буџетских средстава.</w:t>
      </w:r>
    </w:p>
    <w:p w14:paraId="58F61D76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RS"/>
        </w:rPr>
        <w:t>9</w:t>
      </w:r>
      <w:r>
        <w:rPr>
          <w:b/>
          <w:sz w:val="24"/>
          <w:szCs w:val="24"/>
          <w:lang w:val="sr-Cyrl-CS"/>
        </w:rPr>
        <w:t>.</w:t>
      </w:r>
    </w:p>
    <w:p w14:paraId="74D52928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 законито и наменско коришћење средстава распоређених овом одлуком, поред функционера односно руководиоца директних и индиректних корисника буџетских средстава, одговоран је и начелник градске управе; начелник одељења или руководилац службе.</w:t>
      </w:r>
    </w:p>
    <w:p w14:paraId="3098D5F3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RS"/>
        </w:rPr>
        <w:t>10</w:t>
      </w:r>
      <w:r>
        <w:rPr>
          <w:b/>
          <w:sz w:val="24"/>
          <w:szCs w:val="24"/>
          <w:lang w:val="sr-Cyrl-CS"/>
        </w:rPr>
        <w:t>.</w:t>
      </w:r>
    </w:p>
    <w:p w14:paraId="72548CD6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Градоначелник може донети одлуку о промени апропријације у складу са чланом 61. Закона о буџетском систему.</w:t>
      </w:r>
    </w:p>
    <w:p w14:paraId="30ABEB79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Директни корисник буџетских средстава, уз одобрење Одељења за финансије и </w:t>
      </w:r>
      <w:r>
        <w:rPr>
          <w:sz w:val="24"/>
          <w:szCs w:val="24"/>
          <w:lang w:val="sr-Cyrl-RS"/>
        </w:rPr>
        <w:t>локалну пореску администрацију</w:t>
      </w:r>
      <w:r>
        <w:rPr>
          <w:sz w:val="24"/>
          <w:szCs w:val="24"/>
          <w:lang w:val="sr-Cyrl-CS"/>
        </w:rPr>
        <w:t>, може извршити преусмеравање апропријација одобрених на име одређених расхода у оквиру истог раздела у износу до 10% вредности апропријације за расход чији се износ умањује.</w:t>
      </w:r>
    </w:p>
    <w:p w14:paraId="4E755301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Одлуку о коришћењу текуће буџетске резерве и сталне буџетске резерве на предлог Одељења за финансије и </w:t>
      </w:r>
      <w:r>
        <w:rPr>
          <w:sz w:val="24"/>
          <w:szCs w:val="24"/>
          <w:lang w:val="sr-Cyrl-RS"/>
        </w:rPr>
        <w:t>локалну пореску администрацију</w:t>
      </w:r>
      <w:r>
        <w:rPr>
          <w:sz w:val="24"/>
          <w:szCs w:val="24"/>
          <w:lang w:val="sr-Cyrl-CS"/>
        </w:rPr>
        <w:t xml:space="preserve"> доноси </w:t>
      </w:r>
      <w:r>
        <w:rPr>
          <w:sz w:val="24"/>
          <w:szCs w:val="24"/>
          <w:lang w:val="sr-Cyrl-RS"/>
        </w:rPr>
        <w:t>Градско веће.</w:t>
      </w:r>
    </w:p>
    <w:p w14:paraId="05FE233C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Члан 11.</w:t>
      </w:r>
    </w:p>
    <w:p w14:paraId="019A6E6C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Градско веће одговорно је за  спровођење фискалне политике  и управљање јавном имовином, приходима и примањима и расходима и издацима на начин  који је у складу са Законом о буџетском систему. </w:t>
      </w:r>
    </w:p>
    <w:p w14:paraId="1C8ACC80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Овлашћује се градоначелник да, у складу са чланом 27ж Закона о буџетском систему, може поднети захтев министарству надлежном за послове финансија за одобравање фискалног дефицита изнад утврђеног дефицита од 10%, уколико је резултат реализације јавних финансија.</w:t>
      </w:r>
    </w:p>
    <w:p w14:paraId="13D404E0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RS"/>
        </w:rPr>
      </w:pPr>
    </w:p>
    <w:p w14:paraId="47CBB118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RS"/>
        </w:rPr>
        <w:t>12</w:t>
      </w:r>
      <w:r>
        <w:rPr>
          <w:b/>
          <w:sz w:val="24"/>
          <w:szCs w:val="24"/>
          <w:lang w:val="sr-Cyrl-CS"/>
        </w:rPr>
        <w:t>.</w:t>
      </w:r>
    </w:p>
    <w:p w14:paraId="6C55D240" w14:textId="77777777" w:rsidR="00972748" w:rsidRDefault="00972748" w:rsidP="00972748">
      <w:pPr>
        <w:spacing w:before="120" w:after="120"/>
        <w:ind w:right="45" w:firstLine="51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CS"/>
        </w:rPr>
        <w:t>Новчана средства буџета Града и директних и индиректних корисника средстава тог буџета, воде се и депонују на консолидованом рачуну трезора.</w:t>
      </w:r>
    </w:p>
    <w:p w14:paraId="336FD265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1</w:t>
      </w:r>
      <w:r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CS"/>
        </w:rPr>
        <w:t>.</w:t>
      </w:r>
    </w:p>
    <w:p w14:paraId="63E72AF4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Приходи остварени од накнаде за уређивање грађевинског земљишта, приходи од закупнине за грађевинско земљиште, комунална такса за држање моторних, друмских и прикључних возила, осим пољопривредних возила и машина и доприноса за уређење грађевинског земљишта користе се у складу са финансијским планом надлежног директног корисника на име реализације програма у области комуналне потрошње. </w:t>
      </w:r>
    </w:p>
    <w:p w14:paraId="3667D0AC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 w:rsidRPr="00906210">
        <w:rPr>
          <w:sz w:val="24"/>
          <w:szCs w:val="24"/>
          <w:lang w:val="sr-Cyrl-CS"/>
        </w:rPr>
        <w:lastRenderedPageBreak/>
        <w:t>Приходи остварени од наплаћених новчаних казни за прекршаје предвиђене прописима о безбедности саобраћаја на путевима користиће се према програму који доноси Градско веће.</w:t>
      </w:r>
    </w:p>
    <w:p w14:paraId="47BD1DE4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1</w:t>
      </w:r>
      <w:r>
        <w:rPr>
          <w:b/>
          <w:sz w:val="24"/>
          <w:szCs w:val="24"/>
          <w:lang w:val="sr-Cyrl-RS"/>
        </w:rPr>
        <w:t>4</w:t>
      </w:r>
      <w:r>
        <w:rPr>
          <w:b/>
          <w:sz w:val="24"/>
          <w:szCs w:val="24"/>
          <w:lang w:val="sr-Cyrl-CS"/>
        </w:rPr>
        <w:t>.</w:t>
      </w:r>
    </w:p>
    <w:p w14:paraId="3D3091A4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Приходи остварени од </w:t>
      </w:r>
      <w:bookmarkStart w:id="108" w:name="SADRZAJ_039"/>
      <w:r>
        <w:rPr>
          <w:sz w:val="24"/>
          <w:szCs w:val="24"/>
          <w:lang w:val="sr-Cyrl-CS"/>
        </w:rPr>
        <w:t>боравишне таксе</w:t>
      </w:r>
      <w:bookmarkEnd w:id="108"/>
      <w:r>
        <w:rPr>
          <w:sz w:val="24"/>
          <w:szCs w:val="24"/>
          <w:lang w:val="sr-Cyrl-CS"/>
        </w:rPr>
        <w:t>, распоређују се на Разделу 4, функционална класификација 473 и користиће се за обезбеђивање информативно- пропагандног материјала којим се промовишу туристичке вредности и културно наслеђе.</w:t>
      </w:r>
    </w:p>
    <w:p w14:paraId="0B5003F1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1</w:t>
      </w:r>
      <w:r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  <w:lang w:val="sr-Cyrl-CS"/>
        </w:rPr>
        <w:t>.</w:t>
      </w:r>
    </w:p>
    <w:p w14:paraId="17B3F358" w14:textId="77777777" w:rsidR="00972748" w:rsidRPr="00906210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 w:rsidRPr="00906210">
        <w:rPr>
          <w:sz w:val="24"/>
          <w:szCs w:val="24"/>
          <w:lang w:val="sr-Cyrl-CS"/>
        </w:rPr>
        <w:t>Програм рада Буџетског фонда усв</w:t>
      </w:r>
      <w:r>
        <w:rPr>
          <w:sz w:val="24"/>
          <w:szCs w:val="24"/>
          <w:lang w:val="sr-Cyrl-RS"/>
        </w:rPr>
        <w:t>а</w:t>
      </w:r>
      <w:r w:rsidRPr="00906210">
        <w:rPr>
          <w:sz w:val="24"/>
          <w:szCs w:val="24"/>
          <w:lang w:val="sr-Cyrl-CS"/>
        </w:rPr>
        <w:t>ј</w:t>
      </w:r>
      <w:r>
        <w:rPr>
          <w:sz w:val="24"/>
          <w:szCs w:val="24"/>
          <w:lang w:val="sr-Cyrl-RS"/>
        </w:rPr>
        <w:t>а</w:t>
      </w:r>
      <w:r w:rsidRPr="00906210">
        <w:rPr>
          <w:sz w:val="24"/>
          <w:szCs w:val="24"/>
          <w:lang w:val="sr-Cyrl-CS"/>
        </w:rPr>
        <w:t xml:space="preserve"> Градско веће.</w:t>
      </w:r>
    </w:p>
    <w:p w14:paraId="6D8B32AF" w14:textId="77777777" w:rsidR="00972748" w:rsidRPr="00906210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 w:rsidRPr="00906210">
        <w:rPr>
          <w:sz w:val="24"/>
          <w:szCs w:val="24"/>
          <w:lang w:val="sr-Cyrl-CS"/>
        </w:rPr>
        <w:t xml:space="preserve">До усвајања финансијског плана фонда из става 1. овог члана апропријације </w:t>
      </w:r>
      <w:r>
        <w:rPr>
          <w:sz w:val="24"/>
          <w:szCs w:val="24"/>
          <w:lang w:val="sr-Cyrl-CS"/>
        </w:rPr>
        <w:t>на</w:t>
      </w:r>
      <w:r w:rsidRPr="00906210">
        <w:rPr>
          <w:sz w:val="24"/>
          <w:szCs w:val="24"/>
          <w:lang w:val="sr-Cyrl-CS"/>
        </w:rPr>
        <w:t xml:space="preserve"> Разделу </w:t>
      </w:r>
      <w:r>
        <w:rPr>
          <w:sz w:val="24"/>
          <w:szCs w:val="24"/>
          <w:lang w:val="sr-Cyrl-RS"/>
        </w:rPr>
        <w:t>4,</w:t>
      </w:r>
      <w:r w:rsidRPr="00906210">
        <w:rPr>
          <w:sz w:val="24"/>
          <w:szCs w:val="24"/>
          <w:lang w:val="sr-Cyrl-CS"/>
        </w:rPr>
        <w:t xml:space="preserve"> за функциј</w:t>
      </w:r>
      <w:r>
        <w:rPr>
          <w:sz w:val="24"/>
          <w:szCs w:val="24"/>
          <w:lang w:val="sr-Cyrl-RS"/>
        </w:rPr>
        <w:t>е 540 и</w:t>
      </w:r>
      <w:r w:rsidRPr="00906210">
        <w:rPr>
          <w:sz w:val="24"/>
          <w:szCs w:val="24"/>
          <w:lang w:val="sr-Cyrl-CS"/>
        </w:rPr>
        <w:t xml:space="preserve"> 560 финансираће се из прихода који припадају ов</w:t>
      </w:r>
      <w:r>
        <w:rPr>
          <w:sz w:val="24"/>
          <w:szCs w:val="24"/>
          <w:lang w:val="sr-Cyrl-RS"/>
        </w:rPr>
        <w:t>о</w:t>
      </w:r>
      <w:r w:rsidRPr="00906210">
        <w:rPr>
          <w:sz w:val="24"/>
          <w:szCs w:val="24"/>
          <w:lang w:val="sr-Cyrl-CS"/>
        </w:rPr>
        <w:t>м фонд</w:t>
      </w:r>
      <w:r>
        <w:rPr>
          <w:sz w:val="24"/>
          <w:szCs w:val="24"/>
          <w:lang w:val="sr-Cyrl-RS"/>
        </w:rPr>
        <w:t>у</w:t>
      </w:r>
      <w:r w:rsidRPr="00906210">
        <w:rPr>
          <w:sz w:val="24"/>
          <w:szCs w:val="24"/>
          <w:lang w:val="sr-Cyrl-CS"/>
        </w:rPr>
        <w:t>.</w:t>
      </w:r>
    </w:p>
    <w:p w14:paraId="10245ADD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Latn-RS"/>
        </w:rPr>
      </w:pPr>
      <w:r w:rsidRPr="00906210">
        <w:rPr>
          <w:sz w:val="24"/>
          <w:szCs w:val="24"/>
          <w:lang w:val="sr-Cyrl-CS"/>
        </w:rPr>
        <w:t>Приходи остварени од накнаде за промену намене пољопривредног земљишта и средства остварена од давања у закуп пољопривредног земљишта, односно пољопривредног објекта у државној својини користиће се за реализацију годишњег програма заштите, уређења и коришћења пољопривредног земљишта.</w:t>
      </w:r>
    </w:p>
    <w:p w14:paraId="5DBE8A5A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1</w:t>
      </w:r>
      <w:r>
        <w:rPr>
          <w:b/>
          <w:sz w:val="24"/>
          <w:szCs w:val="24"/>
          <w:lang w:val="sr-Cyrl-RS"/>
        </w:rPr>
        <w:t>6</w:t>
      </w:r>
      <w:r>
        <w:rPr>
          <w:b/>
          <w:sz w:val="24"/>
          <w:szCs w:val="24"/>
          <w:lang w:val="sr-Cyrl-CS"/>
        </w:rPr>
        <w:t>.</w:t>
      </w:r>
    </w:p>
    <w:p w14:paraId="71CE9621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Распоред и коришћење средстава за текуће, капиталне субвенције и дотације основним организацијама социјалног осигурања одобраваће се у складу са усвојеним годишњим програмима.</w:t>
      </w:r>
    </w:p>
    <w:p w14:paraId="1D625E5C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1</w:t>
      </w:r>
      <w:r>
        <w:rPr>
          <w:b/>
          <w:sz w:val="24"/>
          <w:szCs w:val="24"/>
          <w:lang w:val="sr-Cyrl-RS"/>
        </w:rPr>
        <w:t>7</w:t>
      </w:r>
      <w:r>
        <w:rPr>
          <w:b/>
          <w:sz w:val="24"/>
          <w:szCs w:val="24"/>
          <w:lang w:val="sr-Cyrl-CS"/>
        </w:rPr>
        <w:t>.</w:t>
      </w:r>
    </w:p>
    <w:p w14:paraId="61CAB853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Јавна предузећа чији је оснивач град Лозница могу се задуживати у складу са усвојеним годишњим програмом рада за 202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CS"/>
        </w:rPr>
        <w:t>. годину по добијању сагласности Градског већа.</w:t>
      </w:r>
    </w:p>
    <w:p w14:paraId="390E3E3D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CS"/>
        </w:rPr>
        <w:t>Члан 1</w:t>
      </w:r>
      <w:r>
        <w:rPr>
          <w:b/>
          <w:sz w:val="24"/>
          <w:szCs w:val="24"/>
          <w:lang w:val="sr-Cyrl-RS"/>
        </w:rPr>
        <w:t>8.</w:t>
      </w:r>
    </w:p>
    <w:p w14:paraId="72768E30" w14:textId="77777777" w:rsidR="00972748" w:rsidRDefault="00972748" w:rsidP="00972748">
      <w:pPr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Распоред и коришћење средстава вршиће се у </w:t>
      </w:r>
      <w:r w:rsidRPr="00906210">
        <w:rPr>
          <w:sz w:val="24"/>
          <w:szCs w:val="24"/>
          <w:lang w:val="sr-Cyrl-CS"/>
        </w:rPr>
        <w:t>20</w:t>
      </w:r>
      <w:r>
        <w:rPr>
          <w:sz w:val="24"/>
          <w:szCs w:val="24"/>
          <w:lang w:val="sr-Cyrl-RS"/>
        </w:rPr>
        <w:t>25</w:t>
      </w:r>
      <w:r w:rsidRPr="00906210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 xml:space="preserve"> години по посебном акту (решење) које доноси Градоначелник, на предлог надлежног одељења градске управе, у оквиру Раздела 4 – Градска управа.</w:t>
      </w:r>
    </w:p>
    <w:p w14:paraId="4939B415" w14:textId="77777777" w:rsidR="00972748" w:rsidRDefault="00972748" w:rsidP="00972748">
      <w:pPr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Распоред и коришћење апропријација које се односе на економску класификацију 481- дотације невладиним организацијама, вршиће се, у складу са одредбама Закона о удружењима, на основу посебних аката извршних органа власти и јавног конкурса.</w:t>
      </w:r>
    </w:p>
    <w:p w14:paraId="45BE7227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1</w:t>
      </w:r>
      <w:r>
        <w:rPr>
          <w:b/>
          <w:sz w:val="24"/>
          <w:szCs w:val="24"/>
          <w:lang w:val="sr-Cyrl-RS"/>
        </w:rPr>
        <w:t>9</w:t>
      </w:r>
      <w:r>
        <w:rPr>
          <w:b/>
          <w:sz w:val="24"/>
          <w:szCs w:val="24"/>
          <w:lang w:val="sr-Cyrl-CS"/>
        </w:rPr>
        <w:t>.</w:t>
      </w:r>
    </w:p>
    <w:p w14:paraId="362E2AEB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Директни и индиректни 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пренета.</w:t>
      </w:r>
    </w:p>
    <w:p w14:paraId="243150AA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Обавезе које преузимају директни и индиректни корисници буџетских средстава  морају одговарати апропријацији која им је за ту намену овом одлуком одобрена и пренета. </w:t>
      </w:r>
    </w:p>
    <w:p w14:paraId="12F054B0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Корисници  буџетских средстава су обавезни да пре покретања поступка јавне набавке за преузимање обавеза по уговору за капиталне  пројекте прибаве сагласност органа надлежног за финансије.</w:t>
      </w:r>
    </w:p>
    <w:p w14:paraId="28EDAFFE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Корисник буџетских средстава, који одређени расход извршава из средстава буџета и из других прихода, обавезан је да измирење тог расхода прво врши из других извора.</w:t>
      </w:r>
    </w:p>
    <w:p w14:paraId="418564C3" w14:textId="77777777" w:rsidR="00972748" w:rsidRPr="00906210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Обавезе преузете у 20</w:t>
      </w:r>
      <w:r w:rsidRPr="00906210">
        <w:rPr>
          <w:sz w:val="24"/>
          <w:szCs w:val="24"/>
          <w:lang w:val="sr-Cyrl-CS"/>
        </w:rPr>
        <w:t>2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CS"/>
        </w:rPr>
        <w:t>. години у складу са одобреним апропријацијама, а неизвршене у току 20</w:t>
      </w:r>
      <w:r w:rsidRPr="00906210">
        <w:rPr>
          <w:sz w:val="24"/>
          <w:szCs w:val="24"/>
          <w:lang w:val="sr-Cyrl-CS"/>
        </w:rPr>
        <w:t>2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CS"/>
        </w:rPr>
        <w:t xml:space="preserve">. године, преносе се у 2025. годину и имају статус преузетих обавеза и извршавају се на терет одобрених апропријација </w:t>
      </w:r>
      <w:r>
        <w:rPr>
          <w:sz w:val="24"/>
          <w:szCs w:val="24"/>
          <w:lang w:val="sr-Cyrl-RS"/>
        </w:rPr>
        <w:t xml:space="preserve">из </w:t>
      </w:r>
      <w:r>
        <w:rPr>
          <w:sz w:val="24"/>
          <w:szCs w:val="24"/>
          <w:lang w:val="sr-Cyrl-CS"/>
        </w:rPr>
        <w:t xml:space="preserve"> одлук</w:t>
      </w:r>
      <w:r>
        <w:rPr>
          <w:sz w:val="24"/>
          <w:szCs w:val="24"/>
          <w:lang w:val="sr-Cyrl-RS"/>
        </w:rPr>
        <w:t>е</w:t>
      </w:r>
      <w:r>
        <w:rPr>
          <w:sz w:val="24"/>
          <w:szCs w:val="24"/>
          <w:lang w:val="sr-Cyrl-CS"/>
        </w:rPr>
        <w:t>.</w:t>
      </w:r>
    </w:p>
    <w:p w14:paraId="35775D3D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20.</w:t>
      </w:r>
    </w:p>
    <w:p w14:paraId="3F40C32E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Корисник буџета може преузимати обавезе на терет буџета само до износа апропријације утврђене Одлуком. </w:t>
      </w:r>
    </w:p>
    <w:p w14:paraId="328C8345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Корисници буџета преузимају обавезе само на основу писаног уговора или другог правног акта, уколико законом није друкчије прописано.</w:t>
      </w:r>
    </w:p>
    <w:p w14:paraId="5394B373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Плаћање из буџета неће се извршавати уколико нису поштоване процедуре утврђене чланом 56.став 3. Закона о буџетском систему.</w:t>
      </w:r>
    </w:p>
    <w:p w14:paraId="0AB52443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Члан 21.</w:t>
      </w:r>
    </w:p>
    <w:p w14:paraId="623CDDE1" w14:textId="3725F4C9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Корисик је дужан да пре покретања поступка јавне набавке, односно преузимања обавезе по основу апропријација за капиталне издатаке (економске класификације 4632) поднесе Одељењу за финансије и </w:t>
      </w:r>
      <w:bookmarkStart w:id="109" w:name="_Hlk500155472"/>
      <w:r>
        <w:rPr>
          <w:sz w:val="24"/>
          <w:szCs w:val="24"/>
          <w:lang w:val="sr-Cyrl-RS"/>
        </w:rPr>
        <w:t>локалну пореску администрацију</w:t>
      </w:r>
      <w:r>
        <w:rPr>
          <w:sz w:val="24"/>
          <w:szCs w:val="24"/>
          <w:lang w:val="sr-Cyrl-CS"/>
        </w:rPr>
        <w:t xml:space="preserve"> </w:t>
      </w:r>
      <w:bookmarkEnd w:id="109"/>
      <w:r>
        <w:rPr>
          <w:sz w:val="24"/>
          <w:szCs w:val="24"/>
          <w:lang w:val="sr-Cyrl-CS"/>
        </w:rPr>
        <w:t>захтев за преузимање обавезе.</w:t>
      </w:r>
    </w:p>
    <w:p w14:paraId="5418DBC6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Без добијене писане сагласности за преузимање обавеза, корисник не може преузимати обавезе из претходног става.</w:t>
      </w:r>
    </w:p>
    <w:p w14:paraId="58B42F5E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Јавна предузећа која нису корисници буџета града не могу преузимати обавезе на терет буџета. </w:t>
      </w:r>
    </w:p>
    <w:p w14:paraId="138A0D55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Обавезе преузете супротно одредбама овог члана не могу се извршавати на терет буџета.</w:t>
      </w:r>
    </w:p>
    <w:p w14:paraId="322E23BC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RS"/>
        </w:rPr>
        <w:t>22</w:t>
      </w:r>
      <w:r>
        <w:rPr>
          <w:b/>
          <w:sz w:val="24"/>
          <w:szCs w:val="24"/>
          <w:lang w:val="sr-Cyrl-CS"/>
        </w:rPr>
        <w:t>.</w:t>
      </w:r>
    </w:p>
    <w:p w14:paraId="2F1DC36E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Корисници буџета града приликом додељивања уговора о набавци добара, пружању услуга или извођењу радова, морају да поступе у складу са прописима који уређују јавне набавке.</w:t>
      </w:r>
    </w:p>
    <w:p w14:paraId="23DF2E86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2</w:t>
      </w:r>
      <w:r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CS"/>
        </w:rPr>
        <w:t>.</w:t>
      </w:r>
    </w:p>
    <w:p w14:paraId="4408A32C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Обавезе према корисницима буџетских средстава извршавају се сразмерно оствареним примањима буџета. </w:t>
      </w:r>
    </w:p>
    <w:p w14:paraId="1A689652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Ако се у току године примања смање, издаци буџета извршаваће се по приоритетима, и то: обавезе утврђене законским прописима, на постојећем нивоу и минимални стални трошкови неопходни за несметано функционисање корисника буџетских средстава.</w:t>
      </w:r>
    </w:p>
    <w:p w14:paraId="395B7845" w14:textId="77777777" w:rsidR="00972748" w:rsidRPr="00906210" w:rsidRDefault="00972748" w:rsidP="00972748">
      <w:pPr>
        <w:keepNext/>
        <w:ind w:firstLine="510"/>
        <w:jc w:val="both"/>
        <w:outlineLvl w:val="3"/>
        <w:rPr>
          <w:bCs/>
          <w:sz w:val="24"/>
          <w:szCs w:val="24"/>
          <w:lang w:val="ru-RU" w:eastAsia="en-US"/>
        </w:rPr>
      </w:pPr>
      <w:r>
        <w:rPr>
          <w:bCs/>
          <w:sz w:val="24"/>
          <w:szCs w:val="24"/>
          <w:lang w:val="ru-RU"/>
        </w:rPr>
        <w:t xml:space="preserve">У случају да се примања буџета Града Лознице остварују у мањем износу од планираних </w:t>
      </w:r>
      <w:r>
        <w:rPr>
          <w:bCs/>
          <w:sz w:val="24"/>
          <w:szCs w:val="24"/>
          <w:lang w:val="sr-Cyrl-RS"/>
        </w:rPr>
        <w:t>надлежни извршни орган</w:t>
      </w:r>
      <w:r>
        <w:rPr>
          <w:bCs/>
          <w:sz w:val="24"/>
          <w:szCs w:val="24"/>
          <w:lang w:val="ru-RU"/>
        </w:rPr>
        <w:t xml:space="preserve"> може донети одлуку да се износ апропријације који није могуће искористити, унесе у текућу буџетску резерву</w:t>
      </w:r>
      <w:r>
        <w:rPr>
          <w:bCs/>
          <w:sz w:val="24"/>
          <w:szCs w:val="24"/>
          <w:lang w:val="sr-Cyrl-RS"/>
        </w:rPr>
        <w:t xml:space="preserve"> у складу са чланом 61.</w:t>
      </w:r>
      <w:r>
        <w:rPr>
          <w:bCs/>
          <w:sz w:val="24"/>
          <w:szCs w:val="24"/>
          <w:lang w:val="ru-RU"/>
        </w:rPr>
        <w:t xml:space="preserve"> Закона о буџетском систему </w:t>
      </w:r>
      <w:r w:rsidRPr="00906210">
        <w:rPr>
          <w:bCs/>
          <w:sz w:val="24"/>
          <w:szCs w:val="24"/>
          <w:lang w:val="ru-RU"/>
        </w:rPr>
        <w:t>(Службени гласник РС број 54/09, 73/10 101/10, 101/11, 93/12, 62/13, 63/13-исправка, 108/13, 142/14, 68/15- др.закон, 103/15, 99/16</w:t>
      </w:r>
      <w:r>
        <w:rPr>
          <w:bCs/>
          <w:sz w:val="24"/>
          <w:szCs w:val="24"/>
          <w:lang w:val="sr-Cyrl-RS"/>
        </w:rPr>
        <w:t xml:space="preserve">, </w:t>
      </w:r>
      <w:r w:rsidRPr="00906210">
        <w:rPr>
          <w:bCs/>
          <w:sz w:val="24"/>
          <w:szCs w:val="24"/>
          <w:lang w:val="ru-RU"/>
        </w:rPr>
        <w:t>113/17</w:t>
      </w:r>
      <w:r>
        <w:rPr>
          <w:bCs/>
          <w:sz w:val="24"/>
          <w:szCs w:val="24"/>
          <w:lang w:val="sr-Cyrl-RS"/>
        </w:rPr>
        <w:t>, 95/18, 31/19, 72/19, 149/20, 118/21, 118/21-други закон, 138/2022 и 92/2023</w:t>
      </w:r>
      <w:r w:rsidRPr="00906210">
        <w:rPr>
          <w:bCs/>
          <w:sz w:val="24"/>
          <w:szCs w:val="24"/>
          <w:lang w:val="ru-RU"/>
        </w:rPr>
        <w:t>).</w:t>
      </w:r>
    </w:p>
    <w:p w14:paraId="0521B68D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Ако корисници буџетских средстава не остваре додатне приходе, утврђене у члану </w:t>
      </w:r>
      <w:r>
        <w:rPr>
          <w:sz w:val="24"/>
          <w:szCs w:val="24"/>
          <w:lang w:val="sr-Cyrl-RS"/>
        </w:rPr>
        <w:t>4.</w:t>
      </w:r>
      <w:r>
        <w:rPr>
          <w:sz w:val="24"/>
          <w:szCs w:val="24"/>
          <w:lang w:val="sr-Cyrl-CS"/>
        </w:rPr>
        <w:t xml:space="preserve"> ове Одлуке, апропријације утврђене из тих прихода неће се извршавати на терет средстава буџета.</w:t>
      </w:r>
    </w:p>
    <w:p w14:paraId="7964FDA2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Ако корисници буџетских средстава остваре</w:t>
      </w:r>
      <w:r>
        <w:rPr>
          <w:sz w:val="24"/>
          <w:szCs w:val="24"/>
          <w:lang w:val="sr-Cyrl-RS"/>
        </w:rPr>
        <w:t xml:space="preserve"> наменски и сопствени</w:t>
      </w:r>
      <w:r>
        <w:rPr>
          <w:sz w:val="24"/>
          <w:szCs w:val="24"/>
          <w:lang w:val="sr-Cyrl-CS"/>
        </w:rPr>
        <w:t xml:space="preserve"> приход у износу већем од износа исказаног у члану 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CS"/>
        </w:rPr>
        <w:t xml:space="preserve">. ове Одлуке, </w:t>
      </w:r>
      <w:r>
        <w:rPr>
          <w:sz w:val="24"/>
          <w:szCs w:val="24"/>
          <w:lang w:val="sr-Latn-RS"/>
        </w:rPr>
        <w:t>o</w:t>
      </w:r>
      <w:r>
        <w:rPr>
          <w:sz w:val="24"/>
          <w:szCs w:val="24"/>
          <w:lang w:val="sr-Cyrl-RS"/>
        </w:rPr>
        <w:t xml:space="preserve">рган управе надлежан за финансије по захтеву тог корисника може да увећа одобрене апропријације за извршавање расхода и издатака из тих прихода. </w:t>
      </w:r>
      <w:r>
        <w:rPr>
          <w:sz w:val="24"/>
          <w:szCs w:val="24"/>
          <w:lang w:val="sr-Cyrl-CS"/>
        </w:rPr>
        <w:t xml:space="preserve"> </w:t>
      </w:r>
    </w:p>
    <w:p w14:paraId="32633BD2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2</w:t>
      </w:r>
      <w:r>
        <w:rPr>
          <w:b/>
          <w:sz w:val="24"/>
          <w:szCs w:val="24"/>
          <w:lang w:val="sr-Cyrl-RS"/>
        </w:rPr>
        <w:t>4</w:t>
      </w:r>
      <w:r>
        <w:rPr>
          <w:b/>
          <w:sz w:val="24"/>
          <w:szCs w:val="24"/>
          <w:lang w:val="sr-Cyrl-CS"/>
        </w:rPr>
        <w:t>.</w:t>
      </w:r>
    </w:p>
    <w:p w14:paraId="23FAA675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Новчана средства на консолидованом рачуну трезора могу се инвестирати у складу са чланом 10. Закона о буџетском систему.</w:t>
      </w:r>
    </w:p>
    <w:p w14:paraId="61D08EB3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Привремено расположива средства на рачуну буџета, могу се краткорочно пласирати или орочавати код банака или других финансијских организација, у складу са Законом.</w:t>
      </w:r>
    </w:p>
    <w:p w14:paraId="18FF4BB6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Уговор из става 2. овог члана закључује Градоначелник.</w:t>
      </w:r>
    </w:p>
    <w:p w14:paraId="15084110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2</w:t>
      </w:r>
      <w:r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  <w:lang w:val="sr-Cyrl-CS"/>
        </w:rPr>
        <w:t>.</w:t>
      </w:r>
    </w:p>
    <w:p w14:paraId="78B4C246" w14:textId="77777777" w:rsidR="00972748" w:rsidRPr="00DB26EE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color w:val="FF0000"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Корисници буџета града не могу засновати радни однос са новим ли</w:t>
      </w:r>
      <w:r w:rsidRPr="000967CA">
        <w:rPr>
          <w:sz w:val="24"/>
          <w:szCs w:val="24"/>
          <w:lang w:val="sr-Cyrl-CS"/>
        </w:rPr>
        <w:t>цима до краја 202</w:t>
      </w:r>
      <w:r>
        <w:rPr>
          <w:sz w:val="24"/>
          <w:szCs w:val="24"/>
          <w:lang w:val="sr-Cyrl-RS"/>
        </w:rPr>
        <w:t>5</w:t>
      </w:r>
      <w:r w:rsidRPr="000967CA">
        <w:rPr>
          <w:sz w:val="24"/>
          <w:szCs w:val="24"/>
          <w:lang w:val="sr-Cyrl-CS"/>
        </w:rPr>
        <w:t>. године</w:t>
      </w:r>
      <w:r w:rsidRPr="000967CA">
        <w:rPr>
          <w:sz w:val="24"/>
          <w:szCs w:val="24"/>
          <w:lang w:val="sr-Cyrl-RS"/>
        </w:rPr>
        <w:t xml:space="preserve"> без сагласности Владе Републике Србије за повећање броја запослених у локалним самоуправама.</w:t>
      </w:r>
    </w:p>
    <w:p w14:paraId="498DF1DD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sr-Cyrl-RS"/>
        </w:rPr>
        <w:t>6</w:t>
      </w:r>
      <w:r>
        <w:rPr>
          <w:b/>
          <w:sz w:val="24"/>
          <w:szCs w:val="24"/>
          <w:lang w:val="sr-Cyrl-CS"/>
        </w:rPr>
        <w:t>.</w:t>
      </w:r>
    </w:p>
    <w:p w14:paraId="65847DA1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Директни и индиректни корисници буџетских средстава, чија се делатност у целини или претежно финансира из буџета, обрачунаваће амортизацију средстава за рад у 20</w:t>
      </w:r>
      <w:r w:rsidRPr="00906210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CS"/>
        </w:rPr>
        <w:t xml:space="preserve">. години, на терет капитала, односно не исказују расход амортизације и употребе средстава за рад. </w:t>
      </w:r>
    </w:p>
    <w:p w14:paraId="26D47B3B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sr-Cyrl-RS"/>
        </w:rPr>
        <w:t>7</w:t>
      </w:r>
      <w:r>
        <w:rPr>
          <w:b/>
          <w:sz w:val="24"/>
          <w:szCs w:val="24"/>
          <w:lang w:val="sr-Cyrl-CS"/>
        </w:rPr>
        <w:t>.</w:t>
      </w:r>
    </w:p>
    <w:p w14:paraId="408855EF" w14:textId="77777777" w:rsidR="00972748" w:rsidRDefault="00972748" w:rsidP="00972748">
      <w:pPr>
        <w:tabs>
          <w:tab w:val="left" w:pos="1440"/>
        </w:tabs>
        <w:spacing w:before="120" w:after="120"/>
        <w:ind w:firstLine="567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За финансирање дефицита текуће ликвидности, који може да настане услед неуравнотежености кретања у приходима и расходима буџета, извршни органи власти донеће одлуку о задуживању у складу са одредбама члана 35. Закона о јавном дугу («Службени гласник РС» број 61/2005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CS"/>
        </w:rPr>
        <w:t>107/09, 78/11, 68/15</w:t>
      </w:r>
      <w:r>
        <w:rPr>
          <w:sz w:val="24"/>
          <w:szCs w:val="24"/>
          <w:lang w:val="sr-Cyrl-RS"/>
        </w:rPr>
        <w:t>, 95/18, 91/19 и 149/20</w:t>
      </w:r>
      <w:r>
        <w:rPr>
          <w:sz w:val="24"/>
          <w:szCs w:val="24"/>
          <w:lang w:val="sr-Cyrl-CS"/>
        </w:rPr>
        <w:t>).</w:t>
      </w:r>
      <w:r>
        <w:rPr>
          <w:sz w:val="24"/>
          <w:szCs w:val="24"/>
          <w:lang w:val="sr-Cyrl-RS"/>
        </w:rPr>
        <w:t xml:space="preserve">    </w:t>
      </w:r>
    </w:p>
    <w:p w14:paraId="495580F3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CS"/>
        </w:rPr>
        <w:lastRenderedPageBreak/>
        <w:t xml:space="preserve">Члан </w:t>
      </w:r>
      <w:r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sr-Cyrl-RS"/>
        </w:rPr>
        <w:t>8</w:t>
      </w:r>
      <w:r>
        <w:rPr>
          <w:b/>
          <w:sz w:val="24"/>
          <w:szCs w:val="24"/>
          <w:lang w:val="sr-Cyrl-CS"/>
        </w:rPr>
        <w:t>.</w:t>
      </w:r>
    </w:p>
    <w:p w14:paraId="7040BCEC" w14:textId="77777777" w:rsidR="00972748" w:rsidRDefault="00972748" w:rsidP="00972748">
      <w:pPr>
        <w:tabs>
          <w:tab w:val="left" w:pos="1440"/>
        </w:tabs>
        <w:spacing w:before="120" w:after="1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Јавна предузећа и други облици организовања чији је оснивач локална самоуправа, дужни су да најкасније до 30. новембра текућ</w:t>
      </w:r>
      <w:r>
        <w:rPr>
          <w:sz w:val="24"/>
          <w:szCs w:val="24"/>
        </w:rPr>
        <w:t>e</w:t>
      </w:r>
      <w:r>
        <w:rPr>
          <w:sz w:val="24"/>
          <w:szCs w:val="24"/>
          <w:lang w:val="sr-Cyrl-RS"/>
        </w:rPr>
        <w:t xml:space="preserve"> буџетске године део од најмање 50% добити по завршном рачуну за 20</w:t>
      </w:r>
      <w:r w:rsidRPr="00906210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Latn-RS"/>
        </w:rPr>
        <w:t>4</w:t>
      </w:r>
      <w:r>
        <w:rPr>
          <w:sz w:val="24"/>
          <w:szCs w:val="24"/>
          <w:lang w:val="sr-Cyrl-RS"/>
        </w:rPr>
        <w:t xml:space="preserve">. годину уплате у буџет града Лознице. </w:t>
      </w:r>
    </w:p>
    <w:p w14:paraId="7E9C90FB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RS"/>
        </w:rPr>
        <w:t>29.</w:t>
      </w:r>
    </w:p>
    <w:p w14:paraId="5772F913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CS"/>
        </w:rPr>
        <w:t xml:space="preserve">Корисници буџетских средстава пренеће на рачун извршења буџета до 31. </w:t>
      </w:r>
      <w:r>
        <w:rPr>
          <w:sz w:val="24"/>
          <w:szCs w:val="24"/>
          <w:lang w:val="sr-Cyrl-RS"/>
        </w:rPr>
        <w:t>децемебра</w:t>
      </w:r>
      <w:r>
        <w:rPr>
          <w:sz w:val="24"/>
          <w:szCs w:val="24"/>
          <w:lang w:val="sr-Cyrl-CS"/>
        </w:rPr>
        <w:t xml:space="preserve"> 2025. године, сва средства која нису утрошена за финансирање расхода у 202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CS"/>
        </w:rPr>
        <w:t>. години, која су овим корисницима пренета у складу са Одлуком о буџету града Лознице за 202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CS"/>
        </w:rPr>
        <w:t>. годину.</w:t>
      </w:r>
    </w:p>
    <w:p w14:paraId="70CA2C89" w14:textId="77777777" w:rsidR="00972748" w:rsidRPr="00E11F8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Latn-RS"/>
        </w:rPr>
      </w:pPr>
    </w:p>
    <w:p w14:paraId="171B6D6C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30.</w:t>
      </w:r>
    </w:p>
    <w:p w14:paraId="12418035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У случају да други ниво власти својим актом определи буџету града наменска трансферна средства, као и у случају уговарања донације, чији износи нису могли бити познати у поступку доношења буџета, Градоначелник на основу тог акта и на предлог Одељења за финансије и </w:t>
      </w:r>
      <w:r>
        <w:rPr>
          <w:sz w:val="24"/>
          <w:szCs w:val="24"/>
          <w:lang w:val="sr-Cyrl-RS"/>
        </w:rPr>
        <w:t>локалну пореску администрацију</w:t>
      </w:r>
      <w:r>
        <w:rPr>
          <w:sz w:val="24"/>
          <w:szCs w:val="24"/>
          <w:lang w:val="sr-Cyrl-CS"/>
        </w:rPr>
        <w:t xml:space="preserve"> отвара одговарајуће апропријације за извршавање расхода по том основу, у складу са чланом 5. Закона о буџетском систему.</w:t>
      </w:r>
    </w:p>
    <w:p w14:paraId="75E03F07" w14:textId="77777777" w:rsidR="00972748" w:rsidRDefault="00972748" w:rsidP="00972748">
      <w:pPr>
        <w:spacing w:before="120" w:after="12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31.</w:t>
      </w:r>
    </w:p>
    <w:p w14:paraId="36DEDE37" w14:textId="77777777" w:rsidR="00972748" w:rsidRPr="00906210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 xml:space="preserve">Уколико корисници средстава буџета града Лознице у извршавању расхода поступе супротно одредбама ове одлуке, Градско веће, на предлог одељења за финансије и </w:t>
      </w:r>
      <w:r>
        <w:rPr>
          <w:sz w:val="24"/>
          <w:szCs w:val="24"/>
          <w:lang w:val="sr-Cyrl-RS"/>
        </w:rPr>
        <w:t>локалну пореску администрацију</w:t>
      </w:r>
      <w:r>
        <w:rPr>
          <w:sz w:val="24"/>
          <w:szCs w:val="24"/>
          <w:lang w:val="ru-RU"/>
        </w:rPr>
        <w:t>, може одлучити о обустави извршавања одговарајуће апропријације утврђене овим законом том буџетском кориснику.</w:t>
      </w:r>
    </w:p>
    <w:p w14:paraId="1EFFA266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RS"/>
        </w:rPr>
        <w:t>32</w:t>
      </w:r>
      <w:r>
        <w:rPr>
          <w:b/>
          <w:sz w:val="24"/>
          <w:szCs w:val="24"/>
          <w:lang w:val="sr-Cyrl-CS"/>
        </w:rPr>
        <w:t>.</w:t>
      </w:r>
    </w:p>
    <w:p w14:paraId="5005E24B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Директни корисници средстава буџета града, дужни су да средства утврђена овом одлуком, годишњим финансијским планом, распореде по наменама.</w:t>
      </w:r>
    </w:p>
    <w:p w14:paraId="0CC73CC7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Директни корисник који је, у буџетском смислу, одговоран за индиректне кориснике буџетских средстава, обавезан је да у року од 15 дана од дана ступања на снагу ове одлуке изврши расподелу средстава индиректним корисницима у оквиру својих одобрених апропријација и о томе их обавести, по добијеној сагласности Градске управе – Одељења за финансије и </w:t>
      </w:r>
      <w:r>
        <w:rPr>
          <w:sz w:val="24"/>
          <w:szCs w:val="24"/>
          <w:lang w:val="sr-Cyrl-RS"/>
        </w:rPr>
        <w:t>локалну пореску администрацију</w:t>
      </w:r>
      <w:r>
        <w:rPr>
          <w:sz w:val="24"/>
          <w:szCs w:val="24"/>
          <w:lang w:val="sr-Cyrl-CS"/>
        </w:rPr>
        <w:t xml:space="preserve">. </w:t>
      </w:r>
    </w:p>
    <w:p w14:paraId="5273567D" w14:textId="77777777" w:rsidR="00972748" w:rsidRPr="009A7343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Надлежни орган индиректног корисника доноси финансијски план, на који сагласност даје директни корисник, који је, у буџетском смислу, одговоран за тог индиректног корисника.</w:t>
      </w:r>
      <w:r>
        <w:rPr>
          <w:b/>
          <w:sz w:val="24"/>
          <w:szCs w:val="24"/>
          <w:lang w:val="sr-Cyrl-CS"/>
        </w:rPr>
        <w:tab/>
      </w:r>
    </w:p>
    <w:p w14:paraId="2DC9DC18" w14:textId="77777777" w:rsidR="00972748" w:rsidRDefault="00972748" w:rsidP="00972748">
      <w:pPr>
        <w:tabs>
          <w:tab w:val="left" w:pos="1440"/>
        </w:tabs>
        <w:spacing w:before="240" w:after="1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RS"/>
        </w:rPr>
        <w:t>33</w:t>
      </w:r>
      <w:r>
        <w:rPr>
          <w:b/>
          <w:sz w:val="24"/>
          <w:szCs w:val="24"/>
          <w:lang w:val="sr-Cyrl-CS"/>
        </w:rPr>
        <w:t>.</w:t>
      </w:r>
    </w:p>
    <w:p w14:paraId="340D40AA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Средства буџета распоређена за финансирање издатака корисника буџета, преносе се на основу њиховог захтева и у складу са одобреним квотама за тромесечни или краћи период. </w:t>
      </w:r>
    </w:p>
    <w:p w14:paraId="7B767938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Преноси средстава са буџетског рачуна једног индиректног корисника на буџетски рачун другог индиректног корисника не могу се вршити.</w:t>
      </w:r>
    </w:p>
    <w:p w14:paraId="0B1553C8" w14:textId="77777777" w:rsidR="00972748" w:rsidRDefault="00972748" w:rsidP="00972748">
      <w:pPr>
        <w:tabs>
          <w:tab w:val="left" w:pos="1440"/>
        </w:tabs>
        <w:spacing w:before="120" w:after="120"/>
        <w:ind w:firstLine="51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Корисници буџетских средстава дужни су да уз захтев за плаћање и захтев за трансфер средстава доставе Одељењу за финансије и </w:t>
      </w:r>
      <w:r>
        <w:rPr>
          <w:sz w:val="24"/>
          <w:szCs w:val="24"/>
          <w:lang w:val="sr-Cyrl-RS"/>
        </w:rPr>
        <w:t>локалну пореску администрацију</w:t>
      </w:r>
      <w:r>
        <w:rPr>
          <w:sz w:val="24"/>
          <w:szCs w:val="24"/>
          <w:lang w:val="sr-Cyrl-CS"/>
        </w:rPr>
        <w:t xml:space="preserve"> и комплетну документацију за плаћање (копију).</w:t>
      </w:r>
    </w:p>
    <w:p w14:paraId="4C3BCBA4" w14:textId="77777777" w:rsidR="00972748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</w:p>
    <w:p w14:paraId="2D001DF5" w14:textId="77777777" w:rsidR="00972748" w:rsidRPr="00906210" w:rsidRDefault="00972748" w:rsidP="00972748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 w:rsidRPr="00856215">
        <w:rPr>
          <w:b/>
          <w:sz w:val="24"/>
          <w:szCs w:val="24"/>
          <w:lang w:val="sr-Cyrl-CS"/>
        </w:rPr>
        <w:t>Члан 34.</w:t>
      </w:r>
    </w:p>
    <w:p w14:paraId="4592C0C2" w14:textId="0609EAD1" w:rsidR="00972748" w:rsidRPr="00856215" w:rsidRDefault="00972748" w:rsidP="00C053B9">
      <w:pPr>
        <w:tabs>
          <w:tab w:val="left" w:pos="1440"/>
        </w:tabs>
        <w:spacing w:before="120"/>
        <w:jc w:val="both"/>
        <w:rPr>
          <w:sz w:val="24"/>
          <w:szCs w:val="24"/>
          <w:lang w:val="sr-Cyrl-RS"/>
        </w:rPr>
      </w:pPr>
      <w:r w:rsidRPr="00E70270">
        <w:rPr>
          <w:sz w:val="24"/>
          <w:szCs w:val="24"/>
          <w:lang w:val="sr-Cyrl-RS"/>
        </w:rPr>
        <w:t xml:space="preserve">         Број запослених на неодређен</w:t>
      </w:r>
      <w:r w:rsidRPr="00E70270">
        <w:rPr>
          <w:sz w:val="24"/>
          <w:szCs w:val="24"/>
        </w:rPr>
        <w:t>o</w:t>
      </w:r>
      <w:r w:rsidRPr="00E70270">
        <w:rPr>
          <w:sz w:val="24"/>
          <w:szCs w:val="24"/>
          <w:lang w:val="sr-Cyrl-RS"/>
        </w:rPr>
        <w:t xml:space="preserve"> и одређено време за које су у буџету града Лознице обезбеђена средства приказана су у следећој табели:</w:t>
      </w:r>
    </w:p>
    <w:tbl>
      <w:tblPr>
        <w:tblpPr w:leftFromText="180" w:rightFromText="180" w:vertAnchor="text" w:horzAnchor="margin" w:tblpXSpec="center" w:tblpY="493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892"/>
        <w:gridCol w:w="1425"/>
        <w:gridCol w:w="1985"/>
        <w:gridCol w:w="1600"/>
        <w:gridCol w:w="1930"/>
      </w:tblGrid>
      <w:tr w:rsidR="00C053B9" w:rsidRPr="00C053B9" w14:paraId="4CF05445" w14:textId="77777777" w:rsidTr="00C053B9">
        <w:trPr>
          <w:trHeight w:val="690"/>
        </w:trPr>
        <w:tc>
          <w:tcPr>
            <w:tcW w:w="960" w:type="dxa"/>
            <w:noWrap/>
            <w:vAlign w:val="bottom"/>
          </w:tcPr>
          <w:p w14:paraId="0EC1CA3B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  <w:lang w:val="sr-Cyrl-CS"/>
              </w:rPr>
            </w:pPr>
            <w:r w:rsidRPr="00C053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2" w:type="dxa"/>
            <w:noWrap/>
            <w:vAlign w:val="bottom"/>
          </w:tcPr>
          <w:p w14:paraId="3B77E09F" w14:textId="77777777" w:rsidR="00C053B9" w:rsidRPr="00C053B9" w:rsidRDefault="00C053B9" w:rsidP="00C053B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53B9">
              <w:rPr>
                <w:b/>
                <w:bCs/>
                <w:color w:val="000000"/>
                <w:sz w:val="18"/>
                <w:szCs w:val="18"/>
              </w:rPr>
              <w:t>НАЗИВ КОРИСНИКА</w:t>
            </w:r>
          </w:p>
        </w:tc>
        <w:tc>
          <w:tcPr>
            <w:tcW w:w="1425" w:type="dxa"/>
            <w:noWrap/>
            <w:vAlign w:val="bottom"/>
          </w:tcPr>
          <w:p w14:paraId="00F10D88" w14:textId="77777777" w:rsidR="00C053B9" w:rsidRPr="00C053B9" w:rsidRDefault="00C053B9" w:rsidP="00C053B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53B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Align w:val="bottom"/>
          </w:tcPr>
          <w:p w14:paraId="3AA0BEBF" w14:textId="77777777" w:rsidR="00C053B9" w:rsidRPr="00C053B9" w:rsidRDefault="00C053B9" w:rsidP="00C05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3B9">
              <w:rPr>
                <w:b/>
                <w:bCs/>
                <w:color w:val="000000"/>
                <w:sz w:val="18"/>
                <w:szCs w:val="18"/>
              </w:rPr>
              <w:t>Запослени на неодређено време</w:t>
            </w:r>
          </w:p>
        </w:tc>
        <w:tc>
          <w:tcPr>
            <w:tcW w:w="1600" w:type="dxa"/>
            <w:vAlign w:val="bottom"/>
          </w:tcPr>
          <w:p w14:paraId="43C282E6" w14:textId="77777777" w:rsidR="00C053B9" w:rsidRPr="00C053B9" w:rsidRDefault="00C053B9" w:rsidP="00C05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3B9">
              <w:rPr>
                <w:b/>
                <w:bCs/>
                <w:color w:val="000000"/>
                <w:sz w:val="18"/>
                <w:szCs w:val="18"/>
              </w:rPr>
              <w:t>Запослени на одређено време</w:t>
            </w:r>
          </w:p>
        </w:tc>
        <w:tc>
          <w:tcPr>
            <w:tcW w:w="1930" w:type="dxa"/>
            <w:noWrap/>
            <w:vAlign w:val="bottom"/>
          </w:tcPr>
          <w:p w14:paraId="18248ADF" w14:textId="77777777" w:rsidR="00C053B9" w:rsidRPr="00C053B9" w:rsidRDefault="00C053B9" w:rsidP="00C053B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53B9">
              <w:rPr>
                <w:b/>
                <w:bCs/>
                <w:color w:val="000000"/>
                <w:sz w:val="18"/>
                <w:szCs w:val="18"/>
              </w:rPr>
              <w:t>Укупан број</w:t>
            </w:r>
          </w:p>
        </w:tc>
      </w:tr>
      <w:tr w:rsidR="00C053B9" w:rsidRPr="00C053B9" w14:paraId="677FA81E" w14:textId="77777777" w:rsidTr="00C053B9">
        <w:trPr>
          <w:trHeight w:val="315"/>
        </w:trPr>
        <w:tc>
          <w:tcPr>
            <w:tcW w:w="960" w:type="dxa"/>
            <w:noWrap/>
            <w:vAlign w:val="bottom"/>
          </w:tcPr>
          <w:p w14:paraId="3ADDAAF1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  <w:r w:rsidRPr="00C053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2" w:type="dxa"/>
            <w:noWrap/>
            <w:vAlign w:val="bottom"/>
          </w:tcPr>
          <w:p w14:paraId="64F3AB27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noWrap/>
            <w:vAlign w:val="bottom"/>
          </w:tcPr>
          <w:p w14:paraId="72F9DB92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vAlign w:val="bottom"/>
          </w:tcPr>
          <w:p w14:paraId="76695929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noWrap/>
            <w:vAlign w:val="bottom"/>
          </w:tcPr>
          <w:p w14:paraId="428E741A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30" w:type="dxa"/>
            <w:noWrap/>
            <w:vAlign w:val="bottom"/>
          </w:tcPr>
          <w:p w14:paraId="6E08ED2C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4</w:t>
            </w:r>
          </w:p>
        </w:tc>
      </w:tr>
      <w:tr w:rsidR="00C053B9" w:rsidRPr="00C053B9" w14:paraId="02D84AF6" w14:textId="77777777" w:rsidTr="00C053B9">
        <w:trPr>
          <w:trHeight w:val="300"/>
        </w:trPr>
        <w:tc>
          <w:tcPr>
            <w:tcW w:w="960" w:type="dxa"/>
            <w:vMerge w:val="restart"/>
            <w:noWrap/>
            <w:vAlign w:val="center"/>
          </w:tcPr>
          <w:p w14:paraId="27617FE9" w14:textId="77777777" w:rsidR="00C053B9" w:rsidRPr="00C053B9" w:rsidRDefault="00C053B9" w:rsidP="00C053B9">
            <w:pPr>
              <w:jc w:val="center"/>
              <w:rPr>
                <w:color w:val="000000"/>
                <w:sz w:val="22"/>
                <w:szCs w:val="22"/>
              </w:rPr>
            </w:pPr>
            <w:r w:rsidRPr="00C053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92" w:type="dxa"/>
            <w:vMerge w:val="restart"/>
            <w:vAlign w:val="bottom"/>
          </w:tcPr>
          <w:p w14:paraId="6274CE88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 xml:space="preserve">ОРГАНИ И ЈЕДИНИЦЕ ЛОКАЛНЕ </w:t>
            </w:r>
            <w:r w:rsidRPr="00C053B9">
              <w:rPr>
                <w:color w:val="000000"/>
                <w:sz w:val="18"/>
                <w:szCs w:val="18"/>
              </w:rPr>
              <w:br/>
              <w:t>ВЛАСТИ</w:t>
            </w:r>
          </w:p>
        </w:tc>
        <w:tc>
          <w:tcPr>
            <w:tcW w:w="1425" w:type="dxa"/>
            <w:noWrap/>
            <w:vAlign w:val="bottom"/>
          </w:tcPr>
          <w:p w14:paraId="36241CC9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Изабрана</w:t>
            </w:r>
          </w:p>
        </w:tc>
        <w:tc>
          <w:tcPr>
            <w:tcW w:w="1985" w:type="dxa"/>
            <w:shd w:val="clear" w:color="auto" w:fill="E7E6E6" w:themeFill="background2"/>
            <w:noWrap/>
            <w:vAlign w:val="bottom"/>
          </w:tcPr>
          <w:p w14:paraId="22711BA5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00" w:type="dxa"/>
            <w:shd w:val="clear" w:color="auto" w:fill="E7E6E6" w:themeFill="background2"/>
            <w:noWrap/>
            <w:vAlign w:val="bottom"/>
          </w:tcPr>
          <w:p w14:paraId="683E4D80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E7E6E6" w:themeFill="background2"/>
            <w:noWrap/>
            <w:vAlign w:val="bottom"/>
          </w:tcPr>
          <w:p w14:paraId="3930090F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4</w:t>
            </w:r>
          </w:p>
        </w:tc>
      </w:tr>
      <w:tr w:rsidR="00C053B9" w:rsidRPr="00C053B9" w14:paraId="2A2B0FCD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3EC06FEC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7927F2F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4A2625BC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</w:tc>
        <w:tc>
          <w:tcPr>
            <w:tcW w:w="1985" w:type="dxa"/>
            <w:shd w:val="clear" w:color="auto" w:fill="E7E6E6" w:themeFill="background2"/>
            <w:noWrap/>
            <w:vAlign w:val="bottom"/>
          </w:tcPr>
          <w:p w14:paraId="34827A4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0" w:type="dxa"/>
            <w:shd w:val="clear" w:color="auto" w:fill="E7E6E6" w:themeFill="background2"/>
            <w:noWrap/>
            <w:vAlign w:val="bottom"/>
          </w:tcPr>
          <w:p w14:paraId="0C9A05F5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E7E6E6" w:themeFill="background2"/>
            <w:noWrap/>
            <w:vAlign w:val="bottom"/>
          </w:tcPr>
          <w:p w14:paraId="0BE34DC4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11</w:t>
            </w:r>
          </w:p>
        </w:tc>
      </w:tr>
      <w:tr w:rsidR="00C053B9" w:rsidRPr="00C053B9" w14:paraId="6D70FB73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5109FCC5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0732EE7B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47F3A127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shd w:val="clear" w:color="auto" w:fill="E7E6E6" w:themeFill="background2"/>
            <w:noWrap/>
            <w:vAlign w:val="bottom"/>
          </w:tcPr>
          <w:p w14:paraId="687A1F0C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600" w:type="dxa"/>
            <w:shd w:val="clear" w:color="auto" w:fill="E7E6E6" w:themeFill="background2"/>
            <w:noWrap/>
            <w:vAlign w:val="bottom"/>
          </w:tcPr>
          <w:p w14:paraId="3005ECF2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930" w:type="dxa"/>
            <w:shd w:val="clear" w:color="auto" w:fill="E7E6E6" w:themeFill="background2"/>
            <w:noWrap/>
            <w:vAlign w:val="bottom"/>
          </w:tcPr>
          <w:p w14:paraId="6E5FD4BB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204</w:t>
            </w:r>
          </w:p>
        </w:tc>
      </w:tr>
      <w:tr w:rsidR="00C053B9" w:rsidRPr="00C053B9" w14:paraId="2E516D69" w14:textId="77777777" w:rsidTr="00C053B9">
        <w:trPr>
          <w:trHeight w:val="790"/>
        </w:trPr>
        <w:tc>
          <w:tcPr>
            <w:tcW w:w="0" w:type="auto"/>
            <w:vMerge/>
            <w:vAlign w:val="center"/>
          </w:tcPr>
          <w:p w14:paraId="226B4BD0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noWrap/>
            <w:vAlign w:val="bottom"/>
          </w:tcPr>
          <w:p w14:paraId="094826BC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Градоначелник</w:t>
            </w:r>
          </w:p>
        </w:tc>
        <w:tc>
          <w:tcPr>
            <w:tcW w:w="1425" w:type="dxa"/>
            <w:noWrap/>
            <w:vAlign w:val="bottom"/>
          </w:tcPr>
          <w:p w14:paraId="3002A84E" w14:textId="77777777" w:rsidR="00C053B9" w:rsidRPr="00C053B9" w:rsidRDefault="00C053B9" w:rsidP="00C053B9">
            <w:pPr>
              <w:spacing w:line="480" w:lineRule="auto"/>
              <w:rPr>
                <w:color w:val="000000"/>
                <w:sz w:val="18"/>
                <w:szCs w:val="18"/>
                <w:lang w:val="sr-Cyrl-CS"/>
              </w:rPr>
            </w:pPr>
            <w:r w:rsidRPr="00C053B9">
              <w:rPr>
                <w:color w:val="000000"/>
                <w:sz w:val="18"/>
                <w:szCs w:val="18"/>
                <w:lang w:val="sr-Cyrl-CS"/>
              </w:rPr>
              <w:t>Изабрана</w:t>
            </w:r>
          </w:p>
        </w:tc>
        <w:tc>
          <w:tcPr>
            <w:tcW w:w="1985" w:type="dxa"/>
            <w:noWrap/>
            <w:vAlign w:val="bottom"/>
          </w:tcPr>
          <w:p w14:paraId="70FF800A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noWrap/>
            <w:vAlign w:val="bottom"/>
          </w:tcPr>
          <w:p w14:paraId="14DFF952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noWrap/>
            <w:vAlign w:val="bottom"/>
          </w:tcPr>
          <w:p w14:paraId="6F6C71AA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</w:tr>
      <w:tr w:rsidR="00C053B9" w:rsidRPr="00C053B9" w14:paraId="1EDC0009" w14:textId="77777777" w:rsidTr="00C053B9">
        <w:trPr>
          <w:trHeight w:val="231"/>
        </w:trPr>
        <w:tc>
          <w:tcPr>
            <w:tcW w:w="0" w:type="auto"/>
            <w:vMerge/>
            <w:vAlign w:val="center"/>
          </w:tcPr>
          <w:p w14:paraId="04DF294B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noWrap/>
            <w:vAlign w:val="bottom"/>
          </w:tcPr>
          <w:p w14:paraId="003FD50D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  <w:lang w:val="sr-Cyrl-CS"/>
              </w:rPr>
            </w:pPr>
          </w:p>
          <w:p w14:paraId="2BDD0D0B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  <w:p w14:paraId="5A4A371D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6C312CC6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  <w:lang w:val="sr-Cyrl-CS"/>
              </w:rPr>
            </w:pPr>
            <w:r w:rsidRPr="00C053B9">
              <w:rPr>
                <w:color w:val="000000"/>
                <w:sz w:val="18"/>
                <w:szCs w:val="18"/>
                <w:lang w:val="sr-Cyrl-CS"/>
              </w:rPr>
              <w:t>Постављена</w:t>
            </w:r>
          </w:p>
          <w:p w14:paraId="358F8E95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noWrap/>
            <w:vAlign w:val="bottom"/>
          </w:tcPr>
          <w:p w14:paraId="5F5DBE46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00" w:type="dxa"/>
            <w:noWrap/>
            <w:vAlign w:val="bottom"/>
          </w:tcPr>
          <w:p w14:paraId="2A595C9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930" w:type="dxa"/>
            <w:noWrap/>
            <w:vAlign w:val="bottom"/>
          </w:tcPr>
          <w:p w14:paraId="414212E7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4</w:t>
            </w:r>
          </w:p>
        </w:tc>
      </w:tr>
      <w:tr w:rsidR="00C053B9" w:rsidRPr="00C053B9" w14:paraId="086055D5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78FA241F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vMerge w:val="restart"/>
            <w:noWrap/>
            <w:vAlign w:val="center"/>
          </w:tcPr>
          <w:p w14:paraId="2F48A4B6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Скупштина</w:t>
            </w:r>
          </w:p>
        </w:tc>
        <w:tc>
          <w:tcPr>
            <w:tcW w:w="1425" w:type="dxa"/>
            <w:noWrap/>
            <w:vAlign w:val="bottom"/>
          </w:tcPr>
          <w:p w14:paraId="10E39FE1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Изабрана</w:t>
            </w:r>
          </w:p>
        </w:tc>
        <w:tc>
          <w:tcPr>
            <w:tcW w:w="1985" w:type="dxa"/>
            <w:noWrap/>
            <w:vAlign w:val="bottom"/>
          </w:tcPr>
          <w:p w14:paraId="07793257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noWrap/>
            <w:vAlign w:val="bottom"/>
          </w:tcPr>
          <w:p w14:paraId="4F8CDE8A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930" w:type="dxa"/>
            <w:noWrap/>
            <w:vAlign w:val="bottom"/>
          </w:tcPr>
          <w:p w14:paraId="6A42310B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</w:tr>
      <w:tr w:rsidR="00C053B9" w:rsidRPr="00C053B9" w14:paraId="28866B1B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72C96FE4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4D681C7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243D8430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</w:tc>
        <w:tc>
          <w:tcPr>
            <w:tcW w:w="1985" w:type="dxa"/>
            <w:noWrap/>
            <w:vAlign w:val="bottom"/>
          </w:tcPr>
          <w:p w14:paraId="6704F78F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noWrap/>
            <w:vAlign w:val="bottom"/>
          </w:tcPr>
          <w:p w14:paraId="449A05C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noWrap/>
            <w:vAlign w:val="bottom"/>
          </w:tcPr>
          <w:p w14:paraId="63DCCBE1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</w:tr>
      <w:tr w:rsidR="00C053B9" w:rsidRPr="00C053B9" w14:paraId="57C5FE37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47C7A1A8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vMerge w:val="restart"/>
            <w:noWrap/>
            <w:vAlign w:val="center"/>
          </w:tcPr>
          <w:p w14:paraId="5091825F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Градска управа</w:t>
            </w:r>
          </w:p>
        </w:tc>
        <w:tc>
          <w:tcPr>
            <w:tcW w:w="1425" w:type="dxa"/>
            <w:noWrap/>
            <w:vAlign w:val="bottom"/>
          </w:tcPr>
          <w:p w14:paraId="79435644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</w:tc>
        <w:tc>
          <w:tcPr>
            <w:tcW w:w="1985" w:type="dxa"/>
            <w:noWrap/>
            <w:vAlign w:val="bottom"/>
          </w:tcPr>
          <w:p w14:paraId="27517427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noWrap/>
            <w:vAlign w:val="bottom"/>
          </w:tcPr>
          <w:p w14:paraId="7AE1C2F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930" w:type="dxa"/>
            <w:noWrap/>
            <w:vAlign w:val="bottom"/>
          </w:tcPr>
          <w:p w14:paraId="4201BD3F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</w:tr>
      <w:tr w:rsidR="00C053B9" w:rsidRPr="00C053B9" w14:paraId="56F622F9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61B66623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D79249B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1B7E2A9F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noWrap/>
            <w:vAlign w:val="bottom"/>
          </w:tcPr>
          <w:p w14:paraId="5235E735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600" w:type="dxa"/>
            <w:noWrap/>
            <w:vAlign w:val="bottom"/>
          </w:tcPr>
          <w:p w14:paraId="78F3C71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930" w:type="dxa"/>
            <w:noWrap/>
            <w:vAlign w:val="bottom"/>
          </w:tcPr>
          <w:p w14:paraId="3B2A0B0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  <w:lang w:val="sr-Latn-RS"/>
              </w:rPr>
            </w:pPr>
            <w:r w:rsidRPr="00C053B9">
              <w:rPr>
                <w:color w:val="000000"/>
                <w:sz w:val="18"/>
                <w:szCs w:val="18"/>
                <w:lang w:val="sr-Latn-RS"/>
              </w:rPr>
              <w:t>203</w:t>
            </w:r>
          </w:p>
        </w:tc>
      </w:tr>
      <w:tr w:rsidR="00C053B9" w:rsidRPr="00C053B9" w14:paraId="453A7B3C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3BA887F8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vMerge w:val="restart"/>
            <w:noWrap/>
            <w:vAlign w:val="center"/>
          </w:tcPr>
          <w:p w14:paraId="4B7502F2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Правобранилац</w:t>
            </w:r>
          </w:p>
        </w:tc>
        <w:tc>
          <w:tcPr>
            <w:tcW w:w="1425" w:type="dxa"/>
            <w:noWrap/>
            <w:vAlign w:val="bottom"/>
          </w:tcPr>
          <w:p w14:paraId="62FECD30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</w:tc>
        <w:tc>
          <w:tcPr>
            <w:tcW w:w="1985" w:type="dxa"/>
            <w:noWrap/>
            <w:vAlign w:val="bottom"/>
          </w:tcPr>
          <w:p w14:paraId="64128B05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noWrap/>
            <w:vAlign w:val="bottom"/>
          </w:tcPr>
          <w:p w14:paraId="366C1DD4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noWrap/>
            <w:vAlign w:val="bottom"/>
          </w:tcPr>
          <w:p w14:paraId="6CC10DC7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</w:tr>
      <w:tr w:rsidR="00C053B9" w:rsidRPr="00C053B9" w14:paraId="03FE24A8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6F969505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EDFD40D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6BD70502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noWrap/>
            <w:vAlign w:val="bottom"/>
          </w:tcPr>
          <w:p w14:paraId="32E81B88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noWrap/>
            <w:vAlign w:val="bottom"/>
          </w:tcPr>
          <w:p w14:paraId="0D75095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30" w:type="dxa"/>
            <w:noWrap/>
            <w:vAlign w:val="bottom"/>
          </w:tcPr>
          <w:p w14:paraId="5DF4661C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</w:tr>
      <w:tr w:rsidR="00C053B9" w:rsidRPr="00C053B9" w14:paraId="370127BC" w14:textId="77777777" w:rsidTr="00C053B9">
        <w:trPr>
          <w:trHeight w:val="255"/>
        </w:trPr>
        <w:tc>
          <w:tcPr>
            <w:tcW w:w="0" w:type="auto"/>
            <w:vMerge/>
            <w:vAlign w:val="center"/>
          </w:tcPr>
          <w:p w14:paraId="47D0E466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vMerge w:val="restart"/>
            <w:noWrap/>
            <w:vAlign w:val="bottom"/>
          </w:tcPr>
          <w:p w14:paraId="33D6ECB4" w14:textId="77777777" w:rsidR="00C053B9" w:rsidRPr="00C053B9" w:rsidRDefault="00C053B9" w:rsidP="00C053B9">
            <w:pPr>
              <w:spacing w:line="600" w:lineRule="auto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C053B9">
              <w:rPr>
                <w:color w:val="000000"/>
                <w:sz w:val="18"/>
                <w:szCs w:val="18"/>
              </w:rPr>
              <w:t>Заштитник грађана</w:t>
            </w:r>
          </w:p>
        </w:tc>
        <w:tc>
          <w:tcPr>
            <w:tcW w:w="1425" w:type="dxa"/>
            <w:noWrap/>
            <w:vAlign w:val="bottom"/>
          </w:tcPr>
          <w:p w14:paraId="57439273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  <w:lang w:val="sr-Cyrl-CS"/>
              </w:rPr>
            </w:pPr>
            <w:r w:rsidRPr="00C053B9">
              <w:rPr>
                <w:color w:val="000000"/>
                <w:sz w:val="18"/>
                <w:szCs w:val="18"/>
              </w:rPr>
              <w:t> Постављена</w:t>
            </w:r>
          </w:p>
        </w:tc>
        <w:tc>
          <w:tcPr>
            <w:tcW w:w="1985" w:type="dxa"/>
            <w:noWrap/>
            <w:vAlign w:val="bottom"/>
          </w:tcPr>
          <w:p w14:paraId="5656368B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600" w:type="dxa"/>
            <w:noWrap/>
            <w:vAlign w:val="bottom"/>
          </w:tcPr>
          <w:p w14:paraId="44775A7F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930" w:type="dxa"/>
            <w:noWrap/>
            <w:vAlign w:val="bottom"/>
          </w:tcPr>
          <w:p w14:paraId="31D7987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  <w:lang w:val="sr-Cyrl-CS"/>
              </w:rPr>
            </w:pPr>
          </w:p>
        </w:tc>
      </w:tr>
      <w:tr w:rsidR="00C053B9" w:rsidRPr="00C053B9" w14:paraId="1929A086" w14:textId="77777777" w:rsidTr="00C053B9">
        <w:trPr>
          <w:trHeight w:val="478"/>
        </w:trPr>
        <w:tc>
          <w:tcPr>
            <w:tcW w:w="0" w:type="auto"/>
            <w:vMerge/>
            <w:vAlign w:val="center"/>
          </w:tcPr>
          <w:p w14:paraId="425E1F9A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vMerge/>
            <w:noWrap/>
            <w:vAlign w:val="bottom"/>
          </w:tcPr>
          <w:p w14:paraId="2FEF3BA6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07D02DF1" w14:textId="77777777" w:rsidR="00C053B9" w:rsidRPr="00C053B9" w:rsidRDefault="00C053B9" w:rsidP="00C053B9">
            <w:pPr>
              <w:spacing w:line="480" w:lineRule="auto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noWrap/>
            <w:vAlign w:val="bottom"/>
          </w:tcPr>
          <w:p w14:paraId="587F39D6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600" w:type="dxa"/>
            <w:noWrap/>
            <w:vAlign w:val="bottom"/>
          </w:tcPr>
          <w:p w14:paraId="23DAA4EE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930" w:type="dxa"/>
            <w:noWrap/>
            <w:vAlign w:val="bottom"/>
          </w:tcPr>
          <w:p w14:paraId="15F5FE4E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  <w:lang w:val="sr-Cyrl-CS"/>
              </w:rPr>
            </w:pPr>
          </w:p>
        </w:tc>
      </w:tr>
      <w:tr w:rsidR="00C053B9" w:rsidRPr="00C053B9" w14:paraId="0C9AF150" w14:textId="77777777" w:rsidTr="00C053B9">
        <w:trPr>
          <w:trHeight w:val="489"/>
        </w:trPr>
        <w:tc>
          <w:tcPr>
            <w:tcW w:w="0" w:type="auto"/>
            <w:vMerge/>
            <w:vAlign w:val="center"/>
          </w:tcPr>
          <w:p w14:paraId="6CFFF245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noWrap/>
            <w:vAlign w:val="bottom"/>
          </w:tcPr>
          <w:p w14:paraId="31FE26BF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</w:p>
          <w:p w14:paraId="7E213397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C053B9">
              <w:rPr>
                <w:color w:val="000000"/>
                <w:sz w:val="18"/>
                <w:szCs w:val="18"/>
                <w:lang w:val="sr-Cyrl-CS"/>
              </w:rPr>
              <w:t>Градско веће</w:t>
            </w:r>
          </w:p>
          <w:p w14:paraId="5AC52FA0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59C0EC0F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  <w:lang w:val="sr-Cyrl-CS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  <w:p w14:paraId="592CDA9B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bottom"/>
          </w:tcPr>
          <w:p w14:paraId="28CB6060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00" w:type="dxa"/>
            <w:noWrap/>
            <w:vAlign w:val="bottom"/>
          </w:tcPr>
          <w:p w14:paraId="1D3D0437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noWrap/>
            <w:vAlign w:val="bottom"/>
          </w:tcPr>
          <w:p w14:paraId="48D77471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</w:tr>
      <w:tr w:rsidR="00C053B9" w:rsidRPr="00C053B9" w14:paraId="38B34770" w14:textId="77777777" w:rsidTr="00C053B9">
        <w:trPr>
          <w:gridAfter w:val="5"/>
          <w:wAfter w:w="9832" w:type="dxa"/>
          <w:trHeight w:val="253"/>
        </w:trPr>
        <w:tc>
          <w:tcPr>
            <w:tcW w:w="0" w:type="auto"/>
            <w:vMerge/>
            <w:vAlign w:val="center"/>
          </w:tcPr>
          <w:p w14:paraId="2F2850DF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</w:tr>
      <w:tr w:rsidR="00C053B9" w:rsidRPr="00C053B9" w14:paraId="32DF8034" w14:textId="77777777" w:rsidTr="00C053B9">
        <w:trPr>
          <w:trHeight w:val="300"/>
        </w:trPr>
        <w:tc>
          <w:tcPr>
            <w:tcW w:w="960" w:type="dxa"/>
            <w:vMerge w:val="restart"/>
            <w:noWrap/>
            <w:vAlign w:val="center"/>
          </w:tcPr>
          <w:p w14:paraId="50C87804" w14:textId="77777777" w:rsidR="00C053B9" w:rsidRPr="00C053B9" w:rsidRDefault="00C053B9" w:rsidP="00C053B9">
            <w:pPr>
              <w:jc w:val="center"/>
              <w:rPr>
                <w:color w:val="000000"/>
                <w:sz w:val="22"/>
                <w:szCs w:val="22"/>
              </w:rPr>
            </w:pPr>
            <w:r w:rsidRPr="00C053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92" w:type="dxa"/>
            <w:vMerge w:val="restart"/>
            <w:noWrap/>
            <w:vAlign w:val="center"/>
          </w:tcPr>
          <w:p w14:paraId="35B1139C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ПРЕДШКОЛСКА УСТАНОВА</w:t>
            </w:r>
          </w:p>
        </w:tc>
        <w:tc>
          <w:tcPr>
            <w:tcW w:w="1425" w:type="dxa"/>
            <w:noWrap/>
            <w:vAlign w:val="bottom"/>
          </w:tcPr>
          <w:p w14:paraId="654A1F90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</w:tc>
        <w:tc>
          <w:tcPr>
            <w:tcW w:w="1985" w:type="dxa"/>
            <w:shd w:val="clear" w:color="auto" w:fill="E7E6E6" w:themeFill="background2"/>
            <w:noWrap/>
            <w:vAlign w:val="bottom"/>
          </w:tcPr>
          <w:p w14:paraId="67A9B39F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00" w:type="dxa"/>
            <w:shd w:val="clear" w:color="auto" w:fill="E7E6E6" w:themeFill="background2"/>
            <w:noWrap/>
            <w:vAlign w:val="bottom"/>
          </w:tcPr>
          <w:p w14:paraId="745CD292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E7E6E6" w:themeFill="background2"/>
            <w:noWrap/>
            <w:vAlign w:val="bottom"/>
          </w:tcPr>
          <w:p w14:paraId="280715E3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</w:tr>
      <w:tr w:rsidR="00C053B9" w:rsidRPr="00C053B9" w14:paraId="284ACBE2" w14:textId="77777777" w:rsidTr="00C053B9">
        <w:trPr>
          <w:trHeight w:val="315"/>
        </w:trPr>
        <w:tc>
          <w:tcPr>
            <w:tcW w:w="0" w:type="auto"/>
            <w:vMerge/>
            <w:vAlign w:val="center"/>
          </w:tcPr>
          <w:p w14:paraId="43462375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4CB0DCD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2CDD6A8F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shd w:val="clear" w:color="auto" w:fill="E7E6E6" w:themeFill="background2"/>
            <w:noWrap/>
            <w:vAlign w:val="bottom"/>
          </w:tcPr>
          <w:p w14:paraId="454DB7CE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600" w:type="dxa"/>
            <w:shd w:val="clear" w:color="auto" w:fill="E7E6E6" w:themeFill="background2"/>
            <w:noWrap/>
            <w:vAlign w:val="bottom"/>
          </w:tcPr>
          <w:p w14:paraId="51913B18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930" w:type="dxa"/>
            <w:shd w:val="clear" w:color="auto" w:fill="E7E6E6" w:themeFill="background2"/>
            <w:noWrap/>
            <w:vAlign w:val="bottom"/>
          </w:tcPr>
          <w:p w14:paraId="4B94D8B7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236</w:t>
            </w:r>
          </w:p>
        </w:tc>
      </w:tr>
      <w:tr w:rsidR="00C053B9" w:rsidRPr="00C053B9" w14:paraId="15E53B2A" w14:textId="77777777" w:rsidTr="00C053B9">
        <w:trPr>
          <w:trHeight w:val="300"/>
        </w:trPr>
        <w:tc>
          <w:tcPr>
            <w:tcW w:w="960" w:type="dxa"/>
            <w:vMerge w:val="restart"/>
            <w:noWrap/>
            <w:vAlign w:val="center"/>
          </w:tcPr>
          <w:p w14:paraId="587C6A0D" w14:textId="77777777" w:rsidR="00C053B9" w:rsidRPr="00C053B9" w:rsidRDefault="00C053B9" w:rsidP="00C053B9">
            <w:pPr>
              <w:jc w:val="center"/>
              <w:rPr>
                <w:color w:val="000000"/>
                <w:sz w:val="22"/>
                <w:szCs w:val="22"/>
              </w:rPr>
            </w:pPr>
            <w:r w:rsidRPr="00C053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92" w:type="dxa"/>
            <w:vMerge w:val="restart"/>
            <w:noWrap/>
            <w:vAlign w:val="center"/>
          </w:tcPr>
          <w:p w14:paraId="37FD6378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УСТАНОВЕ КУЛТУРЕ</w:t>
            </w:r>
          </w:p>
        </w:tc>
        <w:tc>
          <w:tcPr>
            <w:tcW w:w="1425" w:type="dxa"/>
            <w:noWrap/>
            <w:vAlign w:val="bottom"/>
          </w:tcPr>
          <w:p w14:paraId="0EDDB7E8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</w:tc>
        <w:tc>
          <w:tcPr>
            <w:tcW w:w="1985" w:type="dxa"/>
            <w:shd w:val="clear" w:color="auto" w:fill="E7E6E6" w:themeFill="background2"/>
            <w:noWrap/>
            <w:vAlign w:val="bottom"/>
          </w:tcPr>
          <w:p w14:paraId="6AE4F36E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shd w:val="clear" w:color="auto" w:fill="E7E6E6" w:themeFill="background2"/>
            <w:noWrap/>
            <w:vAlign w:val="bottom"/>
          </w:tcPr>
          <w:p w14:paraId="6C5BACFB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E7E6E6" w:themeFill="background2"/>
            <w:noWrap/>
            <w:vAlign w:val="bottom"/>
          </w:tcPr>
          <w:p w14:paraId="14081A4A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</w:tr>
      <w:tr w:rsidR="00C053B9" w:rsidRPr="00C053B9" w14:paraId="1C63B630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161B692A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49E3EDC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35DE4627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shd w:val="clear" w:color="auto" w:fill="E7E6E6" w:themeFill="background2"/>
            <w:noWrap/>
            <w:vAlign w:val="bottom"/>
          </w:tcPr>
          <w:p w14:paraId="2B3623E8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600" w:type="dxa"/>
            <w:shd w:val="clear" w:color="auto" w:fill="E7E6E6" w:themeFill="background2"/>
            <w:noWrap/>
            <w:vAlign w:val="bottom"/>
          </w:tcPr>
          <w:p w14:paraId="570C37AC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30" w:type="dxa"/>
            <w:shd w:val="clear" w:color="auto" w:fill="E7E6E6" w:themeFill="background2"/>
            <w:noWrap/>
            <w:vAlign w:val="bottom"/>
          </w:tcPr>
          <w:p w14:paraId="0AC0AAC3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55</w:t>
            </w:r>
          </w:p>
        </w:tc>
      </w:tr>
      <w:tr w:rsidR="00C053B9" w:rsidRPr="00C053B9" w14:paraId="5BD665FA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3850FD85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vMerge w:val="restart"/>
            <w:noWrap/>
            <w:vAlign w:val="center"/>
          </w:tcPr>
          <w:p w14:paraId="161AA5FE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Центар за културу Вук Караџић</w:t>
            </w:r>
          </w:p>
        </w:tc>
        <w:tc>
          <w:tcPr>
            <w:tcW w:w="1425" w:type="dxa"/>
            <w:noWrap/>
            <w:vAlign w:val="bottom"/>
          </w:tcPr>
          <w:p w14:paraId="175ED07A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</w:tc>
        <w:tc>
          <w:tcPr>
            <w:tcW w:w="1985" w:type="dxa"/>
            <w:noWrap/>
            <w:vAlign w:val="bottom"/>
          </w:tcPr>
          <w:p w14:paraId="2B708B93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00" w:type="dxa"/>
            <w:noWrap/>
            <w:vAlign w:val="bottom"/>
          </w:tcPr>
          <w:p w14:paraId="17A7432C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noWrap/>
            <w:vAlign w:val="bottom"/>
          </w:tcPr>
          <w:p w14:paraId="06C8AE61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</w:tr>
      <w:tr w:rsidR="00C053B9" w:rsidRPr="00C053B9" w14:paraId="62053A7D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4B12FE23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2AC6825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1B242EB5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noWrap/>
            <w:vAlign w:val="bottom"/>
          </w:tcPr>
          <w:p w14:paraId="5620925F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600" w:type="dxa"/>
            <w:noWrap/>
            <w:vAlign w:val="bottom"/>
          </w:tcPr>
          <w:p w14:paraId="3A9C1E54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30" w:type="dxa"/>
            <w:noWrap/>
            <w:vAlign w:val="bottom"/>
          </w:tcPr>
          <w:p w14:paraId="124451DD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39</w:t>
            </w:r>
          </w:p>
        </w:tc>
      </w:tr>
      <w:tr w:rsidR="00C053B9" w:rsidRPr="00C053B9" w14:paraId="454BD392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7DA1B7E1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vMerge w:val="restart"/>
            <w:noWrap/>
            <w:vAlign w:val="center"/>
          </w:tcPr>
          <w:p w14:paraId="40183736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Библиотека Вуковог завичаја</w:t>
            </w:r>
          </w:p>
        </w:tc>
        <w:tc>
          <w:tcPr>
            <w:tcW w:w="1425" w:type="dxa"/>
            <w:noWrap/>
            <w:vAlign w:val="bottom"/>
          </w:tcPr>
          <w:p w14:paraId="7C0AF1D9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</w:tc>
        <w:tc>
          <w:tcPr>
            <w:tcW w:w="1985" w:type="dxa"/>
            <w:noWrap/>
            <w:vAlign w:val="bottom"/>
          </w:tcPr>
          <w:p w14:paraId="4AED0CDD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00" w:type="dxa"/>
            <w:noWrap/>
            <w:vAlign w:val="bottom"/>
          </w:tcPr>
          <w:p w14:paraId="03135E05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noWrap/>
            <w:vAlign w:val="bottom"/>
          </w:tcPr>
          <w:p w14:paraId="190A903B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</w:tr>
      <w:tr w:rsidR="00C053B9" w:rsidRPr="00C053B9" w14:paraId="186596AE" w14:textId="77777777" w:rsidTr="00C053B9">
        <w:trPr>
          <w:trHeight w:val="315"/>
        </w:trPr>
        <w:tc>
          <w:tcPr>
            <w:tcW w:w="0" w:type="auto"/>
            <w:vMerge/>
            <w:vAlign w:val="center"/>
          </w:tcPr>
          <w:p w14:paraId="090051FF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6C5661D3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48F3D2B7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noWrap/>
            <w:vAlign w:val="bottom"/>
          </w:tcPr>
          <w:p w14:paraId="4CE78215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  <w:lang w:val="sr-Latn-RS"/>
              </w:rPr>
            </w:pPr>
            <w:r w:rsidRPr="00C053B9">
              <w:rPr>
                <w:color w:val="000000"/>
                <w:sz w:val="18"/>
                <w:szCs w:val="18"/>
                <w:lang w:val="sr-Latn-RS"/>
              </w:rPr>
              <w:t>14</w:t>
            </w:r>
          </w:p>
        </w:tc>
        <w:tc>
          <w:tcPr>
            <w:tcW w:w="1600" w:type="dxa"/>
            <w:noWrap/>
            <w:vAlign w:val="bottom"/>
          </w:tcPr>
          <w:p w14:paraId="68764408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30" w:type="dxa"/>
            <w:noWrap/>
            <w:vAlign w:val="bottom"/>
          </w:tcPr>
          <w:p w14:paraId="1C1CD008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16</w:t>
            </w:r>
          </w:p>
        </w:tc>
      </w:tr>
      <w:tr w:rsidR="00C053B9" w:rsidRPr="00C053B9" w14:paraId="6C2F434D" w14:textId="77777777" w:rsidTr="00C053B9">
        <w:trPr>
          <w:trHeight w:val="300"/>
        </w:trPr>
        <w:tc>
          <w:tcPr>
            <w:tcW w:w="960" w:type="dxa"/>
            <w:vMerge w:val="restart"/>
            <w:noWrap/>
            <w:vAlign w:val="center"/>
          </w:tcPr>
          <w:p w14:paraId="0C52478A" w14:textId="77777777" w:rsidR="00C053B9" w:rsidRPr="00C053B9" w:rsidRDefault="00C053B9" w:rsidP="00C053B9">
            <w:pPr>
              <w:jc w:val="center"/>
              <w:rPr>
                <w:color w:val="000000"/>
                <w:sz w:val="22"/>
                <w:szCs w:val="22"/>
              </w:rPr>
            </w:pPr>
            <w:r w:rsidRPr="00C053B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92" w:type="dxa"/>
            <w:vMerge w:val="restart"/>
            <w:vAlign w:val="center"/>
          </w:tcPr>
          <w:p w14:paraId="4B8F20B2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 xml:space="preserve">ОСТАЛЕ УСТАНОВЕ ИЗ </w:t>
            </w:r>
            <w:r w:rsidRPr="00C053B9">
              <w:rPr>
                <w:color w:val="000000"/>
                <w:sz w:val="18"/>
                <w:szCs w:val="18"/>
              </w:rPr>
              <w:br/>
              <w:t>ОБЛ. ЈАВНИХ СЛУЖБИ</w:t>
            </w:r>
          </w:p>
        </w:tc>
        <w:tc>
          <w:tcPr>
            <w:tcW w:w="1425" w:type="dxa"/>
            <w:noWrap/>
            <w:vAlign w:val="bottom"/>
          </w:tcPr>
          <w:p w14:paraId="4CE622E8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</w:tc>
        <w:tc>
          <w:tcPr>
            <w:tcW w:w="1985" w:type="dxa"/>
            <w:shd w:val="clear" w:color="auto" w:fill="E7E6E6" w:themeFill="background2"/>
            <w:noWrap/>
            <w:vAlign w:val="bottom"/>
          </w:tcPr>
          <w:p w14:paraId="33D5FABE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shd w:val="clear" w:color="auto" w:fill="E7E6E6" w:themeFill="background2"/>
            <w:noWrap/>
            <w:vAlign w:val="bottom"/>
          </w:tcPr>
          <w:p w14:paraId="33012A6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E7E6E6" w:themeFill="background2"/>
            <w:noWrap/>
            <w:vAlign w:val="bottom"/>
          </w:tcPr>
          <w:p w14:paraId="4EC4BA63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</w:t>
            </w:r>
          </w:p>
        </w:tc>
      </w:tr>
      <w:tr w:rsidR="00C053B9" w:rsidRPr="00C053B9" w14:paraId="28C604F3" w14:textId="77777777" w:rsidTr="00C053B9">
        <w:trPr>
          <w:trHeight w:val="495"/>
        </w:trPr>
        <w:tc>
          <w:tcPr>
            <w:tcW w:w="0" w:type="auto"/>
            <w:vMerge/>
            <w:vAlign w:val="center"/>
          </w:tcPr>
          <w:p w14:paraId="6C35CAEB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66B69394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05487880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shd w:val="clear" w:color="auto" w:fill="E7E6E6" w:themeFill="background2"/>
            <w:noWrap/>
            <w:vAlign w:val="bottom"/>
          </w:tcPr>
          <w:p w14:paraId="484370E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600" w:type="dxa"/>
            <w:shd w:val="clear" w:color="auto" w:fill="E7E6E6" w:themeFill="background2"/>
            <w:noWrap/>
            <w:vAlign w:val="bottom"/>
          </w:tcPr>
          <w:p w14:paraId="5E4F6D24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30" w:type="dxa"/>
            <w:shd w:val="clear" w:color="auto" w:fill="E7E6E6" w:themeFill="background2"/>
            <w:noWrap/>
            <w:vAlign w:val="bottom"/>
          </w:tcPr>
          <w:p w14:paraId="281AD765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48</w:t>
            </w:r>
          </w:p>
        </w:tc>
      </w:tr>
      <w:tr w:rsidR="00C053B9" w:rsidRPr="00C053B9" w14:paraId="1689F8AD" w14:textId="77777777" w:rsidTr="00C053B9">
        <w:trPr>
          <w:trHeight w:val="495"/>
        </w:trPr>
        <w:tc>
          <w:tcPr>
            <w:tcW w:w="0" w:type="auto"/>
            <w:vMerge/>
            <w:vAlign w:val="center"/>
          </w:tcPr>
          <w:p w14:paraId="4FB8AE26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vMerge w:val="restart"/>
            <w:noWrap/>
            <w:vAlign w:val="center"/>
          </w:tcPr>
          <w:p w14:paraId="7AFDD9C4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Лагатор</w:t>
            </w:r>
          </w:p>
        </w:tc>
        <w:tc>
          <w:tcPr>
            <w:tcW w:w="1425" w:type="dxa"/>
            <w:noWrap/>
            <w:vAlign w:val="bottom"/>
          </w:tcPr>
          <w:p w14:paraId="77983EF8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</w:tc>
        <w:tc>
          <w:tcPr>
            <w:tcW w:w="1985" w:type="dxa"/>
            <w:noWrap/>
            <w:vAlign w:val="bottom"/>
          </w:tcPr>
          <w:p w14:paraId="26B49938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00" w:type="dxa"/>
            <w:noWrap/>
            <w:vAlign w:val="bottom"/>
          </w:tcPr>
          <w:p w14:paraId="7966CD2F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noWrap/>
            <w:vAlign w:val="bottom"/>
          </w:tcPr>
          <w:p w14:paraId="77DA8E17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</w:tr>
      <w:tr w:rsidR="00C053B9" w:rsidRPr="00C053B9" w14:paraId="4C808E98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4615C31D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4BEB0733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12801D4D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noWrap/>
            <w:vAlign w:val="bottom"/>
          </w:tcPr>
          <w:p w14:paraId="57F0CA6B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0" w:type="dxa"/>
            <w:noWrap/>
            <w:vAlign w:val="bottom"/>
          </w:tcPr>
          <w:p w14:paraId="4B925498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30" w:type="dxa"/>
            <w:noWrap/>
            <w:vAlign w:val="bottom"/>
          </w:tcPr>
          <w:p w14:paraId="47C4305F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33</w:t>
            </w:r>
          </w:p>
        </w:tc>
      </w:tr>
      <w:tr w:rsidR="00C053B9" w:rsidRPr="00C053B9" w14:paraId="284E1DB3" w14:textId="77777777" w:rsidTr="00C053B9">
        <w:trPr>
          <w:trHeight w:val="300"/>
        </w:trPr>
        <w:tc>
          <w:tcPr>
            <w:tcW w:w="0" w:type="auto"/>
            <w:vMerge/>
            <w:vAlign w:val="center"/>
          </w:tcPr>
          <w:p w14:paraId="7AEB2E23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vMerge w:val="restart"/>
            <w:noWrap/>
            <w:vAlign w:val="center"/>
          </w:tcPr>
          <w:p w14:paraId="2B55FB83" w14:textId="77777777" w:rsidR="00C053B9" w:rsidRPr="00C053B9" w:rsidRDefault="00C053B9" w:rsidP="00C053B9">
            <w:pPr>
              <w:jc w:val="center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Туристичка организација</w:t>
            </w:r>
          </w:p>
        </w:tc>
        <w:tc>
          <w:tcPr>
            <w:tcW w:w="1425" w:type="dxa"/>
            <w:noWrap/>
            <w:vAlign w:val="bottom"/>
          </w:tcPr>
          <w:p w14:paraId="1C9EA1BD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Постављена</w:t>
            </w:r>
          </w:p>
        </w:tc>
        <w:tc>
          <w:tcPr>
            <w:tcW w:w="1985" w:type="dxa"/>
            <w:noWrap/>
            <w:vAlign w:val="bottom"/>
          </w:tcPr>
          <w:p w14:paraId="0CAF9EA3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00" w:type="dxa"/>
            <w:noWrap/>
            <w:vAlign w:val="bottom"/>
          </w:tcPr>
          <w:p w14:paraId="486597ED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930" w:type="dxa"/>
            <w:noWrap/>
            <w:vAlign w:val="bottom"/>
          </w:tcPr>
          <w:p w14:paraId="7C82283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</w:tr>
      <w:tr w:rsidR="00C053B9" w:rsidRPr="00C053B9" w14:paraId="3993A69A" w14:textId="77777777" w:rsidTr="00C053B9">
        <w:trPr>
          <w:trHeight w:val="315"/>
        </w:trPr>
        <w:tc>
          <w:tcPr>
            <w:tcW w:w="0" w:type="auto"/>
            <w:vMerge/>
            <w:vAlign w:val="center"/>
          </w:tcPr>
          <w:p w14:paraId="57D633C4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4F8CDAF1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/>
            <w:vAlign w:val="bottom"/>
          </w:tcPr>
          <w:p w14:paraId="69B8293D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noWrap/>
            <w:vAlign w:val="bottom"/>
          </w:tcPr>
          <w:p w14:paraId="5912F342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noWrap/>
            <w:vAlign w:val="bottom"/>
          </w:tcPr>
          <w:p w14:paraId="470B0C9C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30" w:type="dxa"/>
            <w:noWrap/>
            <w:vAlign w:val="bottom"/>
          </w:tcPr>
          <w:p w14:paraId="0DEF8A27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15</w:t>
            </w:r>
          </w:p>
        </w:tc>
      </w:tr>
      <w:tr w:rsidR="00C053B9" w:rsidRPr="00C053B9" w14:paraId="388F8352" w14:textId="77777777" w:rsidTr="00C053B9">
        <w:trPr>
          <w:trHeight w:val="539"/>
        </w:trPr>
        <w:tc>
          <w:tcPr>
            <w:tcW w:w="960" w:type="dxa"/>
            <w:noWrap/>
            <w:vAlign w:val="center"/>
          </w:tcPr>
          <w:p w14:paraId="706B30C4" w14:textId="77777777" w:rsidR="00C053B9" w:rsidRPr="00C053B9" w:rsidRDefault="00C053B9" w:rsidP="00C053B9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C053B9">
              <w:rPr>
                <w:color w:val="000000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2892" w:type="dxa"/>
            <w:vAlign w:val="bottom"/>
          </w:tcPr>
          <w:p w14:paraId="5B3AD2B3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  <w:lang w:val="sr-Cyrl-CS"/>
              </w:rPr>
            </w:pPr>
            <w:r w:rsidRPr="00C053B9">
              <w:rPr>
                <w:color w:val="000000"/>
                <w:sz w:val="18"/>
                <w:szCs w:val="18"/>
                <w:lang w:val="sr-Cyrl-CS"/>
              </w:rPr>
              <w:t>ОСТАЛИ ИНД.КОРИСНИЦИ</w:t>
            </w:r>
            <w:r w:rsidRPr="00C053B9">
              <w:rPr>
                <w:color w:val="000000"/>
                <w:sz w:val="18"/>
                <w:szCs w:val="18"/>
                <w:lang w:val="sr-Cyrl-CS"/>
              </w:rPr>
              <w:br/>
              <w:t>МЕСНЕ ЗАЈЕДНИЦЕ</w:t>
            </w:r>
          </w:p>
        </w:tc>
        <w:tc>
          <w:tcPr>
            <w:tcW w:w="1425" w:type="dxa"/>
            <w:noWrap/>
            <w:vAlign w:val="bottom"/>
          </w:tcPr>
          <w:p w14:paraId="7AB214D6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Запослена</w:t>
            </w:r>
          </w:p>
        </w:tc>
        <w:tc>
          <w:tcPr>
            <w:tcW w:w="1985" w:type="dxa"/>
            <w:shd w:val="clear" w:color="auto" w:fill="E7E6E6" w:themeFill="background2"/>
            <w:noWrap/>
            <w:vAlign w:val="bottom"/>
          </w:tcPr>
          <w:p w14:paraId="1CD64098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00" w:type="dxa"/>
            <w:shd w:val="clear" w:color="auto" w:fill="E7E6E6" w:themeFill="background2"/>
            <w:noWrap/>
            <w:vAlign w:val="bottom"/>
          </w:tcPr>
          <w:p w14:paraId="6278BB98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930" w:type="dxa"/>
            <w:shd w:val="clear" w:color="auto" w:fill="E7E6E6" w:themeFill="background2"/>
            <w:noWrap/>
            <w:vAlign w:val="bottom"/>
          </w:tcPr>
          <w:p w14:paraId="4CC18EC9" w14:textId="77777777" w:rsidR="00C053B9" w:rsidRPr="00C053B9" w:rsidRDefault="00C053B9" w:rsidP="00C053B9">
            <w:pPr>
              <w:jc w:val="right"/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1</w:t>
            </w:r>
          </w:p>
        </w:tc>
      </w:tr>
      <w:tr w:rsidR="00C053B9" w:rsidRPr="00C053B9" w14:paraId="54027A9C" w14:textId="77777777" w:rsidTr="00C053B9">
        <w:trPr>
          <w:trHeight w:val="315"/>
        </w:trPr>
        <w:tc>
          <w:tcPr>
            <w:tcW w:w="960" w:type="dxa"/>
            <w:noWrap/>
            <w:vAlign w:val="bottom"/>
          </w:tcPr>
          <w:p w14:paraId="74ADB382" w14:textId="77777777" w:rsidR="00C053B9" w:rsidRPr="00C053B9" w:rsidRDefault="00C053B9" w:rsidP="00C053B9">
            <w:pPr>
              <w:rPr>
                <w:color w:val="000000"/>
                <w:sz w:val="22"/>
                <w:szCs w:val="22"/>
              </w:rPr>
            </w:pPr>
            <w:r w:rsidRPr="00C053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2" w:type="dxa"/>
            <w:noWrap/>
            <w:vAlign w:val="bottom"/>
          </w:tcPr>
          <w:p w14:paraId="46CC7072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425" w:type="dxa"/>
            <w:noWrap/>
            <w:vAlign w:val="bottom"/>
          </w:tcPr>
          <w:p w14:paraId="2C02A6BF" w14:textId="77777777" w:rsidR="00C053B9" w:rsidRPr="00C053B9" w:rsidRDefault="00C053B9" w:rsidP="00C053B9">
            <w:pPr>
              <w:rPr>
                <w:color w:val="000000"/>
                <w:sz w:val="18"/>
                <w:szCs w:val="18"/>
              </w:rPr>
            </w:pPr>
            <w:r w:rsidRPr="00C053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  <w:vAlign w:val="bottom"/>
          </w:tcPr>
          <w:p w14:paraId="7CC3C559" w14:textId="77777777" w:rsidR="00C053B9" w:rsidRPr="00C053B9" w:rsidRDefault="00C053B9" w:rsidP="00C053B9">
            <w:pPr>
              <w:jc w:val="right"/>
              <w:rPr>
                <w:b/>
                <w:bCs/>
                <w:color w:val="000000"/>
              </w:rPr>
            </w:pPr>
            <w:r w:rsidRPr="00C053B9">
              <w:rPr>
                <w:b/>
                <w:bCs/>
                <w:color w:val="000000"/>
              </w:rPr>
              <w:t>452</w:t>
            </w:r>
          </w:p>
        </w:tc>
        <w:tc>
          <w:tcPr>
            <w:tcW w:w="1600" w:type="dxa"/>
            <w:shd w:val="clear" w:color="auto" w:fill="BFBFBF" w:themeFill="background1" w:themeFillShade="BF"/>
            <w:noWrap/>
            <w:vAlign w:val="bottom"/>
          </w:tcPr>
          <w:p w14:paraId="7D76F0F9" w14:textId="77777777" w:rsidR="00C053B9" w:rsidRPr="00C053B9" w:rsidRDefault="00C053B9" w:rsidP="00C053B9">
            <w:pPr>
              <w:jc w:val="right"/>
              <w:rPr>
                <w:b/>
                <w:bCs/>
                <w:color w:val="000000"/>
              </w:rPr>
            </w:pPr>
            <w:r w:rsidRPr="00C053B9">
              <w:rPr>
                <w:b/>
                <w:bCs/>
                <w:color w:val="000000"/>
              </w:rPr>
              <w:t>112</w:t>
            </w:r>
          </w:p>
        </w:tc>
        <w:tc>
          <w:tcPr>
            <w:tcW w:w="1930" w:type="dxa"/>
            <w:shd w:val="clear" w:color="auto" w:fill="BFBFBF" w:themeFill="background1" w:themeFillShade="BF"/>
            <w:noWrap/>
            <w:vAlign w:val="bottom"/>
          </w:tcPr>
          <w:p w14:paraId="57077438" w14:textId="77777777" w:rsidR="00C053B9" w:rsidRPr="00C053B9" w:rsidRDefault="00C053B9" w:rsidP="00C053B9">
            <w:pPr>
              <w:jc w:val="right"/>
              <w:rPr>
                <w:b/>
                <w:bCs/>
                <w:color w:val="000000"/>
              </w:rPr>
            </w:pPr>
            <w:r w:rsidRPr="00C053B9">
              <w:rPr>
                <w:b/>
                <w:bCs/>
                <w:color w:val="000000"/>
              </w:rPr>
              <w:t>564</w:t>
            </w:r>
          </w:p>
        </w:tc>
      </w:tr>
    </w:tbl>
    <w:p w14:paraId="260FC6DD" w14:textId="77777777" w:rsidR="00856215" w:rsidRDefault="00856215">
      <w:pPr>
        <w:rPr>
          <w:lang w:val="sr-Cyrl-RS"/>
        </w:rPr>
      </w:pPr>
    </w:p>
    <w:p w14:paraId="0AAFFEA5" w14:textId="77777777" w:rsidR="00856215" w:rsidRDefault="00856215">
      <w:pPr>
        <w:rPr>
          <w:lang w:val="sr-Cyrl-RS"/>
        </w:rPr>
      </w:pPr>
    </w:p>
    <w:p w14:paraId="54FAB409" w14:textId="77777777" w:rsidR="00856215" w:rsidRPr="00145F8D" w:rsidRDefault="00856215" w:rsidP="00856215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 w:rsidRPr="00145F8D">
        <w:rPr>
          <w:b/>
          <w:sz w:val="24"/>
          <w:szCs w:val="24"/>
          <w:lang w:val="sr-Cyrl-CS"/>
        </w:rPr>
        <w:t>Члан 35.</w:t>
      </w:r>
    </w:p>
    <w:p w14:paraId="30D99BAE" w14:textId="77777777" w:rsidR="00856215" w:rsidRPr="00145F8D" w:rsidRDefault="00856215" w:rsidP="00856215">
      <w:pPr>
        <w:tabs>
          <w:tab w:val="left" w:pos="1440"/>
        </w:tabs>
        <w:spacing w:before="120" w:after="120"/>
        <w:jc w:val="both"/>
        <w:rPr>
          <w:sz w:val="24"/>
          <w:szCs w:val="24"/>
          <w:lang w:val="sr-Cyrl-CS"/>
        </w:rPr>
      </w:pPr>
      <w:r w:rsidRPr="00145F8D">
        <w:rPr>
          <w:sz w:val="24"/>
          <w:szCs w:val="24"/>
          <w:lang w:val="sr-Cyrl-CS"/>
        </w:rPr>
        <w:t>Ову одлуку доставити Министарству финансија и објавити у Службеном листу Града.</w:t>
      </w:r>
    </w:p>
    <w:p w14:paraId="273636F5" w14:textId="77777777" w:rsidR="00856215" w:rsidRDefault="00856215" w:rsidP="00856215">
      <w:pPr>
        <w:tabs>
          <w:tab w:val="left" w:pos="1440"/>
        </w:tabs>
        <w:spacing w:before="120" w:after="120"/>
        <w:rPr>
          <w:rFonts w:ascii="Arial" w:hAnsi="Arial" w:cs="Arial"/>
          <w:lang w:val="sr-Cyrl-CS"/>
        </w:rPr>
      </w:pPr>
    </w:p>
    <w:p w14:paraId="65E71930" w14:textId="77777777" w:rsidR="00856215" w:rsidRPr="00145F8D" w:rsidRDefault="00856215" w:rsidP="00856215">
      <w:pPr>
        <w:tabs>
          <w:tab w:val="left" w:pos="1440"/>
        </w:tabs>
        <w:spacing w:before="120" w:after="120"/>
        <w:jc w:val="center"/>
        <w:rPr>
          <w:b/>
          <w:sz w:val="24"/>
          <w:szCs w:val="24"/>
          <w:lang w:val="sr-Cyrl-CS"/>
        </w:rPr>
      </w:pPr>
      <w:r w:rsidRPr="00145F8D">
        <w:rPr>
          <w:b/>
          <w:sz w:val="24"/>
          <w:szCs w:val="24"/>
          <w:lang w:val="sr-Cyrl-CS"/>
        </w:rPr>
        <w:t>Члан 3</w:t>
      </w:r>
      <w:r w:rsidRPr="00145F8D">
        <w:rPr>
          <w:b/>
          <w:sz w:val="24"/>
          <w:szCs w:val="24"/>
          <w:lang w:val="sr-Cyrl-RS"/>
        </w:rPr>
        <w:t>6</w:t>
      </w:r>
      <w:r w:rsidRPr="00145F8D">
        <w:rPr>
          <w:b/>
          <w:sz w:val="24"/>
          <w:szCs w:val="24"/>
          <w:lang w:val="sr-Cyrl-CS"/>
        </w:rPr>
        <w:t>.</w:t>
      </w:r>
    </w:p>
    <w:p w14:paraId="6DBE2B83" w14:textId="77777777" w:rsidR="00856215" w:rsidRPr="00856215" w:rsidRDefault="00856215" w:rsidP="00856215">
      <w:pPr>
        <w:tabs>
          <w:tab w:val="left" w:pos="1440"/>
        </w:tabs>
        <w:spacing w:before="120" w:after="120"/>
        <w:jc w:val="both"/>
        <w:rPr>
          <w:b/>
          <w:sz w:val="24"/>
          <w:szCs w:val="24"/>
          <w:lang w:val="sr-Cyrl-CS"/>
        </w:rPr>
      </w:pPr>
      <w:r w:rsidRPr="00856215">
        <w:rPr>
          <w:sz w:val="24"/>
          <w:szCs w:val="24"/>
          <w:lang w:val="sr-Cyrl-CS"/>
        </w:rPr>
        <w:t xml:space="preserve">Ова одлука ступа на снагу осмог дана од дана објављивања у Службеном листу града Лознице, а примењиваће се од </w:t>
      </w:r>
      <w:r w:rsidRPr="00856215">
        <w:rPr>
          <w:sz w:val="24"/>
          <w:szCs w:val="24"/>
          <w:lang w:val="sr-Latn-RS"/>
        </w:rPr>
        <w:t>01.01.</w:t>
      </w:r>
      <w:r w:rsidRPr="00856215">
        <w:rPr>
          <w:sz w:val="24"/>
          <w:szCs w:val="24"/>
          <w:lang w:val="sr-Cyrl-CS"/>
        </w:rPr>
        <w:t>20</w:t>
      </w:r>
      <w:r w:rsidRPr="00906210">
        <w:rPr>
          <w:sz w:val="24"/>
          <w:szCs w:val="24"/>
          <w:lang w:val="sr-Cyrl-CS"/>
        </w:rPr>
        <w:t>2</w:t>
      </w:r>
      <w:r w:rsidRPr="00856215">
        <w:rPr>
          <w:sz w:val="24"/>
          <w:szCs w:val="24"/>
          <w:lang w:val="sr-Latn-RS"/>
        </w:rPr>
        <w:t>5</w:t>
      </w:r>
      <w:r w:rsidRPr="00856215">
        <w:rPr>
          <w:sz w:val="24"/>
          <w:szCs w:val="24"/>
          <w:lang w:val="sr-Cyrl-CS"/>
        </w:rPr>
        <w:t xml:space="preserve">. године. </w:t>
      </w:r>
    </w:p>
    <w:p w14:paraId="33984211" w14:textId="77777777" w:rsidR="00856215" w:rsidRPr="00DB26EE" w:rsidRDefault="00856215" w:rsidP="00856215">
      <w:pPr>
        <w:tabs>
          <w:tab w:val="left" w:pos="1440"/>
        </w:tabs>
        <w:spacing w:before="120" w:after="120"/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  <w:r w:rsidRPr="00DB26EE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</w:p>
    <w:p w14:paraId="732B5B37" w14:textId="77777777" w:rsidR="00856215" w:rsidRDefault="00856215" w:rsidP="00856215">
      <w:pPr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br w:type="page"/>
      </w:r>
    </w:p>
    <w:p w14:paraId="61575366" w14:textId="77777777" w:rsidR="00856215" w:rsidRPr="00494C6A" w:rsidRDefault="00856215" w:rsidP="0085621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bCs/>
          <w:sz w:val="24"/>
          <w:szCs w:val="24"/>
          <w:lang w:val="sr-Cyrl-CS"/>
        </w:rPr>
      </w:pPr>
      <w:r w:rsidRPr="00494C6A">
        <w:rPr>
          <w:b/>
          <w:bCs/>
          <w:sz w:val="24"/>
          <w:szCs w:val="24"/>
          <w:lang w:val="sr-Cyrl-CS"/>
        </w:rPr>
        <w:lastRenderedPageBreak/>
        <w:t>О Б Р А З Л О Ж Е Њ Е</w:t>
      </w:r>
    </w:p>
    <w:p w14:paraId="6E276B29" w14:textId="77777777" w:rsidR="00856215" w:rsidRPr="00494C6A" w:rsidRDefault="00856215" w:rsidP="00856215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567" w:firstLine="0"/>
        <w:jc w:val="both"/>
        <w:rPr>
          <w:b/>
          <w:bCs/>
          <w:sz w:val="24"/>
          <w:szCs w:val="24"/>
          <w:lang w:val="sr-Cyrl-CS"/>
        </w:rPr>
      </w:pPr>
      <w:r w:rsidRPr="00494C6A">
        <w:rPr>
          <w:b/>
          <w:bCs/>
          <w:sz w:val="24"/>
          <w:szCs w:val="24"/>
          <w:lang w:val="sr-Cyrl-CS"/>
        </w:rPr>
        <w:t xml:space="preserve"> ПРАВНИ ОСНОВ</w:t>
      </w:r>
    </w:p>
    <w:p w14:paraId="7946EE70" w14:textId="32340451" w:rsidR="00856215" w:rsidRPr="00494C6A" w:rsidRDefault="00856215" w:rsidP="00856215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iCs/>
          <w:sz w:val="24"/>
          <w:szCs w:val="24"/>
          <w:lang w:val="sr-Latn-CS"/>
        </w:rPr>
      </w:pPr>
      <w:r w:rsidRPr="00494C6A">
        <w:rPr>
          <w:sz w:val="24"/>
          <w:szCs w:val="24"/>
          <w:lang w:val="sr-Cyrl-CS"/>
        </w:rPr>
        <w:t>Правни основ за доношење Одлуке о</w:t>
      </w:r>
      <w:r w:rsidRPr="00494C6A">
        <w:rPr>
          <w:sz w:val="24"/>
          <w:szCs w:val="24"/>
          <w:lang w:val="sr-Cyrl-RS"/>
        </w:rPr>
        <w:t xml:space="preserve"> </w:t>
      </w:r>
      <w:r w:rsidRPr="00494C6A">
        <w:rPr>
          <w:sz w:val="24"/>
          <w:szCs w:val="24"/>
          <w:lang w:val="sr-Cyrl-CS"/>
        </w:rPr>
        <w:t xml:space="preserve">буџету града Лознице за </w:t>
      </w:r>
      <w:r>
        <w:rPr>
          <w:sz w:val="24"/>
          <w:szCs w:val="24"/>
          <w:lang w:val="sr-Cyrl-CS"/>
        </w:rPr>
        <w:t>202</w:t>
      </w:r>
      <w:r w:rsidR="00DF04AF" w:rsidRPr="00065006">
        <w:rPr>
          <w:sz w:val="24"/>
          <w:szCs w:val="24"/>
          <w:lang w:val="sr-Cyrl-CS"/>
        </w:rPr>
        <w:t>5</w:t>
      </w:r>
      <w:r>
        <w:rPr>
          <w:sz w:val="24"/>
          <w:szCs w:val="24"/>
          <w:lang w:val="sr-Cyrl-CS"/>
        </w:rPr>
        <w:t>.</w:t>
      </w:r>
      <w:r w:rsidRPr="00494C6A">
        <w:rPr>
          <w:sz w:val="24"/>
          <w:szCs w:val="24"/>
          <w:lang w:val="sr-Cyrl-CS"/>
        </w:rPr>
        <w:t xml:space="preserve"> годину садржан је у Закону о локалној самоуправи („Службени гласник Републике Србије“, </w:t>
      </w:r>
      <w:r w:rsidRPr="00906210">
        <w:rPr>
          <w:sz w:val="24"/>
          <w:szCs w:val="24"/>
          <w:lang w:val="sr-Cyrl-CS"/>
        </w:rPr>
        <w:t xml:space="preserve">129/2007 </w:t>
      </w:r>
      <w:r w:rsidRPr="00494C6A">
        <w:rPr>
          <w:sz w:val="24"/>
          <w:szCs w:val="24"/>
          <w:lang w:val="sr-Cyrl-RS"/>
        </w:rPr>
        <w:t>и</w:t>
      </w:r>
      <w:r w:rsidRPr="00906210">
        <w:rPr>
          <w:sz w:val="24"/>
          <w:szCs w:val="24"/>
          <w:lang w:val="sr-Cyrl-CS"/>
        </w:rPr>
        <w:t xml:space="preserve"> 83/2014 – </w:t>
      </w:r>
      <w:r w:rsidRPr="00494C6A">
        <w:rPr>
          <w:sz w:val="24"/>
          <w:szCs w:val="24"/>
          <w:lang w:val="sr-Cyrl-RS"/>
        </w:rPr>
        <w:t>др. закон и 101/2016 – др. закон</w:t>
      </w:r>
      <w:r w:rsidRPr="00494C6A">
        <w:rPr>
          <w:sz w:val="24"/>
          <w:szCs w:val="24"/>
          <w:lang w:val="sr-Latn-CS"/>
        </w:rPr>
        <w:t xml:space="preserve">, 47/2018 </w:t>
      </w:r>
      <w:r w:rsidRPr="00494C6A">
        <w:rPr>
          <w:sz w:val="24"/>
          <w:szCs w:val="24"/>
          <w:lang w:val="sr-Cyrl-RS"/>
        </w:rPr>
        <w:t>и</w:t>
      </w:r>
      <w:r w:rsidRPr="00494C6A">
        <w:rPr>
          <w:sz w:val="24"/>
          <w:szCs w:val="24"/>
          <w:lang w:val="sr-Latn-CS"/>
        </w:rPr>
        <w:t xml:space="preserve"> 111/2021 - </w:t>
      </w:r>
      <w:r w:rsidRPr="00494C6A">
        <w:rPr>
          <w:sz w:val="24"/>
          <w:szCs w:val="24"/>
          <w:lang w:val="sr-Cyrl-RS"/>
        </w:rPr>
        <w:t>др</w:t>
      </w:r>
      <w:r w:rsidRPr="00494C6A">
        <w:rPr>
          <w:sz w:val="24"/>
          <w:szCs w:val="24"/>
          <w:lang w:val="sr-Latn-CS"/>
        </w:rPr>
        <w:t xml:space="preserve">. </w:t>
      </w:r>
      <w:r w:rsidRPr="00494C6A">
        <w:rPr>
          <w:sz w:val="24"/>
          <w:szCs w:val="24"/>
          <w:lang w:val="sr-Cyrl-RS"/>
        </w:rPr>
        <w:t>закон</w:t>
      </w:r>
      <w:r w:rsidRPr="00494C6A">
        <w:rPr>
          <w:sz w:val="24"/>
          <w:szCs w:val="24"/>
          <w:lang w:val="sr-Cyrl-CS"/>
        </w:rPr>
        <w:t>), Закону о буџетском систему („Службени гласник Републике Србије“, број 54/09, 73/10</w:t>
      </w:r>
      <w:r w:rsidRPr="00494C6A">
        <w:rPr>
          <w:sz w:val="24"/>
          <w:szCs w:val="24"/>
          <w:lang w:val="sr-Cyrl-RS"/>
        </w:rPr>
        <w:t>,</w:t>
      </w:r>
      <w:r w:rsidRPr="00494C6A">
        <w:rPr>
          <w:sz w:val="24"/>
          <w:szCs w:val="24"/>
          <w:lang w:val="sr-Cyrl-CS"/>
        </w:rPr>
        <w:t xml:space="preserve"> 101/10</w:t>
      </w:r>
      <w:r w:rsidRPr="00494C6A">
        <w:rPr>
          <w:sz w:val="24"/>
          <w:szCs w:val="24"/>
          <w:lang w:val="sr-Latn-RS"/>
        </w:rPr>
        <w:t>,</w:t>
      </w:r>
      <w:r w:rsidRPr="00494C6A">
        <w:rPr>
          <w:sz w:val="24"/>
          <w:szCs w:val="24"/>
          <w:lang w:val="sr-Cyrl-CS"/>
        </w:rPr>
        <w:t xml:space="preserve"> 101/11</w:t>
      </w:r>
      <w:r w:rsidRPr="00494C6A">
        <w:rPr>
          <w:sz w:val="24"/>
          <w:szCs w:val="24"/>
          <w:lang w:val="sr-Cyrl-RS"/>
        </w:rPr>
        <w:t>,</w:t>
      </w:r>
      <w:r w:rsidRPr="00494C6A">
        <w:rPr>
          <w:sz w:val="24"/>
          <w:szCs w:val="24"/>
          <w:lang w:val="sr-Latn-RS"/>
        </w:rPr>
        <w:t xml:space="preserve"> </w:t>
      </w:r>
      <w:r w:rsidRPr="00494C6A">
        <w:rPr>
          <w:sz w:val="24"/>
          <w:szCs w:val="24"/>
          <w:lang w:val="sr-Cyrl-RS"/>
        </w:rPr>
        <w:t>9</w:t>
      </w:r>
      <w:r w:rsidRPr="00494C6A">
        <w:rPr>
          <w:sz w:val="24"/>
          <w:szCs w:val="24"/>
          <w:lang w:val="sr-Latn-RS"/>
        </w:rPr>
        <w:t>3</w:t>
      </w:r>
      <w:r w:rsidRPr="00494C6A">
        <w:rPr>
          <w:sz w:val="24"/>
          <w:szCs w:val="24"/>
          <w:lang w:val="sr-Cyrl-RS"/>
        </w:rPr>
        <w:t>/12, 62/13, 63/13-испр., 108/13, 142/14</w:t>
      </w:r>
      <w:r w:rsidRPr="00906210">
        <w:rPr>
          <w:sz w:val="24"/>
          <w:szCs w:val="24"/>
          <w:lang w:val="sr-Cyrl-CS"/>
        </w:rPr>
        <w:t xml:space="preserve">, </w:t>
      </w:r>
      <w:r w:rsidRPr="00494C6A">
        <w:rPr>
          <w:sz w:val="24"/>
          <w:szCs w:val="24"/>
          <w:lang w:val="sr-Cyrl-RS"/>
        </w:rPr>
        <w:t>68/15</w:t>
      </w:r>
      <w:r w:rsidRPr="00906210">
        <w:rPr>
          <w:sz w:val="24"/>
          <w:szCs w:val="24"/>
          <w:lang w:val="sr-Cyrl-CS"/>
        </w:rPr>
        <w:t xml:space="preserve">, </w:t>
      </w:r>
      <w:r w:rsidRPr="00494C6A">
        <w:rPr>
          <w:sz w:val="24"/>
          <w:szCs w:val="24"/>
          <w:lang w:val="sr-Cyrl-RS"/>
        </w:rPr>
        <w:t>103/15</w:t>
      </w:r>
      <w:r w:rsidRPr="00494C6A">
        <w:rPr>
          <w:sz w:val="24"/>
          <w:szCs w:val="24"/>
          <w:lang w:val="sr-Latn-CS"/>
        </w:rPr>
        <w:t xml:space="preserve">, </w:t>
      </w:r>
      <w:r w:rsidRPr="00494C6A">
        <w:rPr>
          <w:sz w:val="24"/>
          <w:szCs w:val="24"/>
          <w:lang w:val="sr-Cyrl-RS"/>
        </w:rPr>
        <w:t>99/16</w:t>
      </w:r>
      <w:r w:rsidRPr="00494C6A">
        <w:rPr>
          <w:sz w:val="24"/>
          <w:szCs w:val="24"/>
          <w:lang w:val="sr-Latn-CS"/>
        </w:rPr>
        <w:t>,</w:t>
      </w:r>
      <w:r w:rsidRPr="00494C6A">
        <w:rPr>
          <w:sz w:val="24"/>
          <w:szCs w:val="24"/>
          <w:lang w:val="sr-Cyrl-CS"/>
        </w:rPr>
        <w:t xml:space="preserve"> 113/17</w:t>
      </w:r>
      <w:r w:rsidRPr="00494C6A">
        <w:rPr>
          <w:sz w:val="24"/>
          <w:szCs w:val="24"/>
          <w:lang w:val="sr-Latn-CS"/>
        </w:rPr>
        <w:t>, 95/18, 31/19</w:t>
      </w:r>
      <w:r w:rsidRPr="00494C6A">
        <w:rPr>
          <w:sz w:val="24"/>
          <w:szCs w:val="24"/>
          <w:lang w:val="sr-Cyrl-RS"/>
        </w:rPr>
        <w:t>, 72/19</w:t>
      </w:r>
      <w:r w:rsidRPr="00906210">
        <w:rPr>
          <w:sz w:val="24"/>
          <w:szCs w:val="24"/>
          <w:lang w:val="sr-Cyrl-CS"/>
        </w:rPr>
        <w:t xml:space="preserve">, </w:t>
      </w:r>
      <w:r w:rsidRPr="00494C6A">
        <w:rPr>
          <w:sz w:val="24"/>
          <w:szCs w:val="24"/>
          <w:lang w:val="sr-Cyrl-RS"/>
        </w:rPr>
        <w:t>149/20</w:t>
      </w:r>
      <w:r w:rsidRPr="0090621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RS"/>
        </w:rPr>
        <w:t>118/21, 118/21-други закон, 138/2022 и 92/2023</w:t>
      </w:r>
      <w:r w:rsidRPr="00494C6A">
        <w:rPr>
          <w:sz w:val="24"/>
          <w:szCs w:val="24"/>
          <w:lang w:val="sr-Cyrl-CS"/>
        </w:rPr>
        <w:t>), Закону о финансирању локалне самоуправе („Службени гласник Републике Србије“, број 62/06, 47/</w:t>
      </w:r>
      <w:r w:rsidRPr="00906210">
        <w:rPr>
          <w:sz w:val="24"/>
          <w:szCs w:val="24"/>
          <w:lang w:val="sr-Cyrl-CS"/>
        </w:rPr>
        <w:t>11</w:t>
      </w:r>
      <w:r w:rsidRPr="00494C6A">
        <w:rPr>
          <w:sz w:val="24"/>
          <w:szCs w:val="24"/>
          <w:lang w:val="sr-Latn-RS"/>
        </w:rPr>
        <w:t>,</w:t>
      </w:r>
      <w:r w:rsidRPr="00494C6A">
        <w:rPr>
          <w:sz w:val="24"/>
          <w:szCs w:val="24"/>
          <w:lang w:val="sr-Cyrl-CS"/>
        </w:rPr>
        <w:t xml:space="preserve"> 93/12</w:t>
      </w:r>
      <w:r w:rsidRPr="00906210">
        <w:rPr>
          <w:sz w:val="24"/>
          <w:szCs w:val="24"/>
          <w:lang w:val="sr-Cyrl-CS"/>
        </w:rPr>
        <w:t>, 83/16, 104/16-</w:t>
      </w:r>
      <w:r w:rsidRPr="00494C6A">
        <w:rPr>
          <w:sz w:val="24"/>
          <w:szCs w:val="24"/>
          <w:lang w:val="sr-Cyrl-RS"/>
        </w:rPr>
        <w:t xml:space="preserve">др. закон, 96/2017 – усклађени дин. износи, </w:t>
      </w:r>
      <w:r w:rsidRPr="00494C6A">
        <w:rPr>
          <w:iCs/>
          <w:sz w:val="24"/>
          <w:szCs w:val="24"/>
          <w:lang w:val="sr-Latn-CS"/>
        </w:rPr>
        <w:t xml:space="preserve">89/2018 – </w:t>
      </w:r>
      <w:r w:rsidRPr="00494C6A">
        <w:rPr>
          <w:iCs/>
          <w:sz w:val="24"/>
          <w:szCs w:val="24"/>
          <w:lang w:val="sr-Cyrl-RS"/>
        </w:rPr>
        <w:t>усклађени дин. износи</w:t>
      </w:r>
      <w:r w:rsidRPr="00494C6A">
        <w:rPr>
          <w:iCs/>
          <w:sz w:val="24"/>
          <w:szCs w:val="24"/>
          <w:lang w:val="sr-Latn-CS"/>
        </w:rPr>
        <w:t xml:space="preserve">, 95/2018 </w:t>
      </w:r>
      <w:r w:rsidRPr="00494C6A">
        <w:rPr>
          <w:iCs/>
          <w:sz w:val="24"/>
          <w:szCs w:val="24"/>
          <w:lang w:val="sr-Cyrl-RS"/>
        </w:rPr>
        <w:t>– др. закон</w:t>
      </w:r>
      <w:r w:rsidRPr="00494C6A">
        <w:rPr>
          <w:iCs/>
          <w:sz w:val="24"/>
          <w:szCs w:val="24"/>
          <w:lang w:val="sr-Latn-CS"/>
        </w:rPr>
        <w:t xml:space="preserve">, 86/2019 - </w:t>
      </w:r>
      <w:r w:rsidRPr="00494C6A">
        <w:rPr>
          <w:iCs/>
          <w:sz w:val="24"/>
          <w:szCs w:val="24"/>
          <w:lang w:val="sr-Cyrl-RS"/>
        </w:rPr>
        <w:t>усклађени дин. износи</w:t>
      </w:r>
      <w:r w:rsidRPr="00494C6A">
        <w:rPr>
          <w:iCs/>
          <w:sz w:val="24"/>
          <w:szCs w:val="24"/>
          <w:lang w:val="sr-Latn-CS"/>
        </w:rPr>
        <w:t xml:space="preserve"> </w:t>
      </w:r>
      <w:r w:rsidRPr="00494C6A">
        <w:rPr>
          <w:iCs/>
          <w:sz w:val="24"/>
          <w:szCs w:val="24"/>
          <w:lang w:val="sr-Cyrl-RS"/>
        </w:rPr>
        <w:t>и 126/2020 - усклађени дин. износи, 99/2021 – усклађ. дин. износи. и 111/2021 - др. закон</w:t>
      </w:r>
      <w:r w:rsidRPr="00494C6A">
        <w:rPr>
          <w:sz w:val="24"/>
          <w:szCs w:val="24"/>
          <w:lang w:val="sr-Cyrl-CS"/>
        </w:rPr>
        <w:t>).</w:t>
      </w:r>
    </w:p>
    <w:p w14:paraId="31364A48" w14:textId="77777777" w:rsidR="00856215" w:rsidRPr="00494C6A" w:rsidRDefault="00856215" w:rsidP="00856215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sr-Cyrl-CS"/>
        </w:rPr>
      </w:pPr>
      <w:r w:rsidRPr="00494C6A">
        <w:rPr>
          <w:sz w:val="24"/>
          <w:szCs w:val="24"/>
          <w:lang w:val="sr-Cyrl-CS"/>
        </w:rPr>
        <w:t>Законом о буџетском систему дефинисан</w:t>
      </w:r>
      <w:r w:rsidRPr="00494C6A">
        <w:rPr>
          <w:sz w:val="24"/>
          <w:szCs w:val="24"/>
          <w:lang w:val="sr-Cyrl-RS"/>
        </w:rPr>
        <w:t>а</w:t>
      </w:r>
      <w:r w:rsidRPr="00494C6A">
        <w:rPr>
          <w:sz w:val="24"/>
          <w:szCs w:val="24"/>
          <w:lang w:val="sr-Cyrl-CS"/>
        </w:rPr>
        <w:t xml:space="preserve"> је</w:t>
      </w:r>
      <w:r w:rsidRPr="00494C6A">
        <w:rPr>
          <w:sz w:val="24"/>
          <w:szCs w:val="24"/>
          <w:lang w:val="sr-Cyrl-RS"/>
        </w:rPr>
        <w:t xml:space="preserve"> </w:t>
      </w:r>
      <w:r w:rsidRPr="00494C6A">
        <w:rPr>
          <w:sz w:val="24"/>
          <w:szCs w:val="24"/>
          <w:lang w:val="sr-Cyrl-CS"/>
        </w:rPr>
        <w:t>припрема и доношење буџета и финансијских планова, извршење буџета, дуг и гаранција, усклађивање прихода и примања и</w:t>
      </w:r>
      <w:r w:rsidRPr="00494C6A">
        <w:rPr>
          <w:sz w:val="24"/>
          <w:szCs w:val="24"/>
          <w:lang w:val="sr-Latn-RS"/>
        </w:rPr>
        <w:t xml:space="preserve"> </w:t>
      </w:r>
      <w:r w:rsidRPr="00494C6A">
        <w:rPr>
          <w:sz w:val="24"/>
          <w:szCs w:val="24"/>
          <w:lang w:val="sr-Cyrl-CS"/>
        </w:rPr>
        <w:t xml:space="preserve">расхода и издатака буџета. </w:t>
      </w:r>
    </w:p>
    <w:p w14:paraId="0ACC6EEC" w14:textId="77777777" w:rsidR="00856215" w:rsidRPr="00494C6A" w:rsidRDefault="00856215" w:rsidP="00856215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sr-Cyrl-CS"/>
        </w:rPr>
      </w:pPr>
      <w:r w:rsidRPr="00494C6A">
        <w:rPr>
          <w:sz w:val="24"/>
          <w:szCs w:val="24"/>
          <w:lang w:val="sr-Cyrl-CS"/>
        </w:rPr>
        <w:t>Законом о финансирању локалне самоуправе локалним самоуправама припадају:</w:t>
      </w:r>
    </w:p>
    <w:p w14:paraId="5FC80124" w14:textId="77777777" w:rsidR="00856215" w:rsidRPr="00494C6A" w:rsidRDefault="00856215" w:rsidP="00856215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sr-Cyrl-CS"/>
        </w:rPr>
      </w:pPr>
      <w:r w:rsidRPr="00494C6A">
        <w:rPr>
          <w:sz w:val="24"/>
          <w:szCs w:val="24"/>
          <w:lang w:val="sr-Cyrl-CS"/>
        </w:rPr>
        <w:t>- изворни приходи чију стопу, односно начин и мерила за утврђивање висине износа утврђује јединица локалне самоуправе, при чему се законом може ограничити висина пореске стопе, односно утврдити највиши и најнижи износ накнаде, односно таксе;</w:t>
      </w:r>
    </w:p>
    <w:p w14:paraId="16E09EC4" w14:textId="77777777" w:rsidR="00856215" w:rsidRPr="00494C6A" w:rsidRDefault="00856215" w:rsidP="00856215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sr-Cyrl-CS"/>
        </w:rPr>
      </w:pPr>
      <w:r w:rsidRPr="00494C6A">
        <w:rPr>
          <w:sz w:val="24"/>
          <w:szCs w:val="24"/>
          <w:lang w:val="sr-Cyrl-CS"/>
        </w:rPr>
        <w:t>- уступљени приходи чија се основица и стопа, односно начин и мерила за утврђивање висине износа утв</w:t>
      </w:r>
      <w:r>
        <w:rPr>
          <w:sz w:val="24"/>
          <w:szCs w:val="24"/>
          <w:lang w:val="sr-Cyrl-CS"/>
        </w:rPr>
        <w:t>р</w:t>
      </w:r>
      <w:r w:rsidRPr="00494C6A">
        <w:rPr>
          <w:sz w:val="24"/>
          <w:szCs w:val="24"/>
          <w:lang w:val="sr-Cyrl-CS"/>
        </w:rPr>
        <w:t>ђују законом</w:t>
      </w:r>
      <w:r>
        <w:rPr>
          <w:sz w:val="24"/>
          <w:szCs w:val="24"/>
          <w:lang w:val="sr-Cyrl-CS"/>
        </w:rPr>
        <w:t>,</w:t>
      </w:r>
      <w:r w:rsidRPr="00494C6A">
        <w:rPr>
          <w:sz w:val="24"/>
          <w:szCs w:val="24"/>
          <w:lang w:val="sr-Cyrl-CS"/>
        </w:rPr>
        <w:t xml:space="preserve"> а приход остварен на територији јединице локалне самоуправе се уступа у целини или делимично тој јединици локалне самоуправе;</w:t>
      </w:r>
    </w:p>
    <w:p w14:paraId="42379321" w14:textId="77777777" w:rsidR="00856215" w:rsidRDefault="00856215" w:rsidP="00856215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sr-Cyrl-CS"/>
        </w:rPr>
      </w:pPr>
      <w:r w:rsidRPr="00494C6A">
        <w:rPr>
          <w:sz w:val="24"/>
          <w:szCs w:val="24"/>
          <w:lang w:val="sr-Cyrl-CS"/>
        </w:rPr>
        <w:t>- наменски трансфер који се користи за финансирање одређених функција и издатака.</w:t>
      </w:r>
    </w:p>
    <w:p w14:paraId="69142F3B" w14:textId="77777777" w:rsidR="00856215" w:rsidRPr="006B176B" w:rsidRDefault="00856215" w:rsidP="008562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B176B">
        <w:rPr>
          <w:rFonts w:ascii="Times New Roman" w:hAnsi="Times New Roman"/>
          <w:b/>
          <w:sz w:val="24"/>
          <w:szCs w:val="24"/>
          <w:lang w:val="sr-Cyrl-CS"/>
        </w:rPr>
        <w:t>ОСНОВНЕ ПРЕТПОСТАВКЕ ЗА ИЗРАДУ</w:t>
      </w:r>
      <w:r w:rsidRPr="006B176B">
        <w:rPr>
          <w:rFonts w:ascii="Times New Roman" w:hAnsi="Times New Roman"/>
          <w:b/>
          <w:sz w:val="24"/>
          <w:szCs w:val="24"/>
          <w:lang w:val="sr-Cyrl-RS"/>
        </w:rPr>
        <w:t xml:space="preserve"> ОДЛУКЕ</w:t>
      </w:r>
      <w:r w:rsidRPr="006B176B">
        <w:rPr>
          <w:rFonts w:ascii="Times New Roman" w:hAnsi="Times New Roman"/>
          <w:b/>
          <w:sz w:val="24"/>
          <w:szCs w:val="24"/>
          <w:lang w:val="sr-Cyrl-CS"/>
        </w:rPr>
        <w:t xml:space="preserve"> БУЏЕТА ГРАДА ЛОЗНИЦЕ ЗА 202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6B176B">
        <w:rPr>
          <w:rFonts w:ascii="Times New Roman" w:hAnsi="Times New Roman"/>
          <w:b/>
          <w:sz w:val="24"/>
          <w:szCs w:val="24"/>
          <w:lang w:val="sr-Cyrl-CS"/>
        </w:rPr>
        <w:t>. ГОДИНУ</w:t>
      </w:r>
    </w:p>
    <w:p w14:paraId="4664C6E5" w14:textId="77777777" w:rsidR="00856215" w:rsidRPr="007C6527" w:rsidRDefault="00856215" w:rsidP="00856215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sr-Cyrl-RS"/>
        </w:rPr>
      </w:pPr>
      <w:r w:rsidRPr="00494C6A">
        <w:rPr>
          <w:sz w:val="24"/>
          <w:szCs w:val="24"/>
          <w:lang w:val="sr-Cyrl-CS"/>
        </w:rPr>
        <w:t xml:space="preserve">Одлука о </w:t>
      </w:r>
      <w:r w:rsidRPr="007C6527">
        <w:rPr>
          <w:sz w:val="24"/>
          <w:szCs w:val="24"/>
          <w:lang w:val="sr-Cyrl-CS"/>
        </w:rPr>
        <w:t>буџету града Лознице за 202</w:t>
      </w:r>
      <w:r w:rsidRPr="007C6527">
        <w:rPr>
          <w:sz w:val="24"/>
          <w:szCs w:val="24"/>
          <w:lang w:val="sr-Cyrl-RS"/>
        </w:rPr>
        <w:t>5</w:t>
      </w:r>
      <w:r w:rsidRPr="007C6527">
        <w:rPr>
          <w:sz w:val="24"/>
          <w:szCs w:val="24"/>
          <w:lang w:val="sr-Cyrl-CS"/>
        </w:rPr>
        <w:t xml:space="preserve">. годину заснива се на основним макроекономским претпоставкама </w:t>
      </w:r>
      <w:r w:rsidRPr="007C6527">
        <w:rPr>
          <w:sz w:val="24"/>
          <w:szCs w:val="24"/>
          <w:lang w:val="sr-Cyrl-RS"/>
        </w:rPr>
        <w:t>за 2025. годину:</w:t>
      </w:r>
    </w:p>
    <w:p w14:paraId="232F1E94" w14:textId="77777777" w:rsidR="00856215" w:rsidRPr="007C6527" w:rsidRDefault="00856215" w:rsidP="00856215">
      <w:pPr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  <w:lang w:val="sr-Cyrl-CS"/>
        </w:rPr>
      </w:pPr>
      <w:r w:rsidRPr="007C6527">
        <w:rPr>
          <w:sz w:val="24"/>
          <w:szCs w:val="24"/>
          <w:lang w:val="sr-Cyrl-CS"/>
        </w:rPr>
        <w:t xml:space="preserve">бруто друштвеном производу од </w:t>
      </w:r>
      <w:r w:rsidRPr="007C6527">
        <w:rPr>
          <w:sz w:val="24"/>
          <w:szCs w:val="24"/>
          <w:lang w:val="sr-Latn-RS"/>
        </w:rPr>
        <w:t>4,2</w:t>
      </w:r>
      <w:r w:rsidRPr="007C6527">
        <w:rPr>
          <w:sz w:val="24"/>
          <w:szCs w:val="24"/>
          <w:lang w:val="sr-Cyrl-CS"/>
        </w:rPr>
        <w:t>% (реалан раст) и</w:t>
      </w:r>
    </w:p>
    <w:p w14:paraId="61B4D002" w14:textId="77777777" w:rsidR="00856215" w:rsidRPr="007C6527" w:rsidRDefault="00856215" w:rsidP="00856215">
      <w:pPr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  <w:lang w:val="sr-Cyrl-CS"/>
        </w:rPr>
      </w:pPr>
      <w:r w:rsidRPr="007C6527">
        <w:rPr>
          <w:sz w:val="24"/>
          <w:szCs w:val="24"/>
          <w:lang w:val="sr-Cyrl-CS"/>
        </w:rPr>
        <w:t xml:space="preserve">инфлацији, просек периода </w:t>
      </w:r>
      <w:r w:rsidRPr="007C6527">
        <w:rPr>
          <w:sz w:val="24"/>
          <w:szCs w:val="24"/>
          <w:lang w:val="sr-Latn-RS"/>
        </w:rPr>
        <w:t>3,5</w:t>
      </w:r>
      <w:r w:rsidRPr="007C6527">
        <w:rPr>
          <w:sz w:val="24"/>
          <w:szCs w:val="24"/>
          <w:lang w:val="sr-Cyrl-CS"/>
        </w:rPr>
        <w:t xml:space="preserve">% </w:t>
      </w:r>
    </w:p>
    <w:p w14:paraId="709CB810" w14:textId="77777777" w:rsidR="00856215" w:rsidRPr="00494C6A" w:rsidRDefault="00856215" w:rsidP="00856215">
      <w:pPr>
        <w:autoSpaceDE w:val="0"/>
        <w:autoSpaceDN w:val="0"/>
        <w:adjustRightInd w:val="0"/>
        <w:spacing w:before="100" w:beforeAutospacing="1" w:after="100" w:afterAutospacing="1"/>
        <w:ind w:left="284"/>
        <w:rPr>
          <w:b/>
          <w:sz w:val="24"/>
          <w:szCs w:val="24"/>
          <w:lang w:val="sr-Cyrl-RS"/>
        </w:rPr>
      </w:pPr>
      <w:r w:rsidRPr="00494C6A">
        <w:rPr>
          <w:b/>
          <w:sz w:val="24"/>
          <w:szCs w:val="24"/>
          <w:lang w:val="sr-Latn-RS"/>
        </w:rPr>
        <w:t>III.</w:t>
      </w:r>
      <w:r w:rsidRPr="00494C6A">
        <w:rPr>
          <w:b/>
          <w:sz w:val="24"/>
          <w:szCs w:val="24"/>
          <w:lang w:val="sr-Cyrl-RS"/>
        </w:rPr>
        <w:t xml:space="preserve">   ОБРАЗЛОЖЕЊЕ ПРИХОДА И РАСХОДА БУЏЕТА ЗА 202</w:t>
      </w:r>
      <w:r>
        <w:rPr>
          <w:b/>
          <w:sz w:val="24"/>
          <w:szCs w:val="24"/>
          <w:lang w:val="sr-Cyrl-RS"/>
        </w:rPr>
        <w:t>5</w:t>
      </w:r>
      <w:r w:rsidRPr="00494C6A">
        <w:rPr>
          <w:b/>
          <w:sz w:val="24"/>
          <w:szCs w:val="24"/>
          <w:lang w:val="sr-Cyrl-RS"/>
        </w:rPr>
        <w:t>. ГОДИНУ</w:t>
      </w:r>
    </w:p>
    <w:p w14:paraId="474E27C3" w14:textId="77777777" w:rsidR="00856215" w:rsidRPr="00494C6A" w:rsidRDefault="00856215" w:rsidP="00856215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sz w:val="24"/>
          <w:szCs w:val="24"/>
          <w:lang w:val="sr-Cyrl-RS"/>
        </w:rPr>
      </w:pPr>
      <w:r w:rsidRPr="00494C6A">
        <w:rPr>
          <w:sz w:val="24"/>
          <w:szCs w:val="24"/>
          <w:lang w:val="sr-Cyrl-RS"/>
        </w:rPr>
        <w:t>Приходи су планирани у складу са Упутством за припрему Одлуке о буџету локалне власти за 202</w:t>
      </w:r>
      <w:r>
        <w:rPr>
          <w:sz w:val="24"/>
          <w:szCs w:val="24"/>
          <w:lang w:val="sr-Cyrl-RS"/>
        </w:rPr>
        <w:t>5</w:t>
      </w:r>
      <w:r w:rsidRPr="00494C6A">
        <w:rPr>
          <w:sz w:val="24"/>
          <w:szCs w:val="24"/>
          <w:lang w:val="sr-Cyrl-RS"/>
        </w:rPr>
        <w:t>. годину,</w:t>
      </w:r>
      <w:r w:rsidRPr="00494C6A">
        <w:rPr>
          <w:b/>
          <w:sz w:val="24"/>
          <w:szCs w:val="24"/>
          <w:lang w:val="sr-Cyrl-RS"/>
        </w:rPr>
        <w:t xml:space="preserve"> </w:t>
      </w:r>
      <w:r w:rsidRPr="00494C6A">
        <w:rPr>
          <w:sz w:val="24"/>
          <w:szCs w:val="24"/>
          <w:lang w:val="sr-Cyrl-CS"/>
        </w:rPr>
        <w:t>остварених примања буџета града Лозница у току 202</w:t>
      </w:r>
      <w:r>
        <w:rPr>
          <w:sz w:val="24"/>
          <w:szCs w:val="24"/>
          <w:lang w:val="sr-Cyrl-CS"/>
        </w:rPr>
        <w:t>4</w:t>
      </w:r>
      <w:r w:rsidRPr="00494C6A">
        <w:rPr>
          <w:sz w:val="24"/>
          <w:szCs w:val="24"/>
          <w:lang w:val="sr-Cyrl-CS"/>
        </w:rPr>
        <w:t xml:space="preserve">. године и годишњег износа укупног ненаменског трансфера у износу од </w:t>
      </w:r>
      <w:r w:rsidRPr="007C6527">
        <w:rPr>
          <w:sz w:val="24"/>
          <w:szCs w:val="24"/>
          <w:lang w:val="sr-Cyrl-CS"/>
        </w:rPr>
        <w:t>5</w:t>
      </w:r>
      <w:r w:rsidRPr="007C6527">
        <w:rPr>
          <w:sz w:val="24"/>
          <w:szCs w:val="24"/>
          <w:lang w:val="sr-Latn-RS"/>
        </w:rPr>
        <w:t>16</w:t>
      </w:r>
      <w:r w:rsidRPr="007C6527">
        <w:rPr>
          <w:sz w:val="24"/>
          <w:szCs w:val="24"/>
          <w:lang w:val="sr-Cyrl-CS"/>
        </w:rPr>
        <w:t>.</w:t>
      </w:r>
      <w:r w:rsidRPr="007C6527">
        <w:rPr>
          <w:sz w:val="24"/>
          <w:szCs w:val="24"/>
          <w:lang w:val="sr-Latn-RS"/>
        </w:rPr>
        <w:t>503.831</w:t>
      </w:r>
      <w:r w:rsidRPr="007C6527">
        <w:rPr>
          <w:sz w:val="24"/>
          <w:szCs w:val="24"/>
          <w:lang w:val="sr-Cyrl-CS"/>
        </w:rPr>
        <w:t xml:space="preserve"> </w:t>
      </w:r>
      <w:r w:rsidRPr="00494C6A">
        <w:rPr>
          <w:sz w:val="24"/>
          <w:szCs w:val="24"/>
          <w:lang w:val="sr-Cyrl-CS"/>
        </w:rPr>
        <w:t xml:space="preserve">динара који припада граду Лозница у складу са </w:t>
      </w:r>
      <w:r w:rsidRPr="00494C6A">
        <w:rPr>
          <w:sz w:val="24"/>
          <w:szCs w:val="24"/>
          <w:lang w:val="sr-Cyrl-RS"/>
        </w:rPr>
        <w:t>Упутством за припрему плана добијеним од Министарства финансија</w:t>
      </w:r>
      <w:r w:rsidRPr="00494C6A">
        <w:rPr>
          <w:sz w:val="24"/>
          <w:szCs w:val="24"/>
          <w:lang w:val="sr-Latn-RS"/>
        </w:rPr>
        <w:t>.</w:t>
      </w:r>
    </w:p>
    <w:p w14:paraId="1C5837B0" w14:textId="77777777" w:rsidR="00856215" w:rsidRPr="00494C6A" w:rsidRDefault="00856215" w:rsidP="00856215">
      <w:pPr>
        <w:rPr>
          <w:b/>
          <w:sz w:val="24"/>
          <w:szCs w:val="24"/>
          <w:lang w:val="sr-Cyrl-RS"/>
        </w:rPr>
      </w:pPr>
      <w:r w:rsidRPr="00494C6A">
        <w:rPr>
          <w:sz w:val="24"/>
          <w:szCs w:val="24"/>
          <w:lang w:val="sr-Cyrl-RS"/>
        </w:rPr>
        <w:t xml:space="preserve"> </w:t>
      </w:r>
      <w:r w:rsidRPr="00494C6A">
        <w:rPr>
          <w:b/>
          <w:sz w:val="24"/>
          <w:szCs w:val="24"/>
          <w:lang w:val="sr-Cyrl-RS"/>
        </w:rPr>
        <w:t>Образложење увећаних прихода</w:t>
      </w:r>
    </w:p>
    <w:p w14:paraId="7F5D183A" w14:textId="77777777" w:rsidR="00856215" w:rsidRDefault="00856215" w:rsidP="00856215">
      <w:pPr>
        <w:rPr>
          <w:b/>
          <w:lang w:val="sr-Cyrl-RS"/>
        </w:rPr>
      </w:pPr>
    </w:p>
    <w:p w14:paraId="3177593D" w14:textId="77777777" w:rsidR="00856215" w:rsidRDefault="00856215" w:rsidP="008562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Порез на зараде</w:t>
      </w:r>
      <w:r>
        <w:rPr>
          <w:rFonts w:ascii="Times New Roman" w:hAnsi="Times New Roman"/>
          <w:sz w:val="24"/>
          <w:szCs w:val="24"/>
        </w:rPr>
        <w:t>:</w:t>
      </w:r>
    </w:p>
    <w:p w14:paraId="4AA74FDA" w14:textId="77777777" w:rsidR="00856215" w:rsidRDefault="00856215" w:rsidP="008562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Због повећане основице за обрачун и исплату плата,</w:t>
      </w:r>
    </w:p>
    <w:p w14:paraId="0FAF3E1B" w14:textId="77777777" w:rsidR="00856215" w:rsidRDefault="00856215" w:rsidP="008562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Због повећања минималне цене рада,</w:t>
      </w:r>
    </w:p>
    <w:p w14:paraId="50EE5877" w14:textId="77777777" w:rsidR="00856215" w:rsidRDefault="00856215" w:rsidP="008562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Отварање нових радних места</w:t>
      </w:r>
      <w:r>
        <w:rPr>
          <w:rFonts w:ascii="Times New Roman" w:hAnsi="Times New Roman"/>
          <w:sz w:val="24"/>
          <w:szCs w:val="24"/>
        </w:rPr>
        <w:t>,</w:t>
      </w:r>
    </w:p>
    <w:p w14:paraId="62C4B215" w14:textId="77777777" w:rsidR="00856215" w:rsidRDefault="00856215" w:rsidP="008562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Услед тренда повећања прихода од пореза на зараде у 202</w:t>
      </w:r>
      <w:r>
        <w:rPr>
          <w:rFonts w:ascii="Times New Roman" w:hAnsi="Times New Roman"/>
          <w:sz w:val="24"/>
          <w:szCs w:val="24"/>
          <w:lang w:val="sr-Latn-RS"/>
        </w:rPr>
        <w:t>4</w:t>
      </w:r>
      <w:r>
        <w:rPr>
          <w:rFonts w:ascii="Times New Roman" w:hAnsi="Times New Roman"/>
          <w:sz w:val="24"/>
          <w:szCs w:val="24"/>
          <w:lang w:val="sr-Cyrl-RS"/>
        </w:rPr>
        <w:t>. години.</w:t>
      </w:r>
    </w:p>
    <w:p w14:paraId="2EF0BC34" w14:textId="77777777" w:rsidR="00856215" w:rsidRDefault="00856215" w:rsidP="008562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Порез на приход од самосталне делатности</w:t>
      </w:r>
      <w:r w:rsidRPr="00906210">
        <w:rPr>
          <w:rFonts w:ascii="Times New Roman" w:hAnsi="Times New Roman"/>
          <w:sz w:val="24"/>
          <w:szCs w:val="24"/>
          <w:lang w:val="sr-Cyrl-RS"/>
        </w:rPr>
        <w:t>:</w:t>
      </w:r>
    </w:p>
    <w:p w14:paraId="6470D1EF" w14:textId="77777777" w:rsidR="00856215" w:rsidRDefault="00856215" w:rsidP="008562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Услед тренда повећања прихода у 202</w:t>
      </w:r>
      <w:r>
        <w:rPr>
          <w:rFonts w:ascii="Times New Roman" w:hAnsi="Times New Roman"/>
          <w:sz w:val="24"/>
          <w:szCs w:val="24"/>
          <w:lang w:val="sr-Latn-RS"/>
        </w:rPr>
        <w:t>4</w:t>
      </w:r>
      <w:r>
        <w:rPr>
          <w:rFonts w:ascii="Times New Roman" w:hAnsi="Times New Roman"/>
          <w:sz w:val="24"/>
          <w:szCs w:val="24"/>
          <w:lang w:val="sr-Cyrl-RS"/>
        </w:rPr>
        <w:t>. години и очекиваног даљег раста по овом основу.</w:t>
      </w:r>
    </w:p>
    <w:p w14:paraId="57329CC2" w14:textId="77777777" w:rsidR="00856215" w:rsidRDefault="00856215" w:rsidP="008562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Озакоњење</w:t>
      </w:r>
      <w:r>
        <w:rPr>
          <w:rFonts w:ascii="Times New Roman" w:hAnsi="Times New Roman"/>
          <w:sz w:val="24"/>
          <w:szCs w:val="24"/>
        </w:rPr>
        <w:t>:</w:t>
      </w:r>
    </w:p>
    <w:p w14:paraId="4BB49DA3" w14:textId="77777777" w:rsidR="00856215" w:rsidRDefault="00856215" w:rsidP="008562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Очекивано повећање прихода по основу таксе за озакоњење објеката,</w:t>
      </w:r>
    </w:p>
    <w:p w14:paraId="6B1043EA" w14:textId="77777777" w:rsidR="00856215" w:rsidRDefault="00856215" w:rsidP="008562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Повећање пореских прихода на имовину услед издавања нових пореских решења за озакоњење објеката</w:t>
      </w:r>
      <w:r w:rsidRPr="00906210">
        <w:rPr>
          <w:rFonts w:ascii="Times New Roman" w:hAnsi="Times New Roman"/>
          <w:sz w:val="24"/>
          <w:szCs w:val="24"/>
          <w:lang w:val="sr-Cyrl-RS"/>
        </w:rPr>
        <w:t>;</w:t>
      </w:r>
    </w:p>
    <w:p w14:paraId="6A0A4FB5" w14:textId="77777777" w:rsidR="00856215" w:rsidRDefault="00856215" w:rsidP="008562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Повећање пореских прихода и прихода на имовину због очекиваних нових инвестиција и појаве нових инвеститора у 202</w:t>
      </w:r>
      <w:r>
        <w:rPr>
          <w:rFonts w:ascii="Times New Roman" w:hAnsi="Times New Roman"/>
          <w:sz w:val="24"/>
          <w:szCs w:val="24"/>
          <w:lang w:val="sr-Latn-RS"/>
        </w:rPr>
        <w:t>5</w:t>
      </w:r>
      <w:r>
        <w:rPr>
          <w:rFonts w:ascii="Times New Roman" w:hAnsi="Times New Roman"/>
          <w:sz w:val="24"/>
          <w:szCs w:val="24"/>
          <w:lang w:val="sr-Cyrl-RS"/>
        </w:rPr>
        <w:t>. години</w:t>
      </w:r>
      <w:r w:rsidRPr="00906210">
        <w:rPr>
          <w:rFonts w:ascii="Times New Roman" w:hAnsi="Times New Roman"/>
          <w:sz w:val="24"/>
          <w:szCs w:val="24"/>
          <w:lang w:val="sr-Cyrl-RS"/>
        </w:rPr>
        <w:t>;</w:t>
      </w:r>
    </w:p>
    <w:p w14:paraId="28A0BB95" w14:textId="77777777" w:rsidR="00856215" w:rsidRDefault="00856215" w:rsidP="008562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Очекивано повећање прихода од пореза на имовину физичких  и правних лица услед појачаних мера наплате (опомене, репрограми, блокаде жиро рачуна, принудна наплата)</w:t>
      </w:r>
      <w:r w:rsidRPr="00906210">
        <w:rPr>
          <w:rFonts w:ascii="Times New Roman" w:hAnsi="Times New Roman"/>
          <w:sz w:val="24"/>
          <w:szCs w:val="24"/>
          <w:lang w:val="sr-Cyrl-RS"/>
        </w:rPr>
        <w:t>;</w:t>
      </w:r>
    </w:p>
    <w:p w14:paraId="3948FB07" w14:textId="77777777" w:rsidR="00856215" w:rsidRDefault="00856215" w:rsidP="008562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Очекиваног позитивног решења у 202</w:t>
      </w:r>
      <w:r>
        <w:rPr>
          <w:rFonts w:ascii="Times New Roman" w:hAnsi="Times New Roman"/>
          <w:sz w:val="24"/>
          <w:szCs w:val="24"/>
          <w:lang w:val="sr-Latn-RS"/>
        </w:rPr>
        <w:t>5</w:t>
      </w:r>
      <w:r>
        <w:rPr>
          <w:rFonts w:ascii="Times New Roman" w:hAnsi="Times New Roman"/>
          <w:sz w:val="24"/>
          <w:szCs w:val="24"/>
          <w:lang w:val="sr-Cyrl-RS"/>
        </w:rPr>
        <w:t>. години поднетих тужбених захтева по основу накнаде за  уређивање грађевинског земљишта</w:t>
      </w:r>
      <w:r w:rsidRPr="00906210">
        <w:rPr>
          <w:rFonts w:ascii="Times New Roman" w:hAnsi="Times New Roman"/>
          <w:sz w:val="24"/>
          <w:szCs w:val="24"/>
          <w:lang w:val="sr-Cyrl-RS"/>
        </w:rPr>
        <w:t>;</w:t>
      </w:r>
    </w:p>
    <w:p w14:paraId="3FD3025A" w14:textId="77777777" w:rsidR="00856215" w:rsidRDefault="00856215" w:rsidP="008562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Очекивано повећање прихода од отуђења градског грађевинског и другог земљишта.</w:t>
      </w:r>
    </w:p>
    <w:p w14:paraId="1D0E0320" w14:textId="77777777" w:rsidR="00856215" w:rsidRDefault="00856215" w:rsidP="00856215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sr-Cyrl-RS"/>
        </w:rPr>
      </w:pPr>
      <w:r w:rsidRPr="00184A6C">
        <w:rPr>
          <w:sz w:val="24"/>
          <w:szCs w:val="24"/>
          <w:lang w:val="sr-Cyrl-RS"/>
        </w:rPr>
        <w:t>У својим одлукама о буџету за 20</w:t>
      </w:r>
      <w:r>
        <w:rPr>
          <w:sz w:val="24"/>
          <w:szCs w:val="24"/>
          <w:lang w:val="sr-Latn-RS"/>
        </w:rPr>
        <w:t>25</w:t>
      </w:r>
      <w:r w:rsidRPr="00184A6C">
        <w:rPr>
          <w:sz w:val="24"/>
          <w:szCs w:val="24"/>
          <w:lang w:val="sr-Cyrl-RS"/>
        </w:rPr>
        <w:t>. годину, локална власт масу средстава за плате</w:t>
      </w:r>
      <w:r w:rsidRPr="00184A6C">
        <w:rPr>
          <w:sz w:val="24"/>
          <w:szCs w:val="24"/>
          <w:lang w:val="sr-Latn-RS"/>
        </w:rPr>
        <w:t xml:space="preserve"> </w:t>
      </w:r>
      <w:r w:rsidRPr="00184A6C">
        <w:rPr>
          <w:sz w:val="24"/>
          <w:szCs w:val="24"/>
          <w:lang w:val="sr-Cyrl-RS"/>
        </w:rPr>
        <w:t>за 202</w:t>
      </w:r>
      <w:r>
        <w:rPr>
          <w:sz w:val="24"/>
          <w:szCs w:val="24"/>
          <w:lang w:val="sr-Latn-RS"/>
        </w:rPr>
        <w:t>5</w:t>
      </w:r>
      <w:r w:rsidRPr="00184A6C">
        <w:rPr>
          <w:sz w:val="24"/>
          <w:szCs w:val="24"/>
          <w:lang w:val="sr-Cyrl-RS"/>
        </w:rPr>
        <w:t xml:space="preserve">. годину је планирала у складу са </w:t>
      </w:r>
      <w:r>
        <w:rPr>
          <w:sz w:val="24"/>
          <w:szCs w:val="24"/>
          <w:lang w:val="sr-Cyrl-RS"/>
        </w:rPr>
        <w:t xml:space="preserve">предлогом </w:t>
      </w:r>
      <w:r w:rsidRPr="00184A6C">
        <w:rPr>
          <w:sz w:val="24"/>
          <w:szCs w:val="24"/>
          <w:lang w:val="sr-Cyrl-RS"/>
        </w:rPr>
        <w:t>Закона о буџету Републике Србије за 202</w:t>
      </w:r>
      <w:r>
        <w:rPr>
          <w:sz w:val="24"/>
          <w:szCs w:val="24"/>
          <w:lang w:val="sr-Latn-RS"/>
        </w:rPr>
        <w:t>5</w:t>
      </w:r>
      <w:r w:rsidRPr="00184A6C">
        <w:rPr>
          <w:sz w:val="24"/>
          <w:szCs w:val="24"/>
          <w:lang w:val="sr-Cyrl-RS"/>
        </w:rPr>
        <w:t>.</w:t>
      </w:r>
      <w:r w:rsidRPr="00184A6C">
        <w:rPr>
          <w:sz w:val="24"/>
          <w:szCs w:val="24"/>
          <w:lang w:val="sr-Latn-RS"/>
        </w:rPr>
        <w:t xml:space="preserve"> </w:t>
      </w:r>
      <w:r w:rsidRPr="00184A6C">
        <w:rPr>
          <w:sz w:val="24"/>
          <w:szCs w:val="24"/>
          <w:lang w:val="sr-Cyrl-RS"/>
        </w:rPr>
        <w:t>годину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 xml:space="preserve">и то: </w:t>
      </w:r>
    </w:p>
    <w:p w14:paraId="3D9AA097" w14:textId="77777777" w:rsidR="00856215" w:rsidRDefault="00856215" w:rsidP="008562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72870">
        <w:rPr>
          <w:rFonts w:ascii="Times New Roman" w:hAnsi="Times New Roman"/>
          <w:sz w:val="24"/>
          <w:szCs w:val="24"/>
          <w:lang w:val="sr-Cyrl-RS"/>
        </w:rPr>
        <w:t>У 2025. години запосленима код осталих корисника буџетских средстава, односно корисника средстава организација за обавезно социјално осигурање плате ће се повећати за 8% почев од плате за јануар 2025. године.</w:t>
      </w:r>
      <w:r>
        <w:rPr>
          <w:rFonts w:ascii="Times New Roman" w:hAnsi="Times New Roman"/>
          <w:sz w:val="24"/>
          <w:szCs w:val="24"/>
          <w:lang w:val="sr-Cyrl-RS"/>
        </w:rPr>
        <w:t xml:space="preserve"> Запосленима у установама предшколског, основног и средњег образовања и васпитања, високог образовања и ученичког и студентског стандарда плате ће се повећати за 11% почев од плате за јануар 2025. године.</w:t>
      </w:r>
    </w:p>
    <w:p w14:paraId="184678CC" w14:textId="77777777" w:rsidR="00856215" w:rsidRDefault="00856215">
      <w:pPr>
        <w:rPr>
          <w:lang w:val="sr-Cyrl-RS"/>
        </w:rPr>
      </w:pPr>
    </w:p>
    <w:p w14:paraId="3A914F2B" w14:textId="77777777" w:rsidR="00C053B9" w:rsidRPr="00906210" w:rsidRDefault="00D77A06">
      <w:pPr>
        <w:rPr>
          <w:b/>
          <w:sz w:val="24"/>
          <w:szCs w:val="24"/>
          <w:lang w:val="sr-Cyrl-RS"/>
        </w:rPr>
        <w:sectPr w:rsidR="00C053B9" w:rsidRPr="00906210" w:rsidSect="00972748">
          <w:headerReference w:type="default" r:id="rId33"/>
          <w:footerReference w:type="default" r:id="rId34"/>
          <w:pgSz w:w="11905" w:h="16837"/>
          <w:pgMar w:top="360" w:right="360" w:bottom="360" w:left="360" w:header="360" w:footer="360" w:gutter="0"/>
          <w:cols w:space="720"/>
          <w:docGrid w:linePitch="272"/>
        </w:sectPr>
      </w:pPr>
      <w:r w:rsidRPr="00906210">
        <w:rPr>
          <w:b/>
          <w:sz w:val="24"/>
          <w:szCs w:val="24"/>
          <w:lang w:val="sr-Cyrl-RS"/>
        </w:rPr>
        <w:br w:type="page"/>
      </w:r>
    </w:p>
    <w:tbl>
      <w:tblPr>
        <w:tblW w:w="15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55"/>
        <w:gridCol w:w="809"/>
        <w:gridCol w:w="981"/>
        <w:gridCol w:w="1399"/>
        <w:gridCol w:w="851"/>
        <w:gridCol w:w="720"/>
        <w:gridCol w:w="900"/>
        <w:gridCol w:w="901"/>
        <w:gridCol w:w="1042"/>
        <w:gridCol w:w="937"/>
        <w:gridCol w:w="827"/>
        <w:gridCol w:w="972"/>
        <w:gridCol w:w="944"/>
        <w:gridCol w:w="877"/>
        <w:gridCol w:w="188"/>
        <w:gridCol w:w="752"/>
        <w:gridCol w:w="190"/>
        <w:gridCol w:w="650"/>
      </w:tblGrid>
      <w:tr w:rsidR="00C053B9" w:rsidRPr="00712530" w14:paraId="62A3A5AB" w14:textId="77777777" w:rsidTr="00C07208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88DEFFA" w14:textId="77777777" w:rsidR="00C053B9" w:rsidRPr="005B35DB" w:rsidRDefault="00C053B9" w:rsidP="00C07208">
            <w:pPr>
              <w:rPr>
                <w:sz w:val="14"/>
                <w:szCs w:val="14"/>
                <w:lang w:val="sr-Cyrl-RS" w:eastAsia="en-US"/>
              </w:rPr>
            </w:pP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083C2AB5" w14:textId="77777777" w:rsidR="00C053B9" w:rsidRPr="005B35DB" w:rsidRDefault="00C053B9" w:rsidP="00C07208">
            <w:pPr>
              <w:rPr>
                <w:sz w:val="14"/>
                <w:szCs w:val="14"/>
                <w:lang w:val="sr-Cyrl-RS" w:eastAsia="en-US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073F0FEA" w14:textId="77777777" w:rsidR="00C053B9" w:rsidRPr="005B35DB" w:rsidRDefault="00C053B9" w:rsidP="00C07208">
            <w:pPr>
              <w:rPr>
                <w:sz w:val="14"/>
                <w:szCs w:val="14"/>
                <w:lang w:val="sr-Cyrl-RS" w:eastAsia="en-US"/>
              </w:rPr>
            </w:pPr>
          </w:p>
        </w:tc>
        <w:tc>
          <w:tcPr>
            <w:tcW w:w="11539" w:type="dxa"/>
            <w:gridSpan w:val="13"/>
            <w:shd w:val="clear" w:color="auto" w:fill="auto"/>
            <w:noWrap/>
            <w:vAlign w:val="bottom"/>
            <w:hideMark/>
          </w:tcPr>
          <w:p w14:paraId="1952334A" w14:textId="77777777" w:rsidR="00C053B9" w:rsidRPr="005B35DB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  <w:r w:rsidRPr="005B35DB"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МАСА СРЕДСТАВА ЗА ПЛАТЕ ИСПЛАЋЕНА У 202</w:t>
            </w: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4</w:t>
            </w:r>
            <w:r w:rsidRPr="005B35DB"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. ГОДИНИ И ПЛАНИРАНА У 202</w:t>
            </w: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5</w:t>
            </w:r>
            <w:r w:rsidRPr="005B35DB"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. ГОДИНИ</w:t>
            </w:r>
          </w:p>
        </w:tc>
        <w:tc>
          <w:tcPr>
            <w:tcW w:w="942" w:type="dxa"/>
            <w:gridSpan w:val="2"/>
            <w:shd w:val="clear" w:color="auto" w:fill="auto"/>
            <w:noWrap/>
            <w:vAlign w:val="bottom"/>
            <w:hideMark/>
          </w:tcPr>
          <w:p w14:paraId="018668F7" w14:textId="77777777" w:rsidR="00C053B9" w:rsidRPr="005B35DB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14:paraId="1C757F5C" w14:textId="77777777" w:rsidR="00C053B9" w:rsidRPr="005B35DB" w:rsidRDefault="00C053B9" w:rsidP="00C07208">
            <w:pPr>
              <w:rPr>
                <w:sz w:val="14"/>
                <w:szCs w:val="14"/>
                <w:lang w:val="sr-Cyrl-RS" w:eastAsia="en-US"/>
              </w:rPr>
            </w:pPr>
          </w:p>
        </w:tc>
      </w:tr>
      <w:tr w:rsidR="00C053B9" w:rsidRPr="009E7EB9" w14:paraId="0C15DB80" w14:textId="77777777" w:rsidTr="00C053B9">
        <w:trPr>
          <w:trHeight w:val="111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B176DC5" w14:textId="77777777" w:rsidR="00C053B9" w:rsidRPr="005B35DB" w:rsidRDefault="00C053B9" w:rsidP="00C07208">
            <w:pPr>
              <w:rPr>
                <w:sz w:val="14"/>
                <w:szCs w:val="14"/>
                <w:lang w:val="sr-Cyrl-RS" w:eastAsia="en-US"/>
              </w:rPr>
            </w:pP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0CDAFC3B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Табела 2.</w:t>
            </w:r>
          </w:p>
        </w:tc>
        <w:tc>
          <w:tcPr>
            <w:tcW w:w="5660" w:type="dxa"/>
            <w:gridSpan w:val="6"/>
            <w:shd w:val="clear" w:color="auto" w:fill="auto"/>
            <w:vAlign w:val="center"/>
            <w:hideMark/>
          </w:tcPr>
          <w:p w14:paraId="480B18DB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Маса средстава за плате исплаћена за период  I-X  202</w:t>
            </w: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4</w:t>
            </w: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. године и планирана пројекција за период XI-XII према Одлуци о буџету ЈЛС за 2023. годину на економским класификацијама 411 и 412   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  <w:hideMark/>
          </w:tcPr>
          <w:p w14:paraId="6CC576F4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Маса средстава за плате исплаћена за септембар 202</w:t>
            </w: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4</w:t>
            </w: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. године на економским класификацијама 411 и 412  </w:t>
            </w:r>
          </w:p>
        </w:tc>
        <w:tc>
          <w:tcPr>
            <w:tcW w:w="5400" w:type="dxa"/>
            <w:gridSpan w:val="8"/>
            <w:shd w:val="clear" w:color="auto" w:fill="auto"/>
            <w:vAlign w:val="center"/>
            <w:hideMark/>
          </w:tcPr>
          <w:p w14:paraId="6E714FF8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Маса средстава за плате планирана за 202</w:t>
            </w: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5</w:t>
            </w: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. годину на економским класификацијама 411 и 412</w:t>
            </w:r>
          </w:p>
        </w:tc>
      </w:tr>
      <w:tr w:rsidR="00C053B9" w:rsidRPr="009E7EB9" w14:paraId="77B14F82" w14:textId="77777777" w:rsidTr="00C053B9">
        <w:trPr>
          <w:trHeight w:val="1905"/>
        </w:trPr>
        <w:tc>
          <w:tcPr>
            <w:tcW w:w="630" w:type="dxa"/>
            <w:shd w:val="clear" w:color="auto" w:fill="auto"/>
            <w:vAlign w:val="center"/>
            <w:hideMark/>
          </w:tcPr>
          <w:p w14:paraId="3D928176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Редни број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87D5C0B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Директни и индиректни корисници буџетских средстава локалне власти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C40D31C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Укупан број зап. у октобру 2023. године из извора 01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DEFAD18" w14:textId="77777777" w:rsidR="00C053B9" w:rsidRPr="00F153D6" w:rsidRDefault="00C053B9" w:rsidP="00C07208">
            <w:pPr>
              <w:jc w:val="center"/>
              <w:rPr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sz w:val="14"/>
                <w:szCs w:val="14"/>
                <w:lang w:eastAsia="en-US"/>
              </w:rPr>
              <w:t>Маса</w:t>
            </w:r>
            <w:r w:rsidRPr="00F153D6">
              <w:rPr>
                <w:sz w:val="14"/>
                <w:szCs w:val="14"/>
                <w:lang w:eastAsia="en-US"/>
              </w:rPr>
              <w:t xml:space="preserve"> средстава за плате на </w:t>
            </w:r>
            <w:r w:rsidRPr="00F153D6">
              <w:rPr>
                <w:b/>
                <w:bCs/>
                <w:sz w:val="14"/>
                <w:szCs w:val="14"/>
                <w:lang w:eastAsia="en-US"/>
              </w:rPr>
              <w:t xml:space="preserve">извору 01 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0ED035FB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Укупан број зап. у октобру 2023. године из извора 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B3A3DD" w14:textId="77777777" w:rsidR="00C053B9" w:rsidRPr="00F153D6" w:rsidRDefault="00C053B9" w:rsidP="00C07208">
            <w:pPr>
              <w:jc w:val="center"/>
              <w:rPr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sz w:val="14"/>
                <w:szCs w:val="14"/>
                <w:lang w:eastAsia="en-US"/>
              </w:rPr>
              <w:t>Маса</w:t>
            </w:r>
            <w:r w:rsidRPr="00F153D6">
              <w:rPr>
                <w:sz w:val="14"/>
                <w:szCs w:val="14"/>
                <w:lang w:eastAsia="en-US"/>
              </w:rPr>
              <w:t xml:space="preserve"> средстава за плате на </w:t>
            </w:r>
            <w:r w:rsidRPr="00F153D6">
              <w:rPr>
                <w:b/>
                <w:bCs/>
                <w:sz w:val="14"/>
                <w:szCs w:val="14"/>
                <w:lang w:eastAsia="en-US"/>
              </w:rPr>
              <w:t xml:space="preserve">извору 04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AA252A4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Укупан број зап. у октобру 2023. године из извора 05-08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0493300" w14:textId="77777777" w:rsidR="00C053B9" w:rsidRPr="00F153D6" w:rsidRDefault="00C053B9" w:rsidP="00C07208">
            <w:pPr>
              <w:jc w:val="center"/>
              <w:rPr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sz w:val="14"/>
                <w:szCs w:val="14"/>
                <w:lang w:eastAsia="en-US"/>
              </w:rPr>
              <w:t>Маса</w:t>
            </w:r>
            <w:r w:rsidRPr="00F153D6">
              <w:rPr>
                <w:sz w:val="14"/>
                <w:szCs w:val="14"/>
                <w:lang w:eastAsia="en-US"/>
              </w:rPr>
              <w:t xml:space="preserve"> средстава за плате на </w:t>
            </w:r>
            <w:r w:rsidRPr="00F153D6">
              <w:rPr>
                <w:b/>
                <w:bCs/>
                <w:sz w:val="14"/>
                <w:szCs w:val="14"/>
                <w:lang w:eastAsia="en-US"/>
              </w:rPr>
              <w:t xml:space="preserve">извору 05-08  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33363D2D" w14:textId="77777777" w:rsidR="00C053B9" w:rsidRPr="00F153D6" w:rsidRDefault="00C053B9" w:rsidP="00C07208">
            <w:pPr>
              <w:jc w:val="center"/>
              <w:rPr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sz w:val="14"/>
                <w:szCs w:val="14"/>
                <w:lang w:eastAsia="en-US"/>
              </w:rPr>
              <w:t>Маса</w:t>
            </w:r>
            <w:r w:rsidRPr="00F153D6">
              <w:rPr>
                <w:sz w:val="14"/>
                <w:szCs w:val="14"/>
                <w:lang w:eastAsia="en-US"/>
              </w:rPr>
              <w:t xml:space="preserve"> средстава за плате на извору </w:t>
            </w:r>
            <w:r w:rsidRPr="00F153D6">
              <w:rPr>
                <w:b/>
                <w:bCs/>
                <w:sz w:val="14"/>
                <w:szCs w:val="14"/>
                <w:lang w:eastAsia="en-US"/>
              </w:rPr>
              <w:t>01</w:t>
            </w:r>
            <w:r w:rsidRPr="00F153D6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42D5A756" w14:textId="77777777" w:rsidR="00C053B9" w:rsidRPr="00F153D6" w:rsidRDefault="00C053B9" w:rsidP="00C07208">
            <w:pPr>
              <w:jc w:val="center"/>
              <w:rPr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sz w:val="14"/>
                <w:szCs w:val="14"/>
                <w:lang w:eastAsia="en-US"/>
              </w:rPr>
              <w:t>Маса</w:t>
            </w:r>
            <w:r w:rsidRPr="00F153D6">
              <w:rPr>
                <w:sz w:val="14"/>
                <w:szCs w:val="14"/>
                <w:lang w:eastAsia="en-US"/>
              </w:rPr>
              <w:t xml:space="preserve"> средстава за плате на извору </w:t>
            </w:r>
            <w:r w:rsidRPr="00F153D6">
              <w:rPr>
                <w:b/>
                <w:bCs/>
                <w:sz w:val="14"/>
                <w:szCs w:val="14"/>
                <w:lang w:eastAsia="en-US"/>
              </w:rPr>
              <w:t>04</w:t>
            </w:r>
            <w:r w:rsidRPr="00F153D6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19816CBB" w14:textId="77777777" w:rsidR="00C053B9" w:rsidRPr="00F153D6" w:rsidRDefault="00C053B9" w:rsidP="00C07208">
            <w:pPr>
              <w:jc w:val="center"/>
              <w:rPr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sz w:val="14"/>
                <w:szCs w:val="14"/>
                <w:lang w:eastAsia="en-US"/>
              </w:rPr>
              <w:t>Маса</w:t>
            </w:r>
            <w:r w:rsidRPr="00F153D6">
              <w:rPr>
                <w:sz w:val="14"/>
                <w:szCs w:val="14"/>
                <w:lang w:eastAsia="en-US"/>
              </w:rPr>
              <w:t xml:space="preserve"> средстава за плате на извору </w:t>
            </w:r>
            <w:r w:rsidRPr="00F153D6">
              <w:rPr>
                <w:b/>
                <w:bCs/>
                <w:sz w:val="14"/>
                <w:szCs w:val="14"/>
                <w:lang w:eastAsia="en-US"/>
              </w:rPr>
              <w:t xml:space="preserve">05-08 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1534F749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Укупан планиран број зап. у децембру 2024. године из извора 01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2BFF6B96" w14:textId="77777777" w:rsidR="00C053B9" w:rsidRPr="00F153D6" w:rsidRDefault="00C053B9" w:rsidP="00C07208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Маса</w:t>
            </w: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средстава за </w:t>
            </w: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плате на извору 01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00CF1896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Укупан планиран број зап. у децембру 2024. године из извора 04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3EEE3B9" w14:textId="77777777" w:rsidR="00C053B9" w:rsidRPr="00F153D6" w:rsidRDefault="00C053B9" w:rsidP="00C07208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Маса</w:t>
            </w: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средстава за </w:t>
            </w: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плате на извору 04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  <w:hideMark/>
          </w:tcPr>
          <w:p w14:paraId="1EA2F0A6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Укупан планиран број зап. у децембру 2024. године из извора 05-08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  <w:hideMark/>
          </w:tcPr>
          <w:p w14:paraId="6BF6D75F" w14:textId="77777777" w:rsidR="00C053B9" w:rsidRPr="00F153D6" w:rsidRDefault="00C053B9" w:rsidP="00C07208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Маса</w:t>
            </w: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средстава за </w:t>
            </w: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плате на извору 05-08</w:t>
            </w:r>
          </w:p>
        </w:tc>
      </w:tr>
      <w:tr w:rsidR="00C053B9" w:rsidRPr="009E7EB9" w14:paraId="326CC48F" w14:textId="77777777" w:rsidTr="00C053B9">
        <w:trPr>
          <w:trHeight w:val="300"/>
        </w:trPr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68441759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14:paraId="1740AB8B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  <w:hideMark/>
          </w:tcPr>
          <w:p w14:paraId="2701B0CA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  <w:hideMark/>
          </w:tcPr>
          <w:p w14:paraId="06E7FF31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14:paraId="0D35AB0F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EF01106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3ACA0452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  <w:hideMark/>
          </w:tcPr>
          <w:p w14:paraId="7314A244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  <w:hideMark/>
          </w:tcPr>
          <w:p w14:paraId="79A1FACB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14:paraId="561F33C2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  <w:hideMark/>
          </w:tcPr>
          <w:p w14:paraId="0611769E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  <w:hideMark/>
          </w:tcPr>
          <w:p w14:paraId="67003668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  <w:hideMark/>
          </w:tcPr>
          <w:p w14:paraId="0E3417AA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  <w:hideMark/>
          </w:tcPr>
          <w:p w14:paraId="7F7C8D1A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  <w:hideMark/>
          </w:tcPr>
          <w:p w14:paraId="683E0F0F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940" w:type="dxa"/>
            <w:gridSpan w:val="2"/>
            <w:vMerge w:val="restart"/>
            <w:shd w:val="clear" w:color="auto" w:fill="auto"/>
            <w:vAlign w:val="center"/>
            <w:hideMark/>
          </w:tcPr>
          <w:p w14:paraId="2FD4B2F4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  <w:vAlign w:val="center"/>
            <w:hideMark/>
          </w:tcPr>
          <w:p w14:paraId="0DE201D3" w14:textId="77777777" w:rsidR="00C053B9" w:rsidRPr="00F153D6" w:rsidRDefault="00C053B9" w:rsidP="00C07208">
            <w:pPr>
              <w:jc w:val="center"/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i/>
                <w:iCs/>
                <w:color w:val="000000"/>
                <w:sz w:val="14"/>
                <w:szCs w:val="14"/>
                <w:lang w:eastAsia="en-US"/>
              </w:rPr>
              <w:t>17</w:t>
            </w:r>
          </w:p>
        </w:tc>
      </w:tr>
      <w:tr w:rsidR="00C053B9" w:rsidRPr="009E7EB9" w14:paraId="728CF226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11BD71AD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14:paraId="2BBEB784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09" w:type="dxa"/>
            <w:vMerge/>
            <w:vAlign w:val="center"/>
            <w:hideMark/>
          </w:tcPr>
          <w:p w14:paraId="4E93093C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79D62B2B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284311CD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00E9EA5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3BE8EA1F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14:paraId="716A7A5B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1CE4DFC2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14:paraId="1368E222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39B7DEDC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27" w:type="dxa"/>
            <w:vMerge/>
            <w:vAlign w:val="center"/>
            <w:hideMark/>
          </w:tcPr>
          <w:p w14:paraId="5DED73B7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14:paraId="797D0C7E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44" w:type="dxa"/>
            <w:vMerge/>
            <w:vAlign w:val="center"/>
            <w:hideMark/>
          </w:tcPr>
          <w:p w14:paraId="4D5535E2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14:paraId="5900FF88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40" w:type="dxa"/>
            <w:gridSpan w:val="2"/>
            <w:vMerge/>
            <w:vAlign w:val="center"/>
            <w:hideMark/>
          </w:tcPr>
          <w:p w14:paraId="1657FBD8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40" w:type="dxa"/>
            <w:gridSpan w:val="2"/>
            <w:vMerge/>
            <w:vAlign w:val="center"/>
            <w:hideMark/>
          </w:tcPr>
          <w:p w14:paraId="4865557A" w14:textId="77777777" w:rsidR="00C053B9" w:rsidRPr="00F153D6" w:rsidRDefault="00C053B9" w:rsidP="00C07208">
            <w:pPr>
              <w:rPr>
                <w:i/>
                <w:iCs/>
                <w:color w:val="000000"/>
                <w:sz w:val="14"/>
                <w:szCs w:val="14"/>
                <w:lang w:eastAsia="en-US"/>
              </w:rPr>
            </w:pPr>
          </w:p>
        </w:tc>
      </w:tr>
      <w:tr w:rsidR="00C053B9" w:rsidRPr="009E7EB9" w14:paraId="388AD178" w14:textId="77777777" w:rsidTr="00C053B9">
        <w:trPr>
          <w:trHeight w:val="585"/>
        </w:trPr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24328AED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420867F6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Органи и службе локалне власти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5789153E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4100D34D" w14:textId="77777777" w:rsidR="00C053B9" w:rsidRPr="00201EFB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242,660,268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7B6FA67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B11B8F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7B0422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45A5541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788594B2" w14:textId="77777777" w:rsidR="00C053B9" w:rsidRPr="00856B64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27,205,491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37A67B0F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08CBB4D0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09E4322F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1265E568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en-US"/>
              </w:rPr>
              <w:t>350,831,800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6A1E8053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2F2DDD2D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0D8AC5D7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1FD48F51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50F9D737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4092C787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59FD6533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Изабрана лица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6920499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16B40D8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478E96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7D9F3F6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503F9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5EA4505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60AB9E5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32E6E71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5F3C5BF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29A1AB5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3A36E57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670D332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006F8EB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52C2195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7B5397F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28834524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1BC235D2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04976ECB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4082096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57AED1D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8B3F0E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5A2DADA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6CA4E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54002B8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2593D26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32FBC83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003D613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4DC7566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734A2B3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7F69EDD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1DD66F4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4677E1B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001B0B0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0F7D68BF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4F004CFF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5996AF79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04D690D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367E964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158721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291DDB1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69AE3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664D065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33F8FE6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7244F4E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5A75592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62EA0F6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485D9AE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4A0CDB3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6A42055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01D40EA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3F432F6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21025856" w14:textId="77777777" w:rsidTr="00C053B9">
        <w:trPr>
          <w:trHeight w:val="360"/>
        </w:trPr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59281CF6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72EBDE55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Установе културе                                                                                                                                                       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5DBD6255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45722FAB" w14:textId="77777777" w:rsidR="00C053B9" w:rsidRPr="00396285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55,294,590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89B9653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E2DAE0" w14:textId="77777777" w:rsidR="00C053B9" w:rsidRPr="00B12786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5,969,813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F38C5C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A5C55C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1,096,956</w:t>
            </w: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635286A8" w14:textId="77777777" w:rsidR="00C053B9" w:rsidRPr="008259E6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6,667,369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7004D38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558,379</w:t>
            </w: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0434BBC4" w14:textId="77777777" w:rsidR="00C053B9" w:rsidRPr="00856B64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156,708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76140546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791B3BAC" w14:textId="77777777" w:rsidR="00C053B9" w:rsidRPr="00A30502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85,886,000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24CD2F65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6E9FFD8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9,</w:t>
            </w:r>
            <w:r>
              <w:rPr>
                <w:color w:val="000000"/>
                <w:sz w:val="14"/>
                <w:szCs w:val="14"/>
                <w:lang w:val="sr-Cyrl-RS" w:eastAsia="en-US"/>
              </w:rPr>
              <w:t>49</w:t>
            </w:r>
            <w:r w:rsidRPr="00F153D6">
              <w:rPr>
                <w:color w:val="000000"/>
                <w:sz w:val="14"/>
                <w:szCs w:val="14"/>
                <w:lang w:eastAsia="en-US"/>
              </w:rPr>
              <w:t>2,000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0ACEC51F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396CE10C" w14:textId="77777777" w:rsidR="00C053B9" w:rsidRPr="00FA2B88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0</w:t>
            </w:r>
          </w:p>
        </w:tc>
      </w:tr>
      <w:tr w:rsidR="00C053B9" w:rsidRPr="009E7EB9" w14:paraId="6265CF72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72039FF3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101C1CC6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2188963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0FF6D3D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B2959C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4C6651D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5E1BB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115B06D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6C213BA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51F9F9D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7DF373B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7FAB2AE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649A418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0CD0AEE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3CD201F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5FA185B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5292BCE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1DEA8ADC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76D426F8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43E80123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36807E1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7A724B8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DC7D6E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468C2E9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E3319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48F146B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6B31C4E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6F5C7CA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4A271AA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5936B94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236FE57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6C2D0F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4AD63E5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1822371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73A862F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65CCA61A" w14:textId="77777777" w:rsidTr="00C053B9">
        <w:trPr>
          <w:trHeight w:val="1155"/>
        </w:trPr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49DDD2A4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355" w:type="dxa"/>
            <w:shd w:val="clear" w:color="auto" w:fill="auto"/>
            <w:hideMark/>
          </w:tcPr>
          <w:p w14:paraId="5DE6CAAC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Остале установе из области јавних служби које се финансирају из буџета </w:t>
            </w:r>
            <w:r w:rsidRPr="00F153D6">
              <w:rPr>
                <w:color w:val="000000"/>
                <w:sz w:val="14"/>
                <w:szCs w:val="14"/>
                <w:lang w:eastAsia="en-US"/>
              </w:rPr>
              <w:t>(навести нази</w:t>
            </w:r>
            <w:r w:rsidRPr="00F153D6">
              <w:rPr>
                <w:sz w:val="14"/>
                <w:szCs w:val="14"/>
                <w:lang w:eastAsia="en-US"/>
              </w:rPr>
              <w:t>в установе)</w:t>
            </w: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:                                                                                 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79FA144E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09E9DCCA" w14:textId="77777777" w:rsidR="00C053B9" w:rsidRPr="00CF0633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45,924,395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BC7ECF3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DA0FA0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9655F4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16C299C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5D8539CF" w14:textId="77777777" w:rsidR="00C053B9" w:rsidRPr="008259E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4,841,814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5B07A904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4FEBF118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298CFC1D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20B0A893" w14:textId="77777777" w:rsidR="00C053B9" w:rsidRPr="00A30502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62,365,000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43FC02F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0CBC8812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37BCC879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60638AB2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</w:tr>
      <w:tr w:rsidR="00C053B9" w:rsidRPr="009E7EB9" w14:paraId="65C14037" w14:textId="77777777" w:rsidTr="00C053B9">
        <w:trPr>
          <w:trHeight w:val="570"/>
        </w:trPr>
        <w:tc>
          <w:tcPr>
            <w:tcW w:w="630" w:type="dxa"/>
            <w:vMerge/>
            <w:vAlign w:val="center"/>
            <w:hideMark/>
          </w:tcPr>
          <w:p w14:paraId="770D32AC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14:paraId="505DDAA8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Туристичка орг. </w:t>
            </w: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г</w:t>
            </w: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рада Лознице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3B9A47B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28BDBB14" w14:textId="77777777" w:rsidR="00C053B9" w:rsidRPr="00CF0633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16,234,751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1BEBD5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71981A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E508D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2901EEF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3DFF649B" w14:textId="77777777" w:rsidR="00C053B9" w:rsidRPr="008259E6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1,666,684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09C3677A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28656CA4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5605A7B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31FF2285" w14:textId="77777777" w:rsidR="00C053B9" w:rsidRPr="00A30502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21,469,000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23DC0D6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4BFAEE07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748A529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798E5E36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3CC5856B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41C96EE6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67B03D20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6F25F11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1D9E812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4CD9CC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3F04F99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E86B5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3B6A3BF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758AA93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638AE8A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630BBC0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5438902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18FF634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88FF08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650B808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054E7CD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2F17BD4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24B82F14" w14:textId="77777777" w:rsidTr="00C053B9">
        <w:trPr>
          <w:trHeight w:val="315"/>
        </w:trPr>
        <w:tc>
          <w:tcPr>
            <w:tcW w:w="630" w:type="dxa"/>
            <w:vMerge/>
            <w:vAlign w:val="center"/>
            <w:hideMark/>
          </w:tcPr>
          <w:p w14:paraId="009C22EE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00F4BBC3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47D3DD4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25DC4C3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F6572D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41F2674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72220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3491638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48A50AB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7E98D6E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487A817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1EC588C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1B1CE5E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EAC9DD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7F2F3F0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5291E32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41C459D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65E900CC" w14:textId="77777777" w:rsidTr="00C053B9">
        <w:trPr>
          <w:trHeight w:val="570"/>
        </w:trPr>
        <w:tc>
          <w:tcPr>
            <w:tcW w:w="630" w:type="dxa"/>
            <w:vMerge/>
            <w:vAlign w:val="center"/>
            <w:hideMark/>
          </w:tcPr>
          <w:p w14:paraId="48F2EA28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14:paraId="2A0DDCD8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Установа за физ.културу "Лагатор"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70DE1BE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13E1CADC" w14:textId="77777777" w:rsidR="00C053B9" w:rsidRPr="00CF0633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29,689,645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8300E4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A1522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DA56A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43AF10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343D6166" w14:textId="77777777" w:rsidR="00C053B9" w:rsidRPr="008259E6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3,175,130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31CE675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565E390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77BFDBD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16620726" w14:textId="77777777" w:rsidR="00C053B9" w:rsidRPr="00A30502" w:rsidRDefault="00C053B9" w:rsidP="00C07208">
            <w:pPr>
              <w:jc w:val="center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40,896,000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49B9054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5A0BA79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0C2A2EC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4951E5C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6AB76AF3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36D07577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76372A86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3D673DC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3CB9F91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5960CF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287B8A1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6D569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4B9FCE9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4CC4B09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30B6C2B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6E58624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4FBF5DC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7B7CFA8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04A4BE9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3F30E99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527E494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51CE198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6DA69229" w14:textId="77777777" w:rsidTr="00C053B9">
        <w:trPr>
          <w:trHeight w:val="315"/>
        </w:trPr>
        <w:tc>
          <w:tcPr>
            <w:tcW w:w="630" w:type="dxa"/>
            <w:vMerge/>
            <w:vAlign w:val="center"/>
            <w:hideMark/>
          </w:tcPr>
          <w:p w14:paraId="198ECA9D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15FFB6D0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0E1511D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595B565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00C995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1E63152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2FCA7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7676374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3032892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1DC4CDE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221CC36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4480489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086E89D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3AB295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285EC55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56C4FA9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5DCF1D5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73C504D4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2A422821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14:paraId="470A4FEE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71A9446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05B2600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71A344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542B7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14130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02AC02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0319312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787FF22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5F7A68F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761AF5B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03509F8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4705E80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48A2F51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2EA0513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57585BC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7BC0ECD1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685733AC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746634A8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0FFF15C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47F4549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35D9C5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39428E2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53D63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304CEAD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11DA408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7CEA4FA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43FDFCD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01D917F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007985D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510FA56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60484DC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50DCA65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3BE5D8F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6F14B1D2" w14:textId="77777777" w:rsidTr="00C053B9">
        <w:trPr>
          <w:trHeight w:val="315"/>
        </w:trPr>
        <w:tc>
          <w:tcPr>
            <w:tcW w:w="630" w:type="dxa"/>
            <w:vMerge/>
            <w:vAlign w:val="center"/>
            <w:hideMark/>
          </w:tcPr>
          <w:p w14:paraId="334A0882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3A35435C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2865FBF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6B80CB0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6FA05F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00C3AB9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99EDE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4547DBE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70CB37F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3F2E771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749B731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0A9BFD8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1D58C29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712DB8F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021E296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5A276BD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3561415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46638D1A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07F6B1DD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14:paraId="1E122668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4.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3958235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054FDBD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3B1221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75B08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024BF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E2A090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6DA9C68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2533347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386F9A7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2C85585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1299DEC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404AA2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32013C1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746A291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27B7848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519CE17F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7428ED6B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61290CF1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7EE2691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4EE78F7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478CEA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499DD75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5B985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1FF0637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642419C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57FEC44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63BDE7A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076E0E6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242A3EA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03B1AAD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51F2BED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6890DAD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1828003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3861347B" w14:textId="77777777" w:rsidTr="00C053B9">
        <w:trPr>
          <w:trHeight w:val="315"/>
        </w:trPr>
        <w:tc>
          <w:tcPr>
            <w:tcW w:w="630" w:type="dxa"/>
            <w:vMerge/>
            <w:vAlign w:val="center"/>
            <w:hideMark/>
          </w:tcPr>
          <w:p w14:paraId="0A83A2BA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77066806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4BD19FB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43E850B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26C9F1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5C2135A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14869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0B7BFB7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2E69D47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2D08202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2BC718C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100D815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7128956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CF9677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470392B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6F1FE5F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35C742F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20019250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04272D5A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14:paraId="6E0380ED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5.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1775FCE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24733C7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3E2D32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CB750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55831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A937C6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47191E5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29AEBB8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2F5D6A3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2DC1561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6D1179F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5280D3F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33519A6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5C9D472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18C0301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5063F7BD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7756C420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56AF0140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12CFD76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4A8689F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668A26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172A133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2F223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5F410CB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5D90EBA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1BACF0C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549D17D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29A7A8D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2005C40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83E450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27EA89B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6BB0F99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7F6492E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0461CF04" w14:textId="77777777" w:rsidTr="00C053B9">
        <w:trPr>
          <w:trHeight w:val="315"/>
        </w:trPr>
        <w:tc>
          <w:tcPr>
            <w:tcW w:w="630" w:type="dxa"/>
            <w:vMerge/>
            <w:vAlign w:val="center"/>
            <w:hideMark/>
          </w:tcPr>
          <w:p w14:paraId="2623EF72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4BA59D77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2B96A8C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4DD5F69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461FB5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5DF2FA9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84341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63D044C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47EA827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0A9D089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455E98F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591FF47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39F2F2F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85FD73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4FD0C2A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16C97BA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4A99ABD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5ACC03B5" w14:textId="77777777" w:rsidTr="00C053B9">
        <w:trPr>
          <w:trHeight w:val="570"/>
        </w:trPr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374F8E9E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355" w:type="dxa"/>
            <w:shd w:val="clear" w:color="auto" w:fill="auto"/>
            <w:hideMark/>
          </w:tcPr>
          <w:p w14:paraId="021F05CA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Дирекције основане од стране локалне власти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7B2DC74F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264412F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C997D68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6CBE2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C86B16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0C1014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375C172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62F0285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3247E21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0AB9D325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15E5E1C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2F142128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3248D16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2E96160A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4ED84B4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557E6EE2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5FB723B3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0FE167EA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555C465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5003324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5AC89E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673296D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D28E7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1AB0B14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078D5A7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54D45C2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71DF09B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1485C13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6A5283A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7A9125E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2D6834B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11BBE91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70E9D43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69D3CAE2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6E70C384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7709A2F9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47BE2CC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65C7E38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070456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2E22487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43003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496BB83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4486CA0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02025E2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2FE269D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1C04148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6393AC2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340F1D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5D8BC25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55AB64A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2B40A3A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5FE6B78D" w14:textId="77777777" w:rsidTr="00C053B9">
        <w:trPr>
          <w:trHeight w:val="300"/>
        </w:trPr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7D1B324A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17653A32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Месне заједнице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217646A4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5180B714" w14:textId="77777777" w:rsidR="00C053B9" w:rsidRPr="00CF0633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700,224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1FC4844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6D35E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BA2A59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EF7781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16C6E971" w14:textId="77777777" w:rsidR="00C053B9" w:rsidRPr="008259E6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77,802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67F65AC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7105967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7E6AAEC4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5DBF9D7F" w14:textId="77777777" w:rsidR="00C053B9" w:rsidRPr="00A30502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1,004,000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B09FA90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68DE2F9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2ED4A66C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2F014CA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39C4CD47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311C72FE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2B743ACA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Изабрана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250019E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0FEF319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64EA3A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71E84AA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84C97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3C321AD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693DB6D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7F9C9AD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35EE100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08EA1DF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188B2C8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2E38BEB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51F953B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650E4AA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7052F66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232C3EA3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4E03E540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067E9488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4114D57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574CEDB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D48A95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27959EB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F59A3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362AB08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1EC34F3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45C2A37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57068FD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31C9AD2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2104C74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4F5CB56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32A8BB8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0E2F65A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4B5BFE0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2A96D981" w14:textId="77777777" w:rsidTr="00C053B9">
        <w:trPr>
          <w:trHeight w:val="300"/>
        </w:trPr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736BB79F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067048C0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Предшколске установе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1CA39624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4AC392E2" w14:textId="77777777" w:rsidR="00C053B9" w:rsidRPr="00EB53A3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251,858,514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BE6BD98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0453B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0CC270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F8C219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3DF2AFEC" w14:textId="77777777" w:rsidR="00C053B9" w:rsidRPr="008259E6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28,279,463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2253BE9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01C34FC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3CD7F2C9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4389E808" w14:textId="77777777" w:rsidR="00C053B9" w:rsidRPr="00A30502" w:rsidRDefault="00C053B9" w:rsidP="00C07208">
            <w:pPr>
              <w:jc w:val="right"/>
              <w:rPr>
                <w:color w:val="000000"/>
                <w:sz w:val="14"/>
                <w:szCs w:val="14"/>
                <w:lang w:val="sr-Cyrl-RS"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3</w:t>
            </w:r>
            <w:r>
              <w:rPr>
                <w:color w:val="000000"/>
                <w:sz w:val="14"/>
                <w:szCs w:val="14"/>
                <w:lang w:val="sr-Cyrl-RS" w:eastAsia="en-US"/>
              </w:rPr>
              <w:t>73,132,000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C9751AD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74251A5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4E712452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658B430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668DD3B5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7822F6A9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705DB890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Постављена лица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567E603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noWrap/>
            <w:vAlign w:val="bottom"/>
            <w:hideMark/>
          </w:tcPr>
          <w:p w14:paraId="493E6AE9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A983E5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14:paraId="3D9B82D1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F65A3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noWrap/>
            <w:vAlign w:val="bottom"/>
            <w:hideMark/>
          </w:tcPr>
          <w:p w14:paraId="32F035CB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noWrap/>
            <w:vAlign w:val="bottom"/>
            <w:hideMark/>
          </w:tcPr>
          <w:p w14:paraId="444C749A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noWrap/>
            <w:vAlign w:val="bottom"/>
            <w:hideMark/>
          </w:tcPr>
          <w:p w14:paraId="44221934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noWrap/>
            <w:vAlign w:val="bottom"/>
            <w:hideMark/>
          </w:tcPr>
          <w:p w14:paraId="6B2DB0E3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52E7DBD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noWrap/>
            <w:vAlign w:val="bottom"/>
            <w:hideMark/>
          </w:tcPr>
          <w:p w14:paraId="23EAA09A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7B1FFC5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noWrap/>
            <w:vAlign w:val="bottom"/>
            <w:hideMark/>
          </w:tcPr>
          <w:p w14:paraId="151FE7D4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040D643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noWrap/>
            <w:vAlign w:val="bottom"/>
            <w:hideMark/>
          </w:tcPr>
          <w:p w14:paraId="10CB6928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7B1769EE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69FFBF16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1352A442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647435B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noWrap/>
            <w:vAlign w:val="bottom"/>
            <w:hideMark/>
          </w:tcPr>
          <w:p w14:paraId="593DA118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C59F9F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14:paraId="12D7A0A6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3AB5F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noWrap/>
            <w:vAlign w:val="bottom"/>
            <w:hideMark/>
          </w:tcPr>
          <w:p w14:paraId="68632D93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noWrap/>
            <w:vAlign w:val="bottom"/>
            <w:hideMark/>
          </w:tcPr>
          <w:p w14:paraId="3FD85BCF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noWrap/>
            <w:vAlign w:val="bottom"/>
            <w:hideMark/>
          </w:tcPr>
          <w:p w14:paraId="6A46F441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noWrap/>
            <w:vAlign w:val="bottom"/>
            <w:hideMark/>
          </w:tcPr>
          <w:p w14:paraId="3F155C92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318D29A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noWrap/>
            <w:vAlign w:val="bottom"/>
            <w:hideMark/>
          </w:tcPr>
          <w:p w14:paraId="0F83B2A1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4A687E7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noWrap/>
            <w:vAlign w:val="bottom"/>
            <w:hideMark/>
          </w:tcPr>
          <w:p w14:paraId="25C95D80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3914B40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noWrap/>
            <w:vAlign w:val="bottom"/>
            <w:hideMark/>
          </w:tcPr>
          <w:p w14:paraId="6A4BDAD7" w14:textId="77777777" w:rsidR="00C053B9" w:rsidRPr="00F153D6" w:rsidRDefault="00C053B9" w:rsidP="00C07208">
            <w:pPr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6EB0E0CA" w14:textId="77777777" w:rsidTr="00C053B9">
        <w:trPr>
          <w:trHeight w:val="690"/>
        </w:trPr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4C47CB04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355" w:type="dxa"/>
            <w:shd w:val="clear" w:color="auto" w:fill="auto"/>
            <w:hideMark/>
          </w:tcPr>
          <w:p w14:paraId="79444685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Нове установе и органи </w:t>
            </w:r>
            <w:r w:rsidRPr="00F153D6">
              <w:rPr>
                <w:color w:val="000000"/>
                <w:sz w:val="14"/>
                <w:szCs w:val="14"/>
                <w:lang w:eastAsia="en-US"/>
              </w:rPr>
              <w:t>(навести назив установа и органа)</w:t>
            </w: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:                       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4B525600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30BA173E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E1A65CF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C0B090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422940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1356B25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195C3DB0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02B75B36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4F32EB07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6F6F3F2A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19D71403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6B278457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660CE1DC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17419043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49481DED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</w:tr>
      <w:tr w:rsidR="00C053B9" w:rsidRPr="009E7EB9" w14:paraId="461DF814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12ACA178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14:paraId="03BB2448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1.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3D6B8DA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62266C60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71892D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C70906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B1CB7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59D7C5CF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45CC82C5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51C1A0F9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0C494F65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73778E7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4CA21F1C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02905CF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774A9FB4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04DDBCE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49A47B60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3EF4587A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06C2E7D1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7E43FA83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10EE7FA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28A3301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77790D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60FD007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08C0E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1BDE5E8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3CDD226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0A7CCC1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70AD601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464B7FB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596F359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A68D9B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43745FB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62882E4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1D64CC0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33BDAD80" w14:textId="77777777" w:rsidTr="00C053B9">
        <w:trPr>
          <w:trHeight w:val="315"/>
        </w:trPr>
        <w:tc>
          <w:tcPr>
            <w:tcW w:w="630" w:type="dxa"/>
            <w:vMerge/>
            <w:vAlign w:val="center"/>
            <w:hideMark/>
          </w:tcPr>
          <w:p w14:paraId="3EF306AE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0C540A32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0F17D07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1FA651A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A986D3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54A3554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0BBE1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728859C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73E86CC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36A1C72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77626B0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15AFC98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13D3E51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4308660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343F80C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033CF2E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543FEEE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748C28FB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0EB5E936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14:paraId="73C06AB2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37CA23B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60C87FB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6D95D3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D9BB8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FB2A5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0951E3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13B4AAB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1506626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30F9280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6180CFD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25B208E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A0D512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2BF0067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3234B1E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2A9A17B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3807ECB1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400D2829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53CA73DA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18CB4C9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4A44E60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039CA2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540DF13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EAE4A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0F51C9A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4FB3063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2201EB9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3EB876A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45AD646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27F1749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7511E4D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4A86251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1748BFF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5CF82DF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69D28162" w14:textId="77777777" w:rsidTr="00C053B9">
        <w:trPr>
          <w:trHeight w:val="315"/>
        </w:trPr>
        <w:tc>
          <w:tcPr>
            <w:tcW w:w="630" w:type="dxa"/>
            <w:vMerge/>
            <w:vAlign w:val="center"/>
            <w:hideMark/>
          </w:tcPr>
          <w:p w14:paraId="2310103A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3A4B5750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7761748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70C0181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468007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74E7C42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5CF8F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5BC7EBA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1FA944D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3BC36CC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5332269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45FECC6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5AF3DCE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586DD20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081EF6B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26EA94D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105D640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540C8ABF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4BBA7294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4ACA79C6" w14:textId="77777777" w:rsidR="00C053B9" w:rsidRPr="00F153D6" w:rsidRDefault="00C053B9" w:rsidP="00C07208">
            <w:pPr>
              <w:jc w:val="both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54AE6AE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424744A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321B1B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AC1E7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19724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742E14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14:paraId="0BC9D49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58EE40C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4737356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2C07C17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14:paraId="4095323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6B549B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14:paraId="63D9DF7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385F17A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  <w:hideMark/>
          </w:tcPr>
          <w:p w14:paraId="331BFED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1FE1AD49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003398E8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567DB5C0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2FB26CC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6B04EBD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6D831C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1EFA929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D7330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13CE656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7014AE3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646BEAE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1B1FEDC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32F090F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51F5AEF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5945264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4CDA134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6522B8C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00177B4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0154BD03" w14:textId="77777777" w:rsidTr="00C053B9">
        <w:trPr>
          <w:trHeight w:val="300"/>
        </w:trPr>
        <w:tc>
          <w:tcPr>
            <w:tcW w:w="630" w:type="dxa"/>
            <w:vMerge/>
            <w:vAlign w:val="center"/>
            <w:hideMark/>
          </w:tcPr>
          <w:p w14:paraId="2FC19679" w14:textId="77777777" w:rsidR="00C053B9" w:rsidRPr="00F153D6" w:rsidRDefault="00C053B9" w:rsidP="00C07208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30B675FA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62D8BF6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3032B1A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3D5023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3DC3EA6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0532A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0274654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465EAC1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38FBB60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2B83480B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666FA07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636CDB1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621DC89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2BA5FEE9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1A30FC4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6449E14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193084B3" w14:textId="77777777" w:rsidTr="00C053B9">
        <w:trPr>
          <w:trHeight w:val="120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AE3C97F" w14:textId="77777777" w:rsidR="00C053B9" w:rsidRPr="00F153D6" w:rsidRDefault="00C053B9" w:rsidP="00C07208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lastRenderedPageBreak/>
              <w:t>8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7FB5E9D2" w14:textId="77777777" w:rsidR="00C053B9" w:rsidRPr="00F153D6" w:rsidRDefault="00C053B9" w:rsidP="00C07208">
            <w:pPr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Укупно за све кориснике буџетa који се финансирају  са економских класификација 411 и 412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00D81D15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DE06D31" w14:textId="77777777" w:rsidR="00C053B9" w:rsidRPr="00D4538A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596.437.991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5C9E458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49C66E" w14:textId="77777777" w:rsidR="00C053B9" w:rsidRPr="00B1278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5,969,813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4E4839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357984" w14:textId="77777777" w:rsidR="00C053B9" w:rsidRPr="00B1278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1,096,956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0E838962" w14:textId="77777777" w:rsidR="00C053B9" w:rsidRPr="008D70C2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67,071,940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14:paraId="673A3291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558,379</w:t>
            </w: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EB2C6D5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sr-Cyrl-RS" w:eastAsia="en-US"/>
              </w:rPr>
              <w:t>156,708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B82B144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14:paraId="0FD78062" w14:textId="77777777" w:rsidR="00C053B9" w:rsidRPr="00A30502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sr-Cyrl-RS" w:eastAsia="en-US"/>
              </w:rPr>
              <w:t>873,218,800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5964DAAF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0D26566D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9,532,000</w:t>
            </w:r>
          </w:p>
        </w:tc>
        <w:tc>
          <w:tcPr>
            <w:tcW w:w="940" w:type="dxa"/>
            <w:gridSpan w:val="2"/>
            <w:shd w:val="clear" w:color="auto" w:fill="auto"/>
            <w:noWrap/>
            <w:vAlign w:val="bottom"/>
            <w:hideMark/>
          </w:tcPr>
          <w:p w14:paraId="12CE47D3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bottom"/>
            <w:hideMark/>
          </w:tcPr>
          <w:p w14:paraId="0EA63449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b/>
                <w:bCs/>
                <w:color w:val="000000"/>
                <w:sz w:val="14"/>
                <w:szCs w:val="14"/>
                <w:lang w:eastAsia="en-US"/>
              </w:rPr>
              <w:t>2,303,000</w:t>
            </w:r>
          </w:p>
        </w:tc>
      </w:tr>
      <w:tr w:rsidR="00C053B9" w:rsidRPr="009E7EB9" w14:paraId="3FD827CA" w14:textId="77777777" w:rsidTr="00C053B9">
        <w:trPr>
          <w:trHeight w:val="30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55F98FF" w14:textId="77777777" w:rsidR="00C053B9" w:rsidRPr="00F153D6" w:rsidRDefault="00C053B9" w:rsidP="00C07208">
            <w:pPr>
              <w:jc w:val="right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6F7D63E6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Изабрана лица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386E52B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7B68CA9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E30E9F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358C337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9E755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0008EED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71BF6C3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57A7907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525CF61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535AF08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62C97E9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670B79F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3E5301A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11722B7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63FB6ED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4C132004" w14:textId="77777777" w:rsidTr="00C053B9">
        <w:trPr>
          <w:trHeight w:val="30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27B499F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2EC43F6A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Постављена лица 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39C1998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532AB51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8721B4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3C8D708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22969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5EF773B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561E5BE3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65B806B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5FE60F2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17E0AE0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218202D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3B49F7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13568781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79990938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7F03B3BC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C053B9" w:rsidRPr="009E7EB9" w14:paraId="70AFB0E8" w14:textId="77777777" w:rsidTr="00C053B9">
        <w:trPr>
          <w:trHeight w:val="30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4C028E0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14:paraId="2AECD0AC" w14:textId="77777777" w:rsidR="00C053B9" w:rsidRPr="00F153D6" w:rsidRDefault="00C053B9" w:rsidP="00C07208">
            <w:pPr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 xml:space="preserve">      Запослени</w:t>
            </w:r>
          </w:p>
        </w:tc>
        <w:tc>
          <w:tcPr>
            <w:tcW w:w="809" w:type="dxa"/>
            <w:shd w:val="clear" w:color="auto" w:fill="auto"/>
            <w:vAlign w:val="bottom"/>
            <w:hideMark/>
          </w:tcPr>
          <w:p w14:paraId="5A0E3245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shd w:val="clear" w:color="000000" w:fill="BFBFBF"/>
            <w:vAlign w:val="bottom"/>
            <w:hideMark/>
          </w:tcPr>
          <w:p w14:paraId="6DAB6E7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4B9863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51" w:type="dxa"/>
            <w:shd w:val="clear" w:color="000000" w:fill="BFBFBF"/>
            <w:vAlign w:val="bottom"/>
            <w:hideMark/>
          </w:tcPr>
          <w:p w14:paraId="3C5E2A9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93E6E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00" w:type="dxa"/>
            <w:shd w:val="clear" w:color="000000" w:fill="BFBFBF"/>
            <w:vAlign w:val="bottom"/>
            <w:hideMark/>
          </w:tcPr>
          <w:p w14:paraId="5C0EDB4D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01" w:type="dxa"/>
            <w:shd w:val="clear" w:color="000000" w:fill="BFBFBF"/>
            <w:vAlign w:val="bottom"/>
            <w:hideMark/>
          </w:tcPr>
          <w:p w14:paraId="4100049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42" w:type="dxa"/>
            <w:shd w:val="clear" w:color="000000" w:fill="BFBFBF"/>
            <w:vAlign w:val="bottom"/>
            <w:hideMark/>
          </w:tcPr>
          <w:p w14:paraId="38BC2896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37" w:type="dxa"/>
            <w:shd w:val="clear" w:color="000000" w:fill="BFBFBF"/>
            <w:vAlign w:val="bottom"/>
            <w:hideMark/>
          </w:tcPr>
          <w:p w14:paraId="256DCA4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27" w:type="dxa"/>
            <w:shd w:val="clear" w:color="auto" w:fill="auto"/>
            <w:vAlign w:val="bottom"/>
            <w:hideMark/>
          </w:tcPr>
          <w:p w14:paraId="7FF5B9B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72" w:type="dxa"/>
            <w:shd w:val="clear" w:color="000000" w:fill="BFBFBF"/>
            <w:vAlign w:val="bottom"/>
            <w:hideMark/>
          </w:tcPr>
          <w:p w14:paraId="10E29CF7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60AC7064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77" w:type="dxa"/>
            <w:shd w:val="clear" w:color="000000" w:fill="BFBFBF"/>
            <w:vAlign w:val="bottom"/>
            <w:hideMark/>
          </w:tcPr>
          <w:p w14:paraId="5260A32A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  <w:hideMark/>
          </w:tcPr>
          <w:p w14:paraId="60605F3E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0" w:type="dxa"/>
            <w:gridSpan w:val="2"/>
            <w:shd w:val="clear" w:color="000000" w:fill="BFBFBF"/>
            <w:vAlign w:val="bottom"/>
            <w:hideMark/>
          </w:tcPr>
          <w:p w14:paraId="6C32B752" w14:textId="77777777" w:rsidR="00C053B9" w:rsidRPr="00F153D6" w:rsidRDefault="00C053B9" w:rsidP="00C07208">
            <w:pPr>
              <w:jc w:val="right"/>
              <w:rPr>
                <w:color w:val="000000"/>
                <w:sz w:val="14"/>
                <w:szCs w:val="14"/>
                <w:lang w:eastAsia="en-US"/>
              </w:rPr>
            </w:pPr>
            <w:r w:rsidRPr="00F153D6">
              <w:rPr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</w:tbl>
    <w:p w14:paraId="7397061A" w14:textId="77777777" w:rsidR="00C053B9" w:rsidRDefault="00C053B9">
      <w:pPr>
        <w:rPr>
          <w:b/>
          <w:sz w:val="24"/>
          <w:szCs w:val="24"/>
        </w:rPr>
        <w:sectPr w:rsidR="00C053B9" w:rsidSect="00C053B9">
          <w:pgSz w:w="16837" w:h="11905" w:orient="landscape"/>
          <w:pgMar w:top="360" w:right="360" w:bottom="360" w:left="360" w:header="360" w:footer="360" w:gutter="0"/>
          <w:cols w:space="720"/>
          <w:docGrid w:linePitch="272"/>
        </w:sectPr>
      </w:pPr>
    </w:p>
    <w:p w14:paraId="6C81EA54" w14:textId="77777777" w:rsidR="00D77A06" w:rsidRDefault="00D77A06">
      <w:pPr>
        <w:rPr>
          <w:b/>
          <w:sz w:val="24"/>
          <w:szCs w:val="24"/>
        </w:rPr>
      </w:pPr>
    </w:p>
    <w:p w14:paraId="41382D30" w14:textId="77777777" w:rsidR="00980D0D" w:rsidRPr="00EA5C9C" w:rsidRDefault="00980D0D" w:rsidP="00980D0D">
      <w:pPr>
        <w:autoSpaceDE w:val="0"/>
        <w:autoSpaceDN w:val="0"/>
        <w:adjustRightInd w:val="0"/>
        <w:spacing w:before="100" w:beforeAutospacing="1" w:after="100" w:afterAutospacing="1"/>
        <w:ind w:left="360"/>
        <w:jc w:val="center"/>
        <w:rPr>
          <w:b/>
          <w:sz w:val="24"/>
          <w:szCs w:val="24"/>
          <w:lang w:val="sr-Cyrl-CS"/>
        </w:rPr>
      </w:pPr>
      <w:bookmarkStart w:id="110" w:name="__bookmark_73"/>
      <w:bookmarkEnd w:id="110"/>
      <w:r w:rsidRPr="00EA5C9C">
        <w:rPr>
          <w:b/>
          <w:sz w:val="24"/>
          <w:szCs w:val="24"/>
        </w:rPr>
        <w:t>III</w:t>
      </w:r>
      <w:r w:rsidRPr="003E7DFA">
        <w:rPr>
          <w:b/>
          <w:sz w:val="24"/>
          <w:szCs w:val="24"/>
          <w:lang w:val="sr-Cyrl-CS"/>
        </w:rPr>
        <w:t xml:space="preserve"> </w:t>
      </w:r>
      <w:r w:rsidRPr="00EA5C9C">
        <w:rPr>
          <w:b/>
          <w:sz w:val="24"/>
          <w:szCs w:val="24"/>
          <w:lang w:val="sr-Cyrl-CS"/>
        </w:rPr>
        <w:t>ОБРАЗЛОЖЕЊЕ ПО ПОЈЕДИНИМ КОРИСНИЦИМА</w:t>
      </w:r>
    </w:p>
    <w:p w14:paraId="232A55F8" w14:textId="77777777" w:rsidR="00980D0D" w:rsidRPr="00EA5C9C" w:rsidRDefault="00980D0D" w:rsidP="00980D0D">
      <w:pPr>
        <w:tabs>
          <w:tab w:val="left" w:pos="720"/>
        </w:tabs>
        <w:spacing w:before="100" w:beforeAutospacing="1" w:after="100" w:afterAutospacing="1"/>
        <w:ind w:left="360"/>
        <w:jc w:val="both"/>
        <w:rPr>
          <w:sz w:val="24"/>
          <w:szCs w:val="24"/>
          <w:lang w:val="sr-Cyrl-CS"/>
        </w:rPr>
      </w:pPr>
      <w:r w:rsidRPr="00EA5C9C">
        <w:rPr>
          <w:sz w:val="24"/>
          <w:szCs w:val="24"/>
          <w:lang w:val="sr-Cyrl-CS"/>
        </w:rPr>
        <w:t>Садржај образложења по појединим буџетским корисницима сачињен је на основу достављених образложења у предлозима финансијских планова буџетских корисника.</w:t>
      </w:r>
    </w:p>
    <w:p w14:paraId="2A30C22B" w14:textId="77777777" w:rsidR="00980D0D" w:rsidRPr="00EA5C9C" w:rsidRDefault="00980D0D" w:rsidP="00980D0D">
      <w:pPr>
        <w:autoSpaceDE w:val="0"/>
        <w:autoSpaceDN w:val="0"/>
        <w:adjustRightInd w:val="0"/>
        <w:ind w:left="360"/>
        <w:rPr>
          <w:b/>
          <w:bCs/>
          <w:sz w:val="24"/>
          <w:szCs w:val="24"/>
          <w:lang w:val="sr-Cyrl-RS"/>
        </w:rPr>
      </w:pPr>
      <w:r w:rsidRPr="005B35DB">
        <w:rPr>
          <w:b/>
          <w:bCs/>
          <w:sz w:val="24"/>
          <w:szCs w:val="24"/>
          <w:lang w:val="sr-Cyrl-CS"/>
        </w:rPr>
        <w:t>РАЗДЕО 1 – ГРАДОНАЧЕЛНИК, ЗАМЕНИК ГРАДОНАЧЕЛНИК</w:t>
      </w:r>
      <w:r w:rsidRPr="00EA5C9C">
        <w:rPr>
          <w:b/>
          <w:bCs/>
          <w:sz w:val="24"/>
          <w:szCs w:val="24"/>
        </w:rPr>
        <w:t>A</w:t>
      </w:r>
      <w:r w:rsidRPr="005B35DB">
        <w:rPr>
          <w:b/>
          <w:bCs/>
          <w:sz w:val="24"/>
          <w:szCs w:val="24"/>
          <w:lang w:val="sr-Cyrl-CS"/>
        </w:rPr>
        <w:t xml:space="preserve"> И </w:t>
      </w:r>
      <w:r w:rsidRPr="00EA5C9C">
        <w:rPr>
          <w:b/>
          <w:bCs/>
          <w:sz w:val="24"/>
          <w:szCs w:val="24"/>
          <w:lang w:val="sr-Cyrl-RS"/>
        </w:rPr>
        <w:t>ПОМОЋНИЦИ ГРАДОНАЧЕЛНИКА</w:t>
      </w:r>
    </w:p>
    <w:p w14:paraId="2B95B281" w14:textId="77777777" w:rsidR="00980D0D" w:rsidRPr="00EA5C9C" w:rsidRDefault="00980D0D" w:rsidP="00980D0D">
      <w:pPr>
        <w:autoSpaceDE w:val="0"/>
        <w:autoSpaceDN w:val="0"/>
        <w:adjustRightInd w:val="0"/>
        <w:ind w:left="360"/>
        <w:rPr>
          <w:b/>
          <w:bCs/>
          <w:sz w:val="24"/>
          <w:szCs w:val="24"/>
          <w:lang w:val="sr-Cyrl-RS"/>
        </w:rPr>
      </w:pPr>
    </w:p>
    <w:p w14:paraId="28EDD243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CS"/>
        </w:rPr>
      </w:pPr>
      <w:r w:rsidRPr="00EA5C9C">
        <w:rPr>
          <w:sz w:val="24"/>
          <w:szCs w:val="24"/>
          <w:lang w:val="sr-Cyrl-CS"/>
        </w:rPr>
        <w:t xml:space="preserve">У оквиру </w:t>
      </w:r>
      <w:r w:rsidRPr="00EA5C9C">
        <w:rPr>
          <w:sz w:val="24"/>
          <w:szCs w:val="24"/>
          <w:lang w:val="sr-Cyrl-RS"/>
        </w:rPr>
        <w:t>Р</w:t>
      </w:r>
      <w:r w:rsidRPr="00EA5C9C">
        <w:rPr>
          <w:sz w:val="24"/>
          <w:szCs w:val="24"/>
          <w:lang w:val="sr-Cyrl-CS"/>
        </w:rPr>
        <w:t xml:space="preserve">аздела 1 планиране су плате у износу од </w:t>
      </w:r>
      <w:r>
        <w:rPr>
          <w:sz w:val="24"/>
          <w:szCs w:val="24"/>
          <w:lang w:val="sr-Cyrl-RS"/>
        </w:rPr>
        <w:t>16.345.980</w:t>
      </w:r>
      <w:r w:rsidRPr="00EA5C9C">
        <w:rPr>
          <w:sz w:val="24"/>
          <w:szCs w:val="24"/>
          <w:lang w:val="sr-Cyrl-CS"/>
        </w:rPr>
        <w:t xml:space="preserve"> динара, социјални доприноси у износу од </w:t>
      </w:r>
      <w:r>
        <w:rPr>
          <w:sz w:val="24"/>
          <w:szCs w:val="24"/>
          <w:lang w:val="sr-Cyrl-RS"/>
        </w:rPr>
        <w:t>2.476.620</w:t>
      </w:r>
      <w:r w:rsidRPr="00EA5C9C">
        <w:rPr>
          <w:sz w:val="24"/>
          <w:szCs w:val="24"/>
          <w:lang w:val="sr-Cyrl-CS"/>
        </w:rPr>
        <w:t xml:space="preserve"> динара, социјална давања запосленима </w:t>
      </w:r>
      <w:r>
        <w:rPr>
          <w:sz w:val="24"/>
          <w:szCs w:val="24"/>
          <w:lang w:val="sr-Cyrl-RS"/>
        </w:rPr>
        <w:t>5</w:t>
      </w:r>
      <w:r w:rsidRPr="005B35DB">
        <w:rPr>
          <w:sz w:val="24"/>
          <w:szCs w:val="24"/>
          <w:lang w:val="sr-Cyrl-RS"/>
        </w:rPr>
        <w:t>00.000</w:t>
      </w:r>
      <w:r w:rsidRPr="00EA5C9C">
        <w:rPr>
          <w:sz w:val="24"/>
          <w:szCs w:val="24"/>
          <w:lang w:val="sr-Cyrl-CS"/>
        </w:rPr>
        <w:t xml:space="preserve"> динара, трошкови превоза за долазак и одлазак са посла </w:t>
      </w:r>
      <w:r w:rsidRPr="005B35DB">
        <w:rPr>
          <w:sz w:val="24"/>
          <w:szCs w:val="24"/>
          <w:lang w:val="sr-Cyrl-RS"/>
        </w:rPr>
        <w:t>150</w:t>
      </w:r>
      <w:r w:rsidRPr="00EA5C9C">
        <w:rPr>
          <w:sz w:val="24"/>
          <w:szCs w:val="24"/>
          <w:lang w:val="sr-Cyrl-CS"/>
        </w:rPr>
        <w:t xml:space="preserve">.000 динара, </w:t>
      </w:r>
      <w:r w:rsidRPr="00EA5C9C">
        <w:rPr>
          <w:sz w:val="24"/>
          <w:szCs w:val="24"/>
          <w:lang w:val="sr-Cyrl-RS"/>
        </w:rPr>
        <w:t>награде запосленима и остали посебни расходи</w:t>
      </w:r>
      <w:r>
        <w:rPr>
          <w:sz w:val="24"/>
          <w:szCs w:val="24"/>
          <w:lang w:val="sr-Cyrl-RS"/>
        </w:rPr>
        <w:t xml:space="preserve"> 2</w:t>
      </w:r>
      <w:r w:rsidRPr="005B35DB">
        <w:rPr>
          <w:sz w:val="24"/>
          <w:szCs w:val="24"/>
          <w:lang w:val="sr-Cyrl-RS"/>
        </w:rPr>
        <w:t>00</w:t>
      </w:r>
      <w:r w:rsidRPr="00EA5C9C">
        <w:rPr>
          <w:sz w:val="24"/>
          <w:szCs w:val="24"/>
          <w:lang w:val="sr-Cyrl-RS"/>
        </w:rPr>
        <w:t xml:space="preserve">.000 динара, </w:t>
      </w:r>
      <w:r w:rsidRPr="00EA5C9C">
        <w:rPr>
          <w:sz w:val="24"/>
          <w:szCs w:val="24"/>
          <w:lang w:val="sr-Cyrl-CS"/>
        </w:rPr>
        <w:t>стални  трошкови</w:t>
      </w:r>
      <w:r>
        <w:rPr>
          <w:sz w:val="24"/>
          <w:szCs w:val="24"/>
          <w:lang w:val="sr-Cyrl-CS"/>
        </w:rPr>
        <w:t xml:space="preserve"> </w:t>
      </w:r>
      <w:r w:rsidRPr="00EA5C9C">
        <w:rPr>
          <w:sz w:val="24"/>
          <w:szCs w:val="24"/>
          <w:lang w:val="sr-Cyrl-CS"/>
        </w:rPr>
        <w:t>–</w:t>
      </w:r>
      <w:r>
        <w:rPr>
          <w:sz w:val="24"/>
          <w:szCs w:val="24"/>
          <w:lang w:val="sr-Cyrl-CS"/>
        </w:rPr>
        <w:t xml:space="preserve"> </w:t>
      </w:r>
      <w:r w:rsidRPr="00EA5C9C">
        <w:rPr>
          <w:sz w:val="24"/>
          <w:szCs w:val="24"/>
          <w:lang w:val="sr-Cyrl-CS"/>
        </w:rPr>
        <w:t xml:space="preserve">телефони </w:t>
      </w:r>
      <w:r w:rsidRPr="005B35DB">
        <w:rPr>
          <w:sz w:val="24"/>
          <w:szCs w:val="24"/>
          <w:lang w:val="sr-Cyrl-RS"/>
        </w:rPr>
        <w:t>300</w:t>
      </w:r>
      <w:r w:rsidRPr="00EA5C9C">
        <w:rPr>
          <w:sz w:val="24"/>
          <w:szCs w:val="24"/>
          <w:lang w:val="sr-Cyrl-CS"/>
        </w:rPr>
        <w:t>.000 динара, трошкови за службена путовања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3</w:t>
      </w:r>
      <w:r w:rsidRPr="005B35DB"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CS"/>
        </w:rPr>
        <w:t xml:space="preserve">0.000 динара, услуге по уговору - планирана средства за рад комисија </w:t>
      </w:r>
      <w:r>
        <w:rPr>
          <w:sz w:val="24"/>
          <w:szCs w:val="24"/>
          <w:lang w:val="sr-Cyrl-CS"/>
        </w:rPr>
        <w:t xml:space="preserve">и накнада </w:t>
      </w:r>
      <w:r>
        <w:rPr>
          <w:sz w:val="24"/>
          <w:szCs w:val="24"/>
          <w:lang w:val="sr-Cyrl-RS"/>
        </w:rPr>
        <w:t>п</w:t>
      </w:r>
      <w:r>
        <w:rPr>
          <w:sz w:val="24"/>
          <w:szCs w:val="24"/>
          <w:lang w:val="sr-Cyrl-CS"/>
        </w:rPr>
        <w:t xml:space="preserve">омоћнику градоначелника </w:t>
      </w:r>
      <w:r w:rsidRPr="00EA5C9C">
        <w:rPr>
          <w:sz w:val="24"/>
          <w:szCs w:val="24"/>
          <w:lang w:val="sr-Cyrl-CS"/>
        </w:rPr>
        <w:t xml:space="preserve">у износу од </w:t>
      </w:r>
      <w:r>
        <w:rPr>
          <w:sz w:val="24"/>
          <w:szCs w:val="24"/>
          <w:lang w:val="sr-Cyrl-CS"/>
        </w:rPr>
        <w:t>1.50</w:t>
      </w:r>
      <w:r w:rsidRPr="00EA5C9C">
        <w:rPr>
          <w:sz w:val="24"/>
          <w:szCs w:val="24"/>
          <w:lang w:val="sr-Cyrl-CS"/>
        </w:rPr>
        <w:t>0.000 динара.</w:t>
      </w:r>
    </w:p>
    <w:p w14:paraId="46A80E2F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rPr>
          <w:sz w:val="24"/>
          <w:szCs w:val="24"/>
          <w:lang w:val="sr-Cyrl-CS"/>
        </w:rPr>
      </w:pPr>
    </w:p>
    <w:p w14:paraId="3835039B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rPr>
          <w:b/>
          <w:bCs/>
          <w:sz w:val="24"/>
          <w:szCs w:val="24"/>
          <w:lang w:val="sr-Cyrl-CS"/>
        </w:rPr>
      </w:pPr>
      <w:r w:rsidRPr="00EA5C9C">
        <w:rPr>
          <w:b/>
          <w:bCs/>
          <w:sz w:val="24"/>
          <w:szCs w:val="24"/>
          <w:lang w:val="sr-Cyrl-CS"/>
        </w:rPr>
        <w:t>РАЗДЕО 2 – ГРАДСКО  ВЕЋЕ</w:t>
      </w:r>
    </w:p>
    <w:p w14:paraId="64D825AD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rPr>
          <w:b/>
          <w:bCs/>
          <w:sz w:val="24"/>
          <w:szCs w:val="24"/>
          <w:lang w:val="sr-Cyrl-CS"/>
        </w:rPr>
      </w:pPr>
    </w:p>
    <w:p w14:paraId="532A4BEB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CS"/>
        </w:rPr>
      </w:pPr>
      <w:r w:rsidRPr="00EA5C9C">
        <w:rPr>
          <w:sz w:val="24"/>
          <w:szCs w:val="24"/>
          <w:lang w:val="sr-Cyrl-CS"/>
        </w:rPr>
        <w:t>У оквиру Раздела 2 планирана су средства за плате у износу од 1.</w:t>
      </w:r>
      <w:r>
        <w:rPr>
          <w:sz w:val="24"/>
          <w:szCs w:val="24"/>
          <w:lang w:val="sr-Cyrl-CS"/>
        </w:rPr>
        <w:t>820.005</w:t>
      </w:r>
      <w:r w:rsidRPr="00EA5C9C">
        <w:rPr>
          <w:sz w:val="24"/>
          <w:szCs w:val="24"/>
          <w:lang w:val="sr-Cyrl-CS"/>
        </w:rPr>
        <w:t xml:space="preserve"> динара, социјални доприноси у износу од </w:t>
      </w:r>
      <w:r>
        <w:rPr>
          <w:sz w:val="24"/>
          <w:szCs w:val="24"/>
          <w:lang w:val="sr-Cyrl-RS"/>
        </w:rPr>
        <w:t>275.730</w:t>
      </w:r>
      <w:r w:rsidRPr="005B35DB">
        <w:rPr>
          <w:sz w:val="24"/>
          <w:szCs w:val="24"/>
          <w:lang w:val="sr-Cyrl-CS"/>
        </w:rPr>
        <w:t xml:space="preserve"> </w:t>
      </w:r>
      <w:r w:rsidRPr="00EA5C9C">
        <w:rPr>
          <w:sz w:val="24"/>
          <w:szCs w:val="24"/>
          <w:lang w:val="sr-Cyrl-CS"/>
        </w:rPr>
        <w:t xml:space="preserve">динара, социјална давања запосленима у износу од </w:t>
      </w:r>
      <w:r>
        <w:rPr>
          <w:sz w:val="24"/>
          <w:szCs w:val="24"/>
          <w:lang w:val="sr-Cyrl-CS"/>
        </w:rPr>
        <w:t>2</w:t>
      </w:r>
      <w:r w:rsidRPr="00EA5C9C">
        <w:rPr>
          <w:sz w:val="24"/>
          <w:szCs w:val="24"/>
          <w:lang w:val="sr-Cyrl-CS"/>
        </w:rPr>
        <w:t>00.000 динара</w:t>
      </w:r>
      <w:r w:rsidRPr="00EA5C9C">
        <w:rPr>
          <w:sz w:val="24"/>
          <w:szCs w:val="24"/>
          <w:lang w:val="sr-Cyrl-RS"/>
        </w:rPr>
        <w:t xml:space="preserve">, </w:t>
      </w:r>
      <w:r w:rsidRPr="00EA5C9C">
        <w:rPr>
          <w:sz w:val="24"/>
          <w:szCs w:val="24"/>
          <w:lang w:val="sr-Cyrl-CS"/>
        </w:rPr>
        <w:t xml:space="preserve">трошкови превоза за долазак и одлазак са посла </w:t>
      </w:r>
      <w:r>
        <w:rPr>
          <w:sz w:val="24"/>
          <w:szCs w:val="24"/>
          <w:lang w:val="sr-Cyrl-CS"/>
        </w:rPr>
        <w:t>10</w:t>
      </w:r>
      <w:r w:rsidRPr="00EA5C9C">
        <w:rPr>
          <w:sz w:val="24"/>
          <w:szCs w:val="24"/>
          <w:lang w:val="sr-Cyrl-CS"/>
        </w:rPr>
        <w:t>0.000 динара, награде запосленима</w:t>
      </w:r>
      <w:r>
        <w:rPr>
          <w:sz w:val="24"/>
          <w:szCs w:val="24"/>
          <w:lang w:val="sr-Cyrl-CS"/>
        </w:rPr>
        <w:t xml:space="preserve"> и</w:t>
      </w:r>
      <w:r w:rsidRPr="005B35DB">
        <w:rPr>
          <w:sz w:val="24"/>
          <w:szCs w:val="24"/>
          <w:lang w:val="sr-Cyrl-CS"/>
        </w:rPr>
        <w:t xml:space="preserve"> </w:t>
      </w:r>
      <w:r w:rsidRPr="00EA5C9C">
        <w:rPr>
          <w:sz w:val="24"/>
          <w:szCs w:val="24"/>
          <w:lang w:val="sr-Cyrl-RS"/>
        </w:rPr>
        <w:t>накнаде члановима комисија</w:t>
      </w:r>
      <w:r w:rsidRPr="00EA5C9C">
        <w:rPr>
          <w:sz w:val="24"/>
          <w:szCs w:val="24"/>
          <w:lang w:val="sr-Cyrl-CS"/>
        </w:rPr>
        <w:t xml:space="preserve"> у износу од 1.500.000 динара, трошкови за службена путовања у износу </w:t>
      </w:r>
      <w:r w:rsidRPr="00EA5C9C">
        <w:rPr>
          <w:sz w:val="24"/>
          <w:szCs w:val="24"/>
          <w:lang w:val="sr-Cyrl-RS"/>
        </w:rPr>
        <w:t xml:space="preserve">од </w:t>
      </w:r>
      <w:r>
        <w:rPr>
          <w:sz w:val="24"/>
          <w:szCs w:val="24"/>
          <w:lang w:val="sr-Cyrl-RS"/>
        </w:rPr>
        <w:t>1</w:t>
      </w:r>
      <w:r w:rsidRPr="00EA5C9C">
        <w:rPr>
          <w:sz w:val="24"/>
          <w:szCs w:val="24"/>
          <w:lang w:val="sr-Cyrl-CS"/>
        </w:rPr>
        <w:t>50.000 динара, услуге по уговору у износу од 7.</w:t>
      </w:r>
      <w:r>
        <w:rPr>
          <w:sz w:val="24"/>
          <w:szCs w:val="24"/>
          <w:lang w:val="sr-Cyrl-CS"/>
        </w:rPr>
        <w:t>9</w:t>
      </w:r>
      <w:r w:rsidRPr="00EA5C9C">
        <w:rPr>
          <w:sz w:val="24"/>
          <w:szCs w:val="24"/>
          <w:lang w:val="sr-Cyrl-CS"/>
        </w:rPr>
        <w:t xml:space="preserve">00.000 динара – накнаде члановима </w:t>
      </w:r>
      <w:r>
        <w:rPr>
          <w:sz w:val="24"/>
          <w:szCs w:val="24"/>
          <w:lang w:val="sr-Cyrl-CS"/>
        </w:rPr>
        <w:t>Градског в</w:t>
      </w:r>
      <w:r w:rsidRPr="00EA5C9C">
        <w:rPr>
          <w:sz w:val="24"/>
          <w:szCs w:val="24"/>
          <w:lang w:val="sr-Cyrl-CS"/>
        </w:rPr>
        <w:t>ећа и накнаде за рад комисија</w:t>
      </w:r>
      <w:r>
        <w:rPr>
          <w:sz w:val="24"/>
          <w:szCs w:val="24"/>
          <w:lang w:val="sr-Cyrl-CS"/>
        </w:rPr>
        <w:t xml:space="preserve"> и стручна литература у износу од 70.000 динара</w:t>
      </w:r>
      <w:r w:rsidRPr="00EA5C9C">
        <w:rPr>
          <w:sz w:val="24"/>
          <w:szCs w:val="24"/>
          <w:lang w:val="sr-Cyrl-CS"/>
        </w:rPr>
        <w:t xml:space="preserve"> </w:t>
      </w:r>
    </w:p>
    <w:p w14:paraId="18AF49B2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rPr>
          <w:sz w:val="24"/>
          <w:szCs w:val="24"/>
          <w:lang w:val="sr-Cyrl-CS"/>
        </w:rPr>
      </w:pPr>
    </w:p>
    <w:p w14:paraId="17AAE48B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rPr>
          <w:b/>
          <w:bCs/>
          <w:sz w:val="24"/>
          <w:szCs w:val="24"/>
          <w:lang w:val="sr-Cyrl-CS"/>
        </w:rPr>
      </w:pPr>
      <w:r w:rsidRPr="00EA5C9C">
        <w:rPr>
          <w:b/>
          <w:bCs/>
          <w:sz w:val="24"/>
          <w:szCs w:val="24"/>
          <w:lang w:val="sr-Cyrl-CS"/>
        </w:rPr>
        <w:t>РАЗДЕО 3 – СКУПШТИНА ГРАДА</w:t>
      </w:r>
    </w:p>
    <w:p w14:paraId="120E68CA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rPr>
          <w:b/>
          <w:bCs/>
          <w:sz w:val="24"/>
          <w:szCs w:val="24"/>
          <w:lang w:val="sr-Cyrl-CS"/>
        </w:rPr>
      </w:pPr>
    </w:p>
    <w:p w14:paraId="4DD6BB03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CS"/>
        </w:rPr>
      </w:pPr>
      <w:r w:rsidRPr="00EA5C9C">
        <w:rPr>
          <w:sz w:val="24"/>
          <w:szCs w:val="24"/>
          <w:lang w:val="sr-Cyrl-CS"/>
        </w:rPr>
        <w:t>У оквиру Раздела 3 планиран</w:t>
      </w:r>
      <w:r>
        <w:rPr>
          <w:sz w:val="24"/>
          <w:szCs w:val="24"/>
          <w:lang w:val="sr-Cyrl-CS"/>
        </w:rPr>
        <w:t>а</w:t>
      </w:r>
      <w:r w:rsidRPr="00EA5C9C">
        <w:rPr>
          <w:sz w:val="24"/>
          <w:szCs w:val="24"/>
          <w:lang w:val="sr-Cyrl-CS"/>
        </w:rPr>
        <w:t xml:space="preserve"> су </w:t>
      </w:r>
      <w:r w:rsidRPr="00EA5C9C">
        <w:rPr>
          <w:sz w:val="24"/>
          <w:szCs w:val="24"/>
          <w:lang w:val="sr-Cyrl-RS"/>
        </w:rPr>
        <w:t xml:space="preserve">средства за </w:t>
      </w:r>
      <w:r w:rsidRPr="00EA5C9C">
        <w:rPr>
          <w:sz w:val="24"/>
          <w:szCs w:val="24"/>
          <w:lang w:val="sr-Cyrl-CS"/>
        </w:rPr>
        <w:t xml:space="preserve">плате у износу од </w:t>
      </w:r>
      <w:r>
        <w:rPr>
          <w:sz w:val="24"/>
          <w:szCs w:val="24"/>
          <w:lang w:val="sr-Cyrl-CS"/>
        </w:rPr>
        <w:t>10.979.515</w:t>
      </w:r>
      <w:r w:rsidRPr="00EA5C9C">
        <w:rPr>
          <w:sz w:val="24"/>
          <w:szCs w:val="24"/>
          <w:lang w:val="sr-Cyrl-CS"/>
        </w:rPr>
        <w:t xml:space="preserve"> динара, социјални доприноси у </w:t>
      </w:r>
      <w:r w:rsidRPr="00EA5C9C">
        <w:rPr>
          <w:sz w:val="24"/>
          <w:szCs w:val="24"/>
          <w:lang w:val="sr-Cyrl-RS"/>
        </w:rPr>
        <w:t xml:space="preserve">износу </w:t>
      </w:r>
      <w:r w:rsidRPr="00EA5C9C">
        <w:rPr>
          <w:sz w:val="24"/>
          <w:szCs w:val="24"/>
          <w:lang w:val="sr-Cyrl-CS"/>
        </w:rPr>
        <w:t xml:space="preserve">од </w:t>
      </w:r>
      <w:r>
        <w:rPr>
          <w:sz w:val="24"/>
          <w:szCs w:val="24"/>
          <w:lang w:val="sr-Cyrl-RS"/>
        </w:rPr>
        <w:t>1.663.395</w:t>
      </w:r>
      <w:r w:rsidRPr="00EA5C9C">
        <w:rPr>
          <w:sz w:val="24"/>
          <w:szCs w:val="24"/>
          <w:lang w:val="sr-Cyrl-CS"/>
        </w:rPr>
        <w:t xml:space="preserve"> динара, социјална давања у износу од 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CS"/>
        </w:rPr>
        <w:t>0.000 динара</w:t>
      </w:r>
      <w:r>
        <w:rPr>
          <w:sz w:val="24"/>
          <w:szCs w:val="24"/>
          <w:lang w:val="sr-Cyrl-CS"/>
        </w:rPr>
        <w:t xml:space="preserve">, </w:t>
      </w:r>
      <w:r w:rsidRPr="00EA5C9C">
        <w:rPr>
          <w:sz w:val="24"/>
          <w:szCs w:val="24"/>
          <w:lang w:val="sr-Cyrl-CS"/>
        </w:rPr>
        <w:t xml:space="preserve">трошкови превоза за долазак и одлазак са посла </w:t>
      </w:r>
      <w:r>
        <w:rPr>
          <w:sz w:val="24"/>
          <w:szCs w:val="24"/>
          <w:lang w:val="sr-Cyrl-CS"/>
        </w:rPr>
        <w:t>15</w:t>
      </w:r>
      <w:r w:rsidRPr="00EA5C9C">
        <w:rPr>
          <w:sz w:val="24"/>
          <w:szCs w:val="24"/>
          <w:lang w:val="sr-Cyrl-CS"/>
        </w:rPr>
        <w:t xml:space="preserve">0.000 динара. За рад скупштинских тела (савети и комисије) планирано је </w:t>
      </w:r>
      <w:r w:rsidRPr="00EA5C9C">
        <w:rPr>
          <w:sz w:val="24"/>
          <w:szCs w:val="24"/>
          <w:lang w:val="sr-Cyrl-RS"/>
        </w:rPr>
        <w:t>90</w:t>
      </w:r>
      <w:r w:rsidRPr="00EA5C9C">
        <w:rPr>
          <w:sz w:val="24"/>
          <w:szCs w:val="24"/>
          <w:lang w:val="sr-Cyrl-CS"/>
        </w:rPr>
        <w:t xml:space="preserve">0.000 динара, стални трошкови – трошкови телефона планирани су у износу </w:t>
      </w:r>
      <w:r w:rsidRPr="00EA5C9C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CS"/>
        </w:rPr>
        <w:t xml:space="preserve">0.000 динара, трошкови за службена путовања планирани су у износу од </w:t>
      </w:r>
      <w:r>
        <w:rPr>
          <w:sz w:val="24"/>
          <w:szCs w:val="24"/>
          <w:lang w:val="sr-Cyrl-RS"/>
        </w:rPr>
        <w:t>150</w:t>
      </w:r>
      <w:r w:rsidRPr="00EA5C9C">
        <w:rPr>
          <w:sz w:val="24"/>
          <w:szCs w:val="24"/>
          <w:lang w:val="sr-Cyrl-CS"/>
        </w:rPr>
        <w:t xml:space="preserve">.000 динара, услуге по уговору у износу од </w:t>
      </w:r>
      <w:r>
        <w:rPr>
          <w:sz w:val="24"/>
          <w:szCs w:val="24"/>
          <w:lang w:val="sr-Cyrl-CS"/>
        </w:rPr>
        <w:t>15.889.656</w:t>
      </w:r>
      <w:r w:rsidRPr="00EA5C9C">
        <w:rPr>
          <w:sz w:val="24"/>
          <w:szCs w:val="24"/>
          <w:lang w:val="sr-Cyrl-CS"/>
        </w:rPr>
        <w:t xml:space="preserve"> динара планиране су за рад одборника Скупштине града, годишње чланарине за Сталну конференцију градова и општина и Н</w:t>
      </w:r>
      <w:r>
        <w:rPr>
          <w:sz w:val="24"/>
          <w:szCs w:val="24"/>
          <w:lang w:val="sr-Cyrl-CS"/>
        </w:rPr>
        <w:t>АЛЕД, поклоне и озвучење скупштине, стручна литература у износу од 70.000 динара</w:t>
      </w:r>
      <w:r w:rsidRPr="00EA5C9C">
        <w:rPr>
          <w:sz w:val="24"/>
          <w:szCs w:val="24"/>
          <w:lang w:val="sr-Cyrl-CS"/>
        </w:rPr>
        <w:t xml:space="preserve"> и средства за финансирање редовног рада политичких субјеката у износу од </w:t>
      </w:r>
      <w:r w:rsidRPr="00B41A48">
        <w:rPr>
          <w:sz w:val="24"/>
          <w:szCs w:val="24"/>
          <w:lang w:val="sr-Cyrl-RS"/>
        </w:rPr>
        <w:t xml:space="preserve">3.100.344 </w:t>
      </w:r>
      <w:r w:rsidRPr="00EA5C9C">
        <w:rPr>
          <w:sz w:val="24"/>
          <w:szCs w:val="24"/>
          <w:lang w:val="sr-Cyrl-CS"/>
        </w:rPr>
        <w:t xml:space="preserve">динара. </w:t>
      </w:r>
    </w:p>
    <w:p w14:paraId="41D153AE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rPr>
          <w:b/>
          <w:bCs/>
          <w:sz w:val="24"/>
          <w:szCs w:val="24"/>
          <w:lang w:val="ru-RU"/>
        </w:rPr>
      </w:pPr>
    </w:p>
    <w:p w14:paraId="16842224" w14:textId="77777777" w:rsidR="00980D0D" w:rsidRPr="00307478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rPr>
          <w:b/>
          <w:bCs/>
          <w:sz w:val="24"/>
          <w:szCs w:val="24"/>
          <w:lang w:val="sr-Cyrl-RS"/>
        </w:rPr>
      </w:pPr>
      <w:r w:rsidRPr="00EA5C9C">
        <w:rPr>
          <w:b/>
          <w:bCs/>
          <w:sz w:val="24"/>
          <w:szCs w:val="24"/>
          <w:lang w:val="ru-RU"/>
        </w:rPr>
        <w:t>РАЗДЕО 4 – ГРАДСКА УПРАВА</w:t>
      </w:r>
    </w:p>
    <w:p w14:paraId="661E7014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rPr>
          <w:b/>
          <w:bCs/>
          <w:sz w:val="24"/>
          <w:szCs w:val="24"/>
          <w:lang w:val="ru-RU"/>
        </w:rPr>
      </w:pPr>
    </w:p>
    <w:p w14:paraId="38BEA787" w14:textId="77777777" w:rsidR="00980D0D" w:rsidRPr="00991A6E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ru-RU"/>
        </w:rPr>
      </w:pPr>
      <w:r w:rsidRPr="005B35DB">
        <w:rPr>
          <w:sz w:val="24"/>
          <w:szCs w:val="24"/>
          <w:lang w:val="ru-RU"/>
        </w:rPr>
        <w:t>Средства планирана у 20</w:t>
      </w:r>
      <w:r w:rsidRPr="00EA5C9C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Pr="005B35DB">
        <w:rPr>
          <w:sz w:val="24"/>
          <w:szCs w:val="24"/>
          <w:lang w:val="ru-RU"/>
        </w:rPr>
        <w:t xml:space="preserve">. години </w:t>
      </w:r>
      <w:r w:rsidRPr="005B35DB">
        <w:rPr>
          <w:b/>
          <w:sz w:val="24"/>
          <w:szCs w:val="24"/>
          <w:lang w:val="ru-RU"/>
        </w:rPr>
        <w:t>за функцију 010</w:t>
      </w:r>
      <w:r w:rsidRPr="005B35DB">
        <w:rPr>
          <w:sz w:val="24"/>
          <w:szCs w:val="24"/>
          <w:lang w:val="ru-RU"/>
        </w:rPr>
        <w:t xml:space="preserve"> – </w:t>
      </w:r>
      <w:r w:rsidRPr="005B35DB">
        <w:rPr>
          <w:i/>
          <w:sz w:val="24"/>
          <w:szCs w:val="24"/>
          <w:lang w:val="ru-RU"/>
        </w:rPr>
        <w:t>Болест и инвалидност</w:t>
      </w:r>
      <w:r w:rsidRPr="005B35DB">
        <w:rPr>
          <w:sz w:val="24"/>
          <w:szCs w:val="24"/>
          <w:lang w:val="ru-RU"/>
        </w:rPr>
        <w:t xml:space="preserve">, износе </w:t>
      </w:r>
      <w:r w:rsidRPr="00EE744B">
        <w:rPr>
          <w:sz w:val="24"/>
          <w:szCs w:val="24"/>
          <w:lang w:val="ru-RU"/>
        </w:rPr>
        <w:t>4</w:t>
      </w:r>
      <w:r w:rsidRPr="00EA5C9C">
        <w:rPr>
          <w:sz w:val="24"/>
          <w:szCs w:val="24"/>
          <w:lang w:val="sr-Cyrl-RS"/>
        </w:rPr>
        <w:t xml:space="preserve">.500.000 </w:t>
      </w:r>
      <w:r w:rsidRPr="005B35DB">
        <w:rPr>
          <w:sz w:val="24"/>
          <w:szCs w:val="24"/>
          <w:lang w:val="ru-RU"/>
        </w:rPr>
        <w:t xml:space="preserve">динара и намењена су за финансирање програма удружења грађана чија је активност усмерена на особе са инвалидитетом. Распоред ових средстава врши се на основу </w:t>
      </w:r>
      <w:r w:rsidRPr="00EA5C9C">
        <w:rPr>
          <w:sz w:val="24"/>
          <w:szCs w:val="24"/>
          <w:lang w:val="sr-Cyrl-RS"/>
        </w:rPr>
        <w:t>Одлуке Градског већа града Лознице</w:t>
      </w:r>
      <w:r w:rsidRPr="00EA5C9C">
        <w:rPr>
          <w:sz w:val="24"/>
          <w:szCs w:val="24"/>
          <w:lang w:val="ru-RU"/>
        </w:rPr>
        <w:t>,</w:t>
      </w:r>
      <w:r w:rsidRPr="005B35DB">
        <w:rPr>
          <w:sz w:val="24"/>
          <w:szCs w:val="24"/>
          <w:lang w:val="ru-RU"/>
        </w:rPr>
        <w:t xml:space="preserve"> а на предлог комисије </w:t>
      </w:r>
      <w:r w:rsidRPr="00EA5C9C">
        <w:rPr>
          <w:sz w:val="24"/>
          <w:szCs w:val="24"/>
          <w:lang w:val="sr-Cyrl-RS"/>
        </w:rPr>
        <w:t>за спровођење поступка јавног конкурса за суфинансирање програма рада/пројеката удружења грађана у области социјалне заштите</w:t>
      </w:r>
      <w:r w:rsidRPr="005B35DB">
        <w:rPr>
          <w:sz w:val="24"/>
          <w:szCs w:val="24"/>
          <w:lang w:val="ru-RU"/>
        </w:rPr>
        <w:t>.</w:t>
      </w:r>
    </w:p>
    <w:p w14:paraId="052DADFA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</w:r>
      <w:r w:rsidRPr="005B35DB">
        <w:rPr>
          <w:sz w:val="24"/>
          <w:szCs w:val="24"/>
          <w:lang w:val="sr-Cyrl-RS"/>
        </w:rPr>
        <w:t xml:space="preserve">У оквиру </w:t>
      </w:r>
      <w:r w:rsidRPr="005B35DB">
        <w:rPr>
          <w:b/>
          <w:sz w:val="24"/>
          <w:szCs w:val="24"/>
          <w:lang w:val="sr-Cyrl-RS"/>
        </w:rPr>
        <w:t>функције 020</w:t>
      </w:r>
      <w:r w:rsidRPr="00EA5C9C">
        <w:rPr>
          <w:b/>
          <w:sz w:val="24"/>
          <w:szCs w:val="24"/>
          <w:lang w:val="sr-Cyrl-RS"/>
        </w:rPr>
        <w:t xml:space="preserve"> </w:t>
      </w:r>
      <w:r w:rsidRPr="005B35DB">
        <w:rPr>
          <w:b/>
          <w:sz w:val="24"/>
          <w:szCs w:val="24"/>
          <w:lang w:val="sr-Cyrl-RS"/>
        </w:rPr>
        <w:t xml:space="preserve">- </w:t>
      </w:r>
      <w:r w:rsidRPr="00EA5C9C">
        <w:rPr>
          <w:i/>
          <w:sz w:val="24"/>
          <w:szCs w:val="24"/>
          <w:lang w:val="sr-Cyrl-RS"/>
        </w:rPr>
        <w:t>С</w:t>
      </w:r>
      <w:r w:rsidRPr="005B35DB">
        <w:rPr>
          <w:i/>
          <w:sz w:val="24"/>
          <w:szCs w:val="24"/>
          <w:lang w:val="sr-Cyrl-RS"/>
        </w:rPr>
        <w:t>тарост</w:t>
      </w:r>
      <w:r w:rsidRPr="005B35DB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економск</w:t>
      </w:r>
      <w:r>
        <w:rPr>
          <w:sz w:val="24"/>
          <w:szCs w:val="24"/>
          <w:lang w:val="sr-Cyrl-RS"/>
        </w:rPr>
        <w:t>а</w:t>
      </w:r>
      <w:r w:rsidRPr="00EA5C9C">
        <w:rPr>
          <w:sz w:val="24"/>
          <w:szCs w:val="24"/>
          <w:lang w:val="sr-Cyrl-RS"/>
        </w:rPr>
        <w:t xml:space="preserve"> класификациј</w:t>
      </w:r>
      <w:r>
        <w:rPr>
          <w:sz w:val="24"/>
          <w:szCs w:val="24"/>
          <w:lang w:val="sr-Cyrl-RS"/>
        </w:rPr>
        <w:t>а</w:t>
      </w:r>
      <w:r w:rsidRPr="00EE744B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423 - услуге по уговору планирана су средства у износу од 4</w:t>
      </w:r>
      <w:r>
        <w:rPr>
          <w:sz w:val="24"/>
          <w:szCs w:val="24"/>
          <w:lang w:val="sr-Cyrl-RS"/>
        </w:rPr>
        <w:t>.0</w:t>
      </w:r>
      <w:r w:rsidRPr="00EA5C9C">
        <w:rPr>
          <w:sz w:val="24"/>
          <w:szCs w:val="24"/>
          <w:lang w:val="sr-Cyrl-RS"/>
        </w:rPr>
        <w:t>00.000 динара</w:t>
      </w:r>
      <w:r w:rsidRPr="00F147E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з</w:t>
      </w:r>
      <w:r w:rsidRPr="00EA5C9C">
        <w:rPr>
          <w:sz w:val="24"/>
          <w:szCs w:val="24"/>
          <w:lang w:val="sr-Cyrl-RS"/>
        </w:rPr>
        <w:t xml:space="preserve">а </w:t>
      </w:r>
      <w:r>
        <w:rPr>
          <w:sz w:val="24"/>
          <w:szCs w:val="24"/>
          <w:lang w:val="sr-Cyrl-RS"/>
        </w:rPr>
        <w:t>саветодавно-терапијске и социјално-едукативне услуге кроз рад саветовалишта за социјалну укљученост осетљивих група у локалну заједницу и пружање услуге помоћ у кући на сеоском подручју</w:t>
      </w:r>
      <w:r w:rsidRPr="00EA5C9C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 xml:space="preserve">економска класификација 463 – трансфери, планирана средства у износу од </w:t>
      </w:r>
      <w:r>
        <w:rPr>
          <w:sz w:val="24"/>
          <w:szCs w:val="24"/>
          <w:lang w:val="sr-Cyrl-RS"/>
        </w:rPr>
        <w:t>4</w:t>
      </w:r>
      <w:r w:rsidRPr="00EA5C9C">
        <w:rPr>
          <w:sz w:val="24"/>
          <w:szCs w:val="24"/>
          <w:lang w:val="sr-Cyrl-RS"/>
        </w:rPr>
        <w:t>.</w:t>
      </w:r>
      <w:r w:rsidRPr="00EE744B">
        <w:rPr>
          <w:sz w:val="24"/>
          <w:szCs w:val="24"/>
          <w:lang w:val="sr-Cyrl-RS"/>
        </w:rPr>
        <w:t>224</w:t>
      </w:r>
      <w:r w:rsidRPr="00EA5C9C">
        <w:rPr>
          <w:sz w:val="24"/>
          <w:szCs w:val="24"/>
          <w:lang w:val="ru-RU"/>
        </w:rPr>
        <w:t>.000</w:t>
      </w:r>
      <w:r w:rsidRPr="005B35DB">
        <w:rPr>
          <w:sz w:val="24"/>
          <w:szCs w:val="24"/>
          <w:lang w:val="sr-Cyrl-RS"/>
        </w:rPr>
        <w:t xml:space="preserve"> динар</w:t>
      </w:r>
      <w:r w:rsidRPr="00EA5C9C">
        <w:rPr>
          <w:sz w:val="24"/>
          <w:szCs w:val="24"/>
          <w:lang w:val="sr-Cyrl-RS"/>
        </w:rPr>
        <w:t>а</w:t>
      </w:r>
      <w:r w:rsidRPr="005B35DB">
        <w:rPr>
          <w:sz w:val="24"/>
          <w:szCs w:val="24"/>
          <w:lang w:val="sr-Cyrl-RS"/>
        </w:rPr>
        <w:t xml:space="preserve"> односе се на трансфер Центру за социјални рад за обезбеђење права на помоћ у кући за старе особе и економска класификација 472 </w:t>
      </w:r>
      <w:r w:rsidRPr="00EA5C9C">
        <w:rPr>
          <w:sz w:val="24"/>
          <w:szCs w:val="24"/>
          <w:lang w:val="sr-Cyrl-RS"/>
        </w:rPr>
        <w:t>-</w:t>
      </w:r>
      <w:r w:rsidRPr="005B35DB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н</w:t>
      </w:r>
      <w:r w:rsidRPr="005B35DB">
        <w:rPr>
          <w:sz w:val="24"/>
          <w:szCs w:val="24"/>
          <w:lang w:val="sr-Cyrl-RS"/>
        </w:rPr>
        <w:t xml:space="preserve">акнаде за социјалну заштиту из буџета </w:t>
      </w:r>
      <w:r w:rsidRPr="00EA5C9C">
        <w:rPr>
          <w:sz w:val="24"/>
          <w:szCs w:val="24"/>
          <w:lang w:val="sr-Cyrl-RS"/>
        </w:rPr>
        <w:t>21.320</w:t>
      </w:r>
      <w:r w:rsidRPr="005B35DB">
        <w:rPr>
          <w:sz w:val="24"/>
          <w:szCs w:val="24"/>
          <w:lang w:val="sr-Cyrl-RS"/>
        </w:rPr>
        <w:t>.000</w:t>
      </w:r>
      <w:r w:rsidRPr="00EA5C9C"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>динара</w:t>
      </w:r>
      <w:r w:rsidRPr="00EA5C9C">
        <w:rPr>
          <w:sz w:val="24"/>
          <w:szCs w:val="24"/>
          <w:lang w:val="sr-Cyrl-RS"/>
        </w:rPr>
        <w:t xml:space="preserve"> за превоз лица старијих од 65 година на територији града Лозниц</w:t>
      </w:r>
      <w:r>
        <w:rPr>
          <w:sz w:val="24"/>
          <w:szCs w:val="24"/>
          <w:lang w:val="sr-Cyrl-RS"/>
        </w:rPr>
        <w:t>е</w:t>
      </w:r>
      <w:r w:rsidRPr="00EA5C9C">
        <w:rPr>
          <w:sz w:val="24"/>
          <w:szCs w:val="24"/>
          <w:lang w:val="sr-Cyrl-RS"/>
        </w:rPr>
        <w:t>.</w:t>
      </w:r>
    </w:p>
    <w:p w14:paraId="447811AF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CS"/>
        </w:rPr>
      </w:pPr>
      <w:r w:rsidRPr="00EA5C9C">
        <w:rPr>
          <w:sz w:val="24"/>
          <w:szCs w:val="24"/>
          <w:lang w:val="sr-Cyrl-RS"/>
        </w:rPr>
        <w:tab/>
      </w:r>
      <w:r w:rsidRPr="005B35DB">
        <w:rPr>
          <w:sz w:val="24"/>
          <w:szCs w:val="24"/>
          <w:lang w:val="sr-Cyrl-RS"/>
        </w:rPr>
        <w:t xml:space="preserve">Трошкови </w:t>
      </w:r>
      <w:r w:rsidRPr="005B35DB">
        <w:rPr>
          <w:b/>
          <w:sz w:val="24"/>
          <w:szCs w:val="24"/>
          <w:lang w:val="sr-Cyrl-RS"/>
        </w:rPr>
        <w:t>функције 040</w:t>
      </w:r>
      <w:r w:rsidRPr="00EA5C9C">
        <w:rPr>
          <w:b/>
          <w:sz w:val="24"/>
          <w:szCs w:val="24"/>
          <w:lang w:val="sr-Cyrl-RS"/>
        </w:rPr>
        <w:t xml:space="preserve"> -</w:t>
      </w:r>
      <w:r w:rsidRPr="005B35DB">
        <w:rPr>
          <w:b/>
          <w:sz w:val="24"/>
          <w:szCs w:val="24"/>
          <w:lang w:val="sr-Cyrl-RS"/>
        </w:rPr>
        <w:t xml:space="preserve"> </w:t>
      </w:r>
      <w:r w:rsidRPr="00EA5C9C">
        <w:rPr>
          <w:i/>
          <w:sz w:val="24"/>
          <w:szCs w:val="24"/>
          <w:lang w:val="sr-Cyrl-RS"/>
        </w:rPr>
        <w:t>П</w:t>
      </w:r>
      <w:r w:rsidRPr="005B35DB">
        <w:rPr>
          <w:i/>
          <w:sz w:val="24"/>
          <w:szCs w:val="24"/>
          <w:lang w:val="sr-Cyrl-RS"/>
        </w:rPr>
        <w:t>ородица и деца</w:t>
      </w:r>
      <w:r w:rsidRPr="005B35DB">
        <w:rPr>
          <w:sz w:val="24"/>
          <w:szCs w:val="24"/>
          <w:lang w:val="sr-Cyrl-RS"/>
        </w:rPr>
        <w:t>, економска класификација 463</w:t>
      </w:r>
      <w:r w:rsidRPr="00EA5C9C"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 xml:space="preserve">– трансфери осталим нивоима власти у укупном износу од </w:t>
      </w:r>
      <w:r>
        <w:rPr>
          <w:sz w:val="24"/>
          <w:szCs w:val="24"/>
          <w:lang w:val="sr-Cyrl-RS"/>
        </w:rPr>
        <w:t>10</w:t>
      </w:r>
      <w:r w:rsidRPr="00EA5C9C">
        <w:rPr>
          <w:sz w:val="24"/>
          <w:szCs w:val="24"/>
          <w:lang w:val="sr-Cyrl-RS"/>
        </w:rPr>
        <w:t>.</w:t>
      </w:r>
      <w:r w:rsidRPr="00854CDC">
        <w:rPr>
          <w:sz w:val="24"/>
          <w:szCs w:val="24"/>
          <w:lang w:val="sr-Cyrl-RS"/>
        </w:rPr>
        <w:t>701</w:t>
      </w:r>
      <w:r w:rsidRPr="00EA5C9C">
        <w:rPr>
          <w:sz w:val="24"/>
          <w:szCs w:val="24"/>
          <w:lang w:val="sr-Cyrl-RS"/>
        </w:rPr>
        <w:t>.000</w:t>
      </w:r>
      <w:r w:rsidRPr="005B35DB">
        <w:rPr>
          <w:sz w:val="24"/>
          <w:szCs w:val="24"/>
          <w:lang w:val="sr-Cyrl-RS"/>
        </w:rPr>
        <w:t xml:space="preserve"> динара,</w:t>
      </w:r>
      <w:r w:rsidRPr="00EA5C9C"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 xml:space="preserve">намењени су за финансирање дневног боравка за децу са посебним потребама. </w:t>
      </w:r>
    </w:p>
    <w:p w14:paraId="4D4B3373" w14:textId="663B62E9" w:rsidR="00980D0D" w:rsidRPr="00A102E2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5B35DB">
        <w:rPr>
          <w:sz w:val="24"/>
          <w:szCs w:val="24"/>
          <w:lang w:val="sr-Cyrl-CS"/>
        </w:rPr>
        <w:t>Економска класификација 472</w:t>
      </w:r>
      <w:r w:rsidRPr="00EA5C9C"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CS"/>
        </w:rPr>
        <w:t xml:space="preserve">- </w:t>
      </w:r>
      <w:r w:rsidRPr="00EA5C9C">
        <w:rPr>
          <w:i/>
          <w:sz w:val="24"/>
          <w:szCs w:val="24"/>
          <w:lang w:val="sr-Cyrl-RS"/>
        </w:rPr>
        <w:t>Н</w:t>
      </w:r>
      <w:r w:rsidRPr="005B35DB">
        <w:rPr>
          <w:i/>
          <w:sz w:val="24"/>
          <w:szCs w:val="24"/>
          <w:lang w:val="sr-Cyrl-CS"/>
        </w:rPr>
        <w:t>акнаде за социјалну заштиту из буџета</w:t>
      </w:r>
      <w:r w:rsidRPr="005B35DB">
        <w:rPr>
          <w:sz w:val="24"/>
          <w:szCs w:val="24"/>
          <w:lang w:val="sr-Cyrl-CS"/>
        </w:rPr>
        <w:t xml:space="preserve">, у укупном износу од </w:t>
      </w:r>
      <w:r w:rsidRPr="00EA5C9C">
        <w:rPr>
          <w:sz w:val="24"/>
          <w:szCs w:val="24"/>
          <w:lang w:val="sr-Cyrl-RS"/>
        </w:rPr>
        <w:t>66.000.000</w:t>
      </w:r>
      <w:r w:rsidRPr="005B35DB">
        <w:rPr>
          <w:sz w:val="24"/>
          <w:szCs w:val="24"/>
          <w:lang w:val="sr-Cyrl-CS"/>
        </w:rPr>
        <w:t xml:space="preserve"> </w:t>
      </w:r>
      <w:r w:rsidRPr="005B35DB">
        <w:rPr>
          <w:vanish/>
          <w:sz w:val="24"/>
          <w:szCs w:val="24"/>
          <w:lang w:val="sr-Cyrl-CS"/>
        </w:rPr>
        <w:t xml:space="preserve">                              веска честитка) слених ос награде која је исплаћивана посебним потребама и право на једнократну </w:t>
      </w:r>
      <w:r w:rsidRPr="005B35DB">
        <w:rPr>
          <w:sz w:val="24"/>
          <w:szCs w:val="24"/>
          <w:lang w:val="sr-Cyrl-CS"/>
        </w:rPr>
        <w:t xml:space="preserve">динара, односи се на финансирање </w:t>
      </w:r>
      <w:r w:rsidRPr="00EA5C9C">
        <w:rPr>
          <w:sz w:val="24"/>
          <w:szCs w:val="24"/>
          <w:lang w:val="sr-Cyrl-RS"/>
        </w:rPr>
        <w:t>подстицаја рађања, новчан</w:t>
      </w:r>
      <w:r>
        <w:rPr>
          <w:sz w:val="24"/>
          <w:szCs w:val="24"/>
          <w:lang w:val="sr-Cyrl-RS"/>
        </w:rPr>
        <w:t>у</w:t>
      </w:r>
      <w:r w:rsidRPr="00EA5C9C">
        <w:rPr>
          <w:sz w:val="24"/>
          <w:szCs w:val="24"/>
          <w:lang w:val="sr-Cyrl-RS"/>
        </w:rPr>
        <w:t xml:space="preserve"> помоћ незапосленим породиљама, </w:t>
      </w:r>
      <w:r w:rsidRPr="00EA5C9C">
        <w:rPr>
          <w:sz w:val="24"/>
          <w:szCs w:val="24"/>
          <w:lang w:val="sr-Cyrl-RS"/>
        </w:rPr>
        <w:lastRenderedPageBreak/>
        <w:t xml:space="preserve">једнократна давања при склапању брака младим брачним паровима, новчана помоћ породицама са трећим дететом до навршене осамнаесте године живота, средства </w:t>
      </w:r>
      <w:r w:rsidRPr="005B35DB">
        <w:rPr>
          <w:sz w:val="24"/>
          <w:szCs w:val="24"/>
          <w:lang w:val="sr-Cyrl-CS"/>
        </w:rPr>
        <w:t>за поклон честитку прворођеном детету у 20</w:t>
      </w:r>
      <w:r w:rsidRPr="00EA5C9C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Pr="005B35DB">
        <w:rPr>
          <w:sz w:val="24"/>
          <w:szCs w:val="24"/>
          <w:lang w:val="sr-Cyrl-CS"/>
        </w:rPr>
        <w:t xml:space="preserve">. </w:t>
      </w:r>
      <w:r w:rsidRPr="00EA5C9C">
        <w:rPr>
          <w:sz w:val="24"/>
          <w:szCs w:val="24"/>
          <w:lang w:val="sr-Cyrl-RS"/>
        </w:rPr>
        <w:t>г</w:t>
      </w:r>
      <w:r w:rsidRPr="005B35DB">
        <w:rPr>
          <w:sz w:val="24"/>
          <w:szCs w:val="24"/>
          <w:lang w:val="sr-Cyrl-CS"/>
        </w:rPr>
        <w:t>одини</w:t>
      </w:r>
      <w:r w:rsidRPr="00EA5C9C">
        <w:rPr>
          <w:sz w:val="24"/>
          <w:szCs w:val="24"/>
          <w:lang w:val="sr-Cyrl-RS"/>
        </w:rPr>
        <w:t xml:space="preserve">, као и средства за вантелесну </w:t>
      </w:r>
      <w:r w:rsidRPr="00FC5E57">
        <w:rPr>
          <w:sz w:val="24"/>
          <w:szCs w:val="24"/>
          <w:lang w:val="sr-Cyrl-RS"/>
        </w:rPr>
        <w:t>оплодњу</w:t>
      </w:r>
      <w:r w:rsidRPr="00FC5E57">
        <w:rPr>
          <w:sz w:val="24"/>
          <w:szCs w:val="24"/>
          <w:lang w:val="sr-Cyrl-CS"/>
        </w:rPr>
        <w:t>.</w:t>
      </w:r>
      <w:r w:rsidRPr="00EA5C9C">
        <w:rPr>
          <w:sz w:val="24"/>
          <w:szCs w:val="24"/>
          <w:lang w:val="sr-Cyrl-RS"/>
        </w:rPr>
        <w:t xml:space="preserve"> Економска класификација 423 - услуге по уговору планиране су у износу од </w:t>
      </w:r>
      <w:r>
        <w:rPr>
          <w:sz w:val="24"/>
          <w:szCs w:val="24"/>
          <w:lang w:val="sr-Cyrl-RS"/>
        </w:rPr>
        <w:t>1.0</w:t>
      </w:r>
      <w:r w:rsidRPr="00EA5C9C">
        <w:rPr>
          <w:sz w:val="24"/>
          <w:szCs w:val="24"/>
          <w:lang w:val="sr-Cyrl-RS"/>
        </w:rPr>
        <w:t>00.000 динара за Локални акциони план за спречавање насиља у породицама</w:t>
      </w:r>
      <w:r>
        <w:rPr>
          <w:sz w:val="24"/>
          <w:szCs w:val="24"/>
          <w:lang w:val="sr-Cyrl-RS"/>
        </w:rPr>
        <w:t xml:space="preserve"> и за реализацију Стратегије за младе града Лознице 2024-2029. године</w:t>
      </w:r>
      <w:r w:rsidRPr="00A102E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2.200.000 динара за финансирање пројекта Помоћ у кући</w:t>
      </w:r>
      <w:r w:rsidR="00086A4C">
        <w:rPr>
          <w:sz w:val="24"/>
          <w:szCs w:val="24"/>
          <w:lang w:val="sr-Cyrl-RS"/>
        </w:rPr>
        <w:t xml:space="preserve"> на сеоском подручју</w:t>
      </w:r>
      <w:r w:rsidRPr="00EA5C9C">
        <w:rPr>
          <w:sz w:val="24"/>
          <w:szCs w:val="24"/>
          <w:lang w:val="sr-Cyrl-RS"/>
        </w:rPr>
        <w:t xml:space="preserve"> и 42</w:t>
      </w:r>
      <w:r>
        <w:rPr>
          <w:sz w:val="24"/>
          <w:szCs w:val="24"/>
          <w:lang w:val="sr-Cyrl-RS"/>
        </w:rPr>
        <w:t>6</w:t>
      </w:r>
      <w:r w:rsidRPr="00EA5C9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–</w:t>
      </w:r>
      <w:r w:rsidRPr="00EA5C9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материјал </w:t>
      </w:r>
      <w:r w:rsidRPr="00EA5C9C">
        <w:rPr>
          <w:sz w:val="24"/>
          <w:szCs w:val="24"/>
          <w:lang w:val="sr-Cyrl-RS"/>
        </w:rPr>
        <w:t xml:space="preserve">у износу од 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 xml:space="preserve">00.000 динара за </w:t>
      </w:r>
      <w:r>
        <w:rPr>
          <w:sz w:val="24"/>
          <w:szCs w:val="24"/>
          <w:lang w:val="sr-Cyrl-RS"/>
        </w:rPr>
        <w:t>куповину колица, звучне тастатуре, рачунара, столица, столова и друге опреме у школама, које ће бити прилагођене потребама деце са инвалидитетом</w:t>
      </w:r>
      <w:r w:rsidRPr="00A102E2">
        <w:rPr>
          <w:sz w:val="24"/>
          <w:szCs w:val="24"/>
          <w:lang w:val="sr-Cyrl-RS"/>
        </w:rPr>
        <w:t>.</w:t>
      </w:r>
    </w:p>
    <w:p w14:paraId="5901AA8D" w14:textId="77777777" w:rsidR="00980D0D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2FF8D304" w14:textId="77777777" w:rsidR="00980D0D" w:rsidRPr="00017A8B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color w:val="FF000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5B35DB">
        <w:rPr>
          <w:sz w:val="24"/>
          <w:szCs w:val="24"/>
          <w:lang w:val="sr-Cyrl-RS"/>
        </w:rPr>
        <w:t xml:space="preserve">Трошкови </w:t>
      </w:r>
      <w:r w:rsidRPr="005B35DB">
        <w:rPr>
          <w:b/>
          <w:sz w:val="24"/>
          <w:szCs w:val="24"/>
          <w:lang w:val="sr-Cyrl-RS"/>
        </w:rPr>
        <w:t>функције 0</w:t>
      </w:r>
      <w:r>
        <w:rPr>
          <w:b/>
          <w:sz w:val="24"/>
          <w:szCs w:val="24"/>
          <w:lang w:val="sr-Cyrl-RS"/>
        </w:rPr>
        <w:t>6</w:t>
      </w:r>
      <w:r w:rsidRPr="005B35DB">
        <w:rPr>
          <w:b/>
          <w:sz w:val="24"/>
          <w:szCs w:val="24"/>
          <w:lang w:val="sr-Cyrl-RS"/>
        </w:rPr>
        <w:t>0</w:t>
      </w:r>
      <w:r w:rsidRPr="00EA5C9C">
        <w:rPr>
          <w:b/>
          <w:sz w:val="24"/>
          <w:szCs w:val="24"/>
          <w:lang w:val="sr-Cyrl-RS"/>
        </w:rPr>
        <w:t xml:space="preserve"> </w:t>
      </w:r>
      <w:r w:rsidRPr="005B35DB">
        <w:rPr>
          <w:b/>
          <w:sz w:val="24"/>
          <w:szCs w:val="24"/>
          <w:lang w:val="sr-Cyrl-RS"/>
        </w:rPr>
        <w:t xml:space="preserve">– </w:t>
      </w:r>
      <w:r w:rsidRPr="005B35DB">
        <w:rPr>
          <w:i/>
          <w:sz w:val="24"/>
          <w:szCs w:val="24"/>
          <w:lang w:val="sr-Cyrl-RS"/>
        </w:rPr>
        <w:t>С</w:t>
      </w:r>
      <w:r>
        <w:rPr>
          <w:i/>
          <w:sz w:val="24"/>
          <w:szCs w:val="24"/>
          <w:lang w:val="sr-Cyrl-RS"/>
        </w:rPr>
        <w:t xml:space="preserve">тановање, </w:t>
      </w:r>
      <w:r w:rsidRPr="005B35DB">
        <w:rPr>
          <w:sz w:val="24"/>
          <w:szCs w:val="24"/>
          <w:lang w:val="sr-Cyrl-RS"/>
        </w:rPr>
        <w:t>економска класификација</w:t>
      </w:r>
      <w:r>
        <w:rPr>
          <w:sz w:val="24"/>
          <w:szCs w:val="24"/>
          <w:lang w:val="sr-Cyrl-RS"/>
        </w:rPr>
        <w:t xml:space="preserve"> 472 - </w:t>
      </w:r>
      <w:r w:rsidRPr="005B35DB">
        <w:rPr>
          <w:sz w:val="24"/>
          <w:szCs w:val="24"/>
          <w:lang w:val="sr-Cyrl-RS"/>
        </w:rPr>
        <w:t>накнаде за социјалну заштиту из буџета</w:t>
      </w:r>
      <w:r>
        <w:rPr>
          <w:sz w:val="24"/>
          <w:szCs w:val="24"/>
          <w:lang w:val="sr-Cyrl-RS"/>
        </w:rPr>
        <w:t xml:space="preserve"> планирана су средства</w:t>
      </w:r>
      <w:r w:rsidRPr="00EA5C9C">
        <w:rPr>
          <w:sz w:val="24"/>
          <w:szCs w:val="24"/>
          <w:lang w:val="sr-Cyrl-RS"/>
        </w:rPr>
        <w:t xml:space="preserve"> у износу од </w:t>
      </w:r>
      <w:r>
        <w:rPr>
          <w:sz w:val="24"/>
          <w:szCs w:val="24"/>
          <w:lang w:val="sr-Cyrl-RS"/>
        </w:rPr>
        <w:t>1</w:t>
      </w:r>
      <w:r w:rsidRPr="00EA5C9C">
        <w:rPr>
          <w:sz w:val="24"/>
          <w:szCs w:val="24"/>
          <w:lang w:val="sr-Cyrl-RS"/>
        </w:rPr>
        <w:t>.0</w:t>
      </w:r>
      <w:r w:rsidRPr="00854CDC">
        <w:rPr>
          <w:sz w:val="24"/>
          <w:szCs w:val="24"/>
          <w:lang w:val="sr-Cyrl-RS"/>
        </w:rPr>
        <w:t>8</w:t>
      </w:r>
      <w:r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000</w:t>
      </w:r>
      <w:r w:rsidRPr="00EA5C9C">
        <w:rPr>
          <w:sz w:val="24"/>
          <w:szCs w:val="24"/>
          <w:lang w:val="sr-Cyrl-RS"/>
        </w:rPr>
        <w:t xml:space="preserve"> динара</w:t>
      </w:r>
      <w:r>
        <w:rPr>
          <w:sz w:val="24"/>
          <w:szCs w:val="24"/>
          <w:lang w:val="sr-Cyrl-RS"/>
        </w:rPr>
        <w:t xml:space="preserve"> за доделу бесповратних новчаних средстава младим </w:t>
      </w:r>
      <w:r w:rsidRPr="00A102E2">
        <w:rPr>
          <w:sz w:val="24"/>
          <w:szCs w:val="24"/>
          <w:lang w:val="sr-Cyrl-RS"/>
        </w:rPr>
        <w:t xml:space="preserve">брачним паровима </w:t>
      </w:r>
      <w:r>
        <w:rPr>
          <w:sz w:val="24"/>
          <w:szCs w:val="24"/>
          <w:lang w:val="sr-Cyrl-RS"/>
        </w:rPr>
        <w:t xml:space="preserve">за куповину, изградњу и реконструкцију куће са окућницом </w:t>
      </w:r>
      <w:r w:rsidRPr="00A102E2">
        <w:rPr>
          <w:sz w:val="24"/>
          <w:szCs w:val="24"/>
          <w:lang w:val="sr-Cyrl-RS"/>
        </w:rPr>
        <w:t>на сеоском подручју на територији града Лознице.</w:t>
      </w:r>
    </w:p>
    <w:p w14:paraId="77C41A97" w14:textId="77777777" w:rsidR="00980D0D" w:rsidRPr="005B35DB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393D0067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5B35DB">
        <w:rPr>
          <w:sz w:val="24"/>
          <w:szCs w:val="24"/>
          <w:lang w:val="sr-Cyrl-RS"/>
        </w:rPr>
        <w:t xml:space="preserve">У оквиру </w:t>
      </w:r>
      <w:r w:rsidRPr="005B35DB">
        <w:rPr>
          <w:b/>
          <w:sz w:val="24"/>
          <w:szCs w:val="24"/>
          <w:lang w:val="sr-Cyrl-RS"/>
        </w:rPr>
        <w:t>функције 070</w:t>
      </w:r>
      <w:r w:rsidRPr="00EA5C9C">
        <w:rPr>
          <w:b/>
          <w:sz w:val="24"/>
          <w:szCs w:val="24"/>
          <w:lang w:val="sr-Cyrl-RS"/>
        </w:rPr>
        <w:t xml:space="preserve"> </w:t>
      </w:r>
      <w:r w:rsidRPr="005B35DB">
        <w:rPr>
          <w:b/>
          <w:sz w:val="24"/>
          <w:szCs w:val="24"/>
          <w:lang w:val="sr-Cyrl-RS"/>
        </w:rPr>
        <w:t xml:space="preserve">- </w:t>
      </w:r>
      <w:r w:rsidRPr="00EA5C9C">
        <w:rPr>
          <w:i/>
          <w:sz w:val="24"/>
          <w:szCs w:val="24"/>
          <w:lang w:val="sr-Cyrl-RS"/>
        </w:rPr>
        <w:t>С</w:t>
      </w:r>
      <w:r w:rsidRPr="005B35DB">
        <w:rPr>
          <w:i/>
          <w:sz w:val="24"/>
          <w:szCs w:val="24"/>
          <w:lang w:val="sr-Cyrl-RS"/>
        </w:rPr>
        <w:t>оцијална помоћ угроженом становништву некласификована на другом месту</w:t>
      </w:r>
      <w:r w:rsidRPr="005B35DB">
        <w:rPr>
          <w:sz w:val="24"/>
          <w:szCs w:val="24"/>
          <w:lang w:val="sr-Cyrl-RS"/>
        </w:rPr>
        <w:t xml:space="preserve">, </w:t>
      </w:r>
      <w:r w:rsidRPr="00EA5C9C">
        <w:rPr>
          <w:sz w:val="24"/>
          <w:szCs w:val="24"/>
          <w:lang w:val="sr-Cyrl-RS"/>
        </w:rPr>
        <w:t>економска класификација 42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–</w:t>
      </w:r>
      <w:r w:rsidRPr="00EA5C9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текуће поправке и одржавање за станове ратних војних инвалида</w:t>
      </w:r>
      <w:r w:rsidRPr="00EA5C9C">
        <w:rPr>
          <w:sz w:val="24"/>
          <w:szCs w:val="24"/>
          <w:lang w:val="sr-Cyrl-RS"/>
        </w:rPr>
        <w:t xml:space="preserve"> планирана су средства у износу од </w:t>
      </w:r>
      <w:r>
        <w:rPr>
          <w:sz w:val="24"/>
          <w:szCs w:val="24"/>
          <w:lang w:val="sr-Cyrl-RS"/>
        </w:rPr>
        <w:t>1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RS"/>
        </w:rPr>
        <w:t>00.000 динара</w:t>
      </w:r>
      <w:r>
        <w:rPr>
          <w:sz w:val="24"/>
          <w:szCs w:val="24"/>
          <w:lang w:val="sr-Cyrl-RS"/>
        </w:rPr>
        <w:t xml:space="preserve">, </w:t>
      </w:r>
      <w:r w:rsidRPr="00EA5C9C">
        <w:rPr>
          <w:sz w:val="24"/>
          <w:szCs w:val="24"/>
          <w:lang w:val="sr-Cyrl-RS"/>
        </w:rPr>
        <w:t xml:space="preserve">економска класификација 426 - материјал планирана су средства у износу од </w:t>
      </w:r>
      <w:r>
        <w:rPr>
          <w:sz w:val="24"/>
          <w:szCs w:val="24"/>
          <w:lang w:val="sr-Cyrl-RS"/>
        </w:rPr>
        <w:t>1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RS"/>
        </w:rPr>
        <w:t>00.000 динара за набавку потрошног материјала за потребе избеглих и интерно расељених лица.</w:t>
      </w:r>
    </w:p>
    <w:p w14:paraId="74453878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>Е</w:t>
      </w:r>
      <w:r w:rsidRPr="005B35DB">
        <w:rPr>
          <w:sz w:val="24"/>
          <w:szCs w:val="24"/>
          <w:lang w:val="sr-Cyrl-RS"/>
        </w:rPr>
        <w:t xml:space="preserve">кономска класификација 472 </w:t>
      </w:r>
      <w:bookmarkStart w:id="111" w:name="_Hlk515280208"/>
      <w:r w:rsidRPr="00EA5C9C">
        <w:rPr>
          <w:sz w:val="24"/>
          <w:szCs w:val="24"/>
          <w:lang w:val="sr-Cyrl-RS"/>
        </w:rPr>
        <w:t xml:space="preserve">- </w:t>
      </w:r>
      <w:r w:rsidRPr="005B35DB">
        <w:rPr>
          <w:sz w:val="24"/>
          <w:szCs w:val="24"/>
          <w:lang w:val="sr-Cyrl-RS"/>
        </w:rPr>
        <w:t>накнаде за социјалну заштиту из буџета</w:t>
      </w:r>
      <w:bookmarkEnd w:id="111"/>
      <w:r w:rsidRPr="005B35DB">
        <w:rPr>
          <w:sz w:val="24"/>
          <w:szCs w:val="24"/>
          <w:lang w:val="sr-Cyrl-RS"/>
        </w:rPr>
        <w:t xml:space="preserve">, планирана су средства у износу од </w:t>
      </w:r>
      <w:r w:rsidRPr="00EA5C9C">
        <w:rPr>
          <w:sz w:val="24"/>
          <w:szCs w:val="24"/>
          <w:lang w:val="sr-Cyrl-RS"/>
        </w:rPr>
        <w:t>1.000.000</w:t>
      </w:r>
      <w:r w:rsidRPr="005B35DB">
        <w:rPr>
          <w:sz w:val="24"/>
          <w:szCs w:val="24"/>
          <w:lang w:val="sr-Cyrl-RS"/>
        </w:rPr>
        <w:t xml:space="preserve"> динара којима се обезбеђују права избеглих </w:t>
      </w:r>
      <w:r w:rsidRPr="00EA5C9C">
        <w:rPr>
          <w:sz w:val="24"/>
          <w:szCs w:val="24"/>
          <w:lang w:val="sr-Cyrl-RS"/>
        </w:rPr>
        <w:t xml:space="preserve">и интерно расељених </w:t>
      </w:r>
      <w:r w:rsidRPr="005B35DB">
        <w:rPr>
          <w:sz w:val="24"/>
          <w:szCs w:val="24"/>
          <w:lang w:val="sr-Cyrl-RS"/>
        </w:rPr>
        <w:t>лица</w:t>
      </w:r>
      <w:r w:rsidRPr="00EA5C9C">
        <w:rPr>
          <w:sz w:val="24"/>
          <w:szCs w:val="24"/>
          <w:lang w:val="sr-Cyrl-RS"/>
        </w:rPr>
        <w:t>.</w:t>
      </w:r>
    </w:p>
    <w:p w14:paraId="1E94579F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5B35DB">
        <w:rPr>
          <w:sz w:val="24"/>
          <w:szCs w:val="24"/>
          <w:lang w:val="sr-Cyrl-RS"/>
        </w:rPr>
        <w:t>Економска класификација 481</w:t>
      </w:r>
      <w:r w:rsidRPr="005B35DB">
        <w:rPr>
          <w:b/>
          <w:sz w:val="24"/>
          <w:szCs w:val="24"/>
          <w:lang w:val="sr-Cyrl-RS"/>
        </w:rPr>
        <w:t xml:space="preserve">- </w:t>
      </w:r>
      <w:r w:rsidRPr="005B35DB">
        <w:rPr>
          <w:i/>
          <w:sz w:val="24"/>
          <w:szCs w:val="24"/>
          <w:lang w:val="sr-Cyrl-RS"/>
        </w:rPr>
        <w:t>дотације невладиним организацијама</w:t>
      </w:r>
      <w:r w:rsidRPr="005B35DB">
        <w:rPr>
          <w:sz w:val="24"/>
          <w:szCs w:val="24"/>
          <w:lang w:val="sr-Cyrl-RS"/>
        </w:rPr>
        <w:t xml:space="preserve">, у укупном износу од </w:t>
      </w:r>
      <w:r w:rsidRPr="00EA5C9C"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sr-Cyrl-RS"/>
        </w:rPr>
        <w:t>6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168</w:t>
      </w:r>
      <w:r w:rsidRPr="00EA5C9C">
        <w:rPr>
          <w:sz w:val="24"/>
          <w:szCs w:val="24"/>
          <w:lang w:val="sr-Cyrl-RS"/>
        </w:rPr>
        <w:t xml:space="preserve">.000 </w:t>
      </w:r>
      <w:r w:rsidRPr="005B35DB">
        <w:rPr>
          <w:sz w:val="24"/>
          <w:szCs w:val="24"/>
          <w:lang w:val="sr-Cyrl-RS"/>
        </w:rPr>
        <w:t xml:space="preserve">динара, односи се на финансирање програма рада </w:t>
      </w:r>
      <w:r w:rsidRPr="00EA5C9C">
        <w:rPr>
          <w:sz w:val="24"/>
          <w:szCs w:val="24"/>
          <w:lang w:val="sr-Cyrl-RS"/>
        </w:rPr>
        <w:t>г</w:t>
      </w:r>
      <w:r w:rsidRPr="005B35DB">
        <w:rPr>
          <w:sz w:val="24"/>
          <w:szCs w:val="24"/>
          <w:lang w:val="sr-Cyrl-RS"/>
        </w:rPr>
        <w:t>радске организације Црвеног крста</w:t>
      </w:r>
      <w:r w:rsidRPr="00EA5C9C">
        <w:rPr>
          <w:sz w:val="24"/>
          <w:szCs w:val="24"/>
          <w:lang w:val="sr-Cyrl-RS"/>
        </w:rPr>
        <w:t xml:space="preserve"> и рада народне кухиње.</w:t>
      </w:r>
    </w:p>
    <w:p w14:paraId="3BF22456" w14:textId="77777777" w:rsidR="00980D0D" w:rsidRPr="006633E5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highlight w:val="yellow"/>
          <w:lang w:val="sr-Cyrl-RS"/>
        </w:rPr>
      </w:pPr>
      <w:bookmarkStart w:id="112" w:name="_Hlk160275198"/>
      <w:r w:rsidRPr="006633E5">
        <w:rPr>
          <w:sz w:val="24"/>
          <w:szCs w:val="24"/>
          <w:lang w:val="sr-Cyrl-RS"/>
        </w:rPr>
        <w:t xml:space="preserve">Економска класификација 511 – зграде и грађевински објекти планирана су наменска средства за одржавање и  додатна улагања у станове избеглих и интерно расељених лица у износу од 40.000.000 динара. </w:t>
      </w:r>
    </w:p>
    <w:bookmarkEnd w:id="112"/>
    <w:p w14:paraId="5368CC36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766F0CB4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</w:r>
      <w:r w:rsidRPr="005B35DB">
        <w:rPr>
          <w:sz w:val="24"/>
          <w:szCs w:val="24"/>
          <w:lang w:val="sr-Cyrl-RS"/>
        </w:rPr>
        <w:t xml:space="preserve">Трошкови </w:t>
      </w:r>
      <w:r w:rsidRPr="005B35DB">
        <w:rPr>
          <w:b/>
          <w:sz w:val="24"/>
          <w:szCs w:val="24"/>
          <w:lang w:val="sr-Cyrl-RS"/>
        </w:rPr>
        <w:t>функције 090</w:t>
      </w:r>
      <w:r w:rsidRPr="00EA5C9C">
        <w:rPr>
          <w:b/>
          <w:sz w:val="24"/>
          <w:szCs w:val="24"/>
          <w:lang w:val="sr-Cyrl-RS"/>
        </w:rPr>
        <w:t xml:space="preserve"> </w:t>
      </w:r>
      <w:r w:rsidRPr="005B35DB">
        <w:rPr>
          <w:b/>
          <w:sz w:val="24"/>
          <w:szCs w:val="24"/>
          <w:lang w:val="sr-Cyrl-RS"/>
        </w:rPr>
        <w:t xml:space="preserve">– </w:t>
      </w:r>
      <w:r w:rsidRPr="005B35DB">
        <w:rPr>
          <w:i/>
          <w:sz w:val="24"/>
          <w:szCs w:val="24"/>
          <w:lang w:val="sr-Cyrl-RS"/>
        </w:rPr>
        <w:t>Социјална заштита некласификована на другом месту</w:t>
      </w:r>
      <w:r w:rsidRPr="005B35DB">
        <w:rPr>
          <w:sz w:val="24"/>
          <w:szCs w:val="24"/>
          <w:lang w:val="sr-Cyrl-RS"/>
        </w:rPr>
        <w:t>, економска класификација 463</w:t>
      </w:r>
      <w:r w:rsidRPr="00EA5C9C"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 xml:space="preserve">– трансфери осталим нивоима власти у укупном износу од </w:t>
      </w:r>
      <w:r w:rsidRPr="00EA5C9C"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sr-Cyrl-RS"/>
        </w:rPr>
        <w:t>2</w:t>
      </w:r>
      <w:r w:rsidRPr="00EA5C9C">
        <w:rPr>
          <w:sz w:val="24"/>
          <w:szCs w:val="24"/>
          <w:lang w:val="ru-RU"/>
        </w:rPr>
        <w:t>.</w:t>
      </w:r>
      <w:r w:rsidRPr="00854CDC">
        <w:rPr>
          <w:sz w:val="24"/>
          <w:szCs w:val="24"/>
          <w:lang w:val="sr-Cyrl-RS"/>
        </w:rPr>
        <w:t>015</w:t>
      </w:r>
      <w:r w:rsidRPr="00EA5C9C">
        <w:rPr>
          <w:sz w:val="24"/>
          <w:szCs w:val="24"/>
          <w:lang w:val="ru-RU"/>
        </w:rPr>
        <w:t>.000</w:t>
      </w:r>
      <w:r w:rsidRPr="005B35DB">
        <w:rPr>
          <w:sz w:val="24"/>
          <w:szCs w:val="24"/>
          <w:lang w:val="sr-Cyrl-RS"/>
        </w:rPr>
        <w:t xml:space="preserve"> динара, намењени су за финансирање проширених права у социјалној заштити из Одлуке о правима у социјалној заштити и трошкове функционисања Центра за социјални рад</w:t>
      </w:r>
      <w:r w:rsidRPr="00EA5C9C">
        <w:rPr>
          <w:sz w:val="24"/>
          <w:szCs w:val="24"/>
          <w:lang w:val="sr-Cyrl-RS"/>
        </w:rPr>
        <w:t xml:space="preserve"> и </w:t>
      </w:r>
      <w:r w:rsidRPr="005B35DB">
        <w:rPr>
          <w:sz w:val="24"/>
          <w:szCs w:val="24"/>
          <w:lang w:val="sr-Cyrl-RS"/>
        </w:rPr>
        <w:t xml:space="preserve"> економска класификација</w:t>
      </w:r>
      <w:r w:rsidRPr="00EA5C9C">
        <w:rPr>
          <w:sz w:val="24"/>
          <w:szCs w:val="24"/>
          <w:lang w:val="sr-Cyrl-RS"/>
        </w:rPr>
        <w:t xml:space="preserve"> 472- </w:t>
      </w:r>
      <w:bookmarkStart w:id="113" w:name="_Hlk183348016"/>
      <w:r w:rsidRPr="005B35DB">
        <w:rPr>
          <w:sz w:val="24"/>
          <w:szCs w:val="24"/>
          <w:lang w:val="sr-Cyrl-RS"/>
        </w:rPr>
        <w:t>накнаде за социјалну заштиту из буџета</w:t>
      </w:r>
      <w:r w:rsidRPr="00EA5C9C">
        <w:rPr>
          <w:sz w:val="24"/>
          <w:szCs w:val="24"/>
          <w:lang w:val="sr-Cyrl-RS"/>
        </w:rPr>
        <w:t xml:space="preserve"> у износу од 20.0</w:t>
      </w:r>
      <w:r>
        <w:rPr>
          <w:sz w:val="24"/>
          <w:szCs w:val="24"/>
          <w:lang w:val="sr-Cyrl-RS"/>
        </w:rPr>
        <w:t>00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000</w:t>
      </w:r>
      <w:r w:rsidRPr="00EA5C9C">
        <w:rPr>
          <w:sz w:val="24"/>
          <w:szCs w:val="24"/>
          <w:lang w:val="sr-Cyrl-RS"/>
        </w:rPr>
        <w:t xml:space="preserve"> динара</w:t>
      </w:r>
      <w:bookmarkEnd w:id="113"/>
      <w:r w:rsidRPr="00EA5C9C">
        <w:rPr>
          <w:sz w:val="24"/>
          <w:szCs w:val="24"/>
          <w:lang w:val="sr-Cyrl-RS"/>
        </w:rPr>
        <w:t xml:space="preserve"> за финан</w:t>
      </w:r>
      <w:r>
        <w:rPr>
          <w:sz w:val="24"/>
          <w:szCs w:val="24"/>
          <w:lang w:val="sr-Cyrl-RS"/>
        </w:rPr>
        <w:t>с</w:t>
      </w:r>
      <w:r w:rsidRPr="00EA5C9C">
        <w:rPr>
          <w:sz w:val="24"/>
          <w:szCs w:val="24"/>
          <w:lang w:val="sr-Cyrl-RS"/>
        </w:rPr>
        <w:t>ирање услуга социјалне заштите-лични пратилац</w:t>
      </w:r>
      <w:r>
        <w:rPr>
          <w:sz w:val="24"/>
          <w:szCs w:val="24"/>
          <w:lang w:val="sr-Cyrl-RS"/>
        </w:rPr>
        <w:t xml:space="preserve"> и 5.500.000 динара за реализацију Оперативног плана за социјално укључивање Рома и Ромкиња у граду Лозници и за Стратегију социјалне заштите</w:t>
      </w:r>
      <w:r w:rsidRPr="00EA5C9C">
        <w:rPr>
          <w:sz w:val="24"/>
          <w:szCs w:val="24"/>
          <w:lang w:val="sr-Cyrl-RS"/>
        </w:rPr>
        <w:t xml:space="preserve">. </w:t>
      </w:r>
    </w:p>
    <w:p w14:paraId="1D475479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>Економска класификација 512 - машине и опрема планирана су средства у износу од 500.000 динара за куповину опреме прилагођене деци са инвалидитетом предвиђене Правилником о додатној образовној, здравственој и социјалној подршци детету и ученику.</w:t>
      </w:r>
    </w:p>
    <w:p w14:paraId="54805BD4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ru-RU"/>
        </w:rPr>
      </w:pPr>
    </w:p>
    <w:p w14:paraId="5B4FC4DB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ru-RU"/>
        </w:rPr>
      </w:pPr>
      <w:r w:rsidRPr="00EA5C9C">
        <w:rPr>
          <w:sz w:val="24"/>
          <w:szCs w:val="24"/>
          <w:lang w:val="ru-RU"/>
        </w:rPr>
        <w:tab/>
        <w:t xml:space="preserve">На </w:t>
      </w:r>
      <w:r w:rsidRPr="00EA5C9C">
        <w:rPr>
          <w:b/>
          <w:sz w:val="24"/>
          <w:szCs w:val="24"/>
          <w:lang w:val="ru-RU"/>
        </w:rPr>
        <w:t>функцији 130</w:t>
      </w:r>
      <w:r w:rsidRPr="00EA5C9C">
        <w:rPr>
          <w:sz w:val="24"/>
          <w:szCs w:val="24"/>
          <w:lang w:val="ru-RU"/>
        </w:rPr>
        <w:t xml:space="preserve"> - </w:t>
      </w:r>
      <w:r w:rsidRPr="00EA5C9C">
        <w:rPr>
          <w:i/>
          <w:sz w:val="24"/>
          <w:szCs w:val="24"/>
          <w:lang w:val="ru-RU"/>
        </w:rPr>
        <w:t>Опште услуге</w:t>
      </w:r>
      <w:r w:rsidRPr="00EA5C9C">
        <w:rPr>
          <w:sz w:val="24"/>
          <w:szCs w:val="24"/>
          <w:lang w:val="ru-RU"/>
        </w:rPr>
        <w:t xml:space="preserve">, планирани су расходи у износу од </w:t>
      </w:r>
      <w:r w:rsidRPr="00854CDC">
        <w:rPr>
          <w:sz w:val="24"/>
          <w:szCs w:val="24"/>
          <w:lang w:val="ru-RU"/>
        </w:rPr>
        <w:t>670.657.365</w:t>
      </w:r>
      <w:r w:rsidRPr="00A102E2">
        <w:rPr>
          <w:sz w:val="24"/>
          <w:szCs w:val="24"/>
          <w:lang w:val="ru-RU"/>
        </w:rPr>
        <w:t xml:space="preserve"> </w:t>
      </w:r>
      <w:r w:rsidRPr="00EA5C9C">
        <w:rPr>
          <w:sz w:val="24"/>
          <w:szCs w:val="24"/>
          <w:lang w:val="ru-RU"/>
        </w:rPr>
        <w:t xml:space="preserve">динара. </w:t>
      </w:r>
    </w:p>
    <w:p w14:paraId="1E3FF488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ru-RU"/>
        </w:rPr>
      </w:pPr>
      <w:r w:rsidRPr="00EA5C9C">
        <w:rPr>
          <w:sz w:val="24"/>
          <w:szCs w:val="24"/>
          <w:lang w:val="ru-RU"/>
        </w:rPr>
        <w:t xml:space="preserve">У расходима су исказане плате које су планиране у складу са Упутством Министарства финансија у износу од </w:t>
      </w:r>
      <w:r w:rsidRPr="00EA5C9C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67</w:t>
      </w:r>
      <w:r w:rsidRPr="00EA5C9C">
        <w:rPr>
          <w:sz w:val="24"/>
          <w:szCs w:val="24"/>
          <w:lang w:val="sr-Cyrl-RS"/>
        </w:rPr>
        <w:t>.8</w:t>
      </w:r>
      <w:r>
        <w:rPr>
          <w:sz w:val="24"/>
          <w:szCs w:val="24"/>
          <w:lang w:val="sr-Cyrl-RS"/>
        </w:rPr>
        <w:t>48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015</w:t>
      </w:r>
      <w:r w:rsidRPr="00EA5C9C">
        <w:rPr>
          <w:sz w:val="24"/>
          <w:szCs w:val="24"/>
          <w:lang w:val="ru-RU"/>
        </w:rPr>
        <w:t xml:space="preserve"> динара и социјални доприноси запослених у износу од </w:t>
      </w:r>
      <w:r>
        <w:rPr>
          <w:sz w:val="24"/>
          <w:szCs w:val="24"/>
          <w:lang w:val="sr-Cyrl-RS"/>
        </w:rPr>
        <w:t>40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578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975</w:t>
      </w:r>
      <w:r w:rsidRPr="00EA5C9C">
        <w:rPr>
          <w:sz w:val="24"/>
          <w:szCs w:val="24"/>
          <w:lang w:val="ru-RU"/>
        </w:rPr>
        <w:t xml:space="preserve"> динара, накнаде у натури у износу од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  <w:lang w:val="sr-Cyrl-RS"/>
        </w:rPr>
        <w:t>00</w:t>
      </w:r>
      <w:r w:rsidRPr="00EA5C9C"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ru-RU"/>
        </w:rPr>
        <w:t xml:space="preserve">.000 динара, социјална давања запосленима - отпремнине за одлазак у пензију, помоћи у медицинском лечењу и социјални програми у износу од 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ru-RU"/>
        </w:rPr>
        <w:t>.</w:t>
      </w:r>
      <w:r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ru-RU"/>
        </w:rPr>
        <w:t xml:space="preserve">00.000 динара, накнаде за запослене - превоз за долазак и одлазак са посла у износу од </w:t>
      </w:r>
      <w:r w:rsidRPr="00EA5C9C">
        <w:rPr>
          <w:sz w:val="24"/>
          <w:szCs w:val="24"/>
          <w:lang w:val="sr-Cyrl-RS"/>
        </w:rPr>
        <w:t>6</w:t>
      </w:r>
      <w:r w:rsidRPr="00EA5C9C">
        <w:rPr>
          <w:sz w:val="24"/>
          <w:szCs w:val="24"/>
          <w:lang w:val="ru-RU"/>
        </w:rPr>
        <w:t>.</w:t>
      </w:r>
      <w:r w:rsidRPr="00EA5C9C">
        <w:rPr>
          <w:sz w:val="24"/>
          <w:szCs w:val="24"/>
          <w:lang w:val="sr-Cyrl-RS"/>
        </w:rPr>
        <w:t>50</w:t>
      </w:r>
      <w:r w:rsidRPr="00EA5C9C">
        <w:rPr>
          <w:sz w:val="24"/>
          <w:szCs w:val="24"/>
          <w:lang w:val="ru-RU"/>
        </w:rPr>
        <w:t xml:space="preserve">0.000 динара и средства за јубиларне награде и рад комисија у износу од </w:t>
      </w:r>
      <w:r w:rsidRPr="00EA5C9C">
        <w:rPr>
          <w:sz w:val="24"/>
          <w:szCs w:val="24"/>
          <w:lang w:val="sr-Cyrl-RS"/>
        </w:rPr>
        <w:t>3</w:t>
      </w:r>
      <w:r w:rsidRPr="00EA5C9C">
        <w:rPr>
          <w:sz w:val="24"/>
          <w:szCs w:val="24"/>
          <w:lang w:val="ru-RU"/>
        </w:rPr>
        <w:t>.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ru-RU"/>
        </w:rPr>
        <w:t xml:space="preserve">00.000 динара. </w:t>
      </w:r>
    </w:p>
    <w:p w14:paraId="1694B942" w14:textId="2EE841BF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ru-RU"/>
        </w:rPr>
      </w:pPr>
      <w:r w:rsidRPr="00EA5C9C">
        <w:rPr>
          <w:sz w:val="24"/>
          <w:szCs w:val="24"/>
          <w:lang w:val="ru-RU"/>
        </w:rPr>
        <w:t xml:space="preserve">Планирани су стални трошкови у износу од </w:t>
      </w:r>
      <w:r>
        <w:rPr>
          <w:sz w:val="24"/>
          <w:szCs w:val="24"/>
          <w:lang w:val="sr-Cyrl-RS"/>
        </w:rPr>
        <w:t>80</w:t>
      </w:r>
      <w:r w:rsidRPr="00EA5C9C">
        <w:rPr>
          <w:sz w:val="24"/>
          <w:szCs w:val="24"/>
          <w:lang w:val="ru-RU"/>
        </w:rPr>
        <w:t>.</w:t>
      </w:r>
      <w:r>
        <w:rPr>
          <w:sz w:val="24"/>
          <w:szCs w:val="24"/>
          <w:lang w:val="sr-Cyrl-RS"/>
        </w:rPr>
        <w:t>000</w:t>
      </w:r>
      <w:r w:rsidRPr="00EA5C9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00</w:t>
      </w:r>
      <w:r w:rsidRPr="00EA5C9C">
        <w:rPr>
          <w:sz w:val="24"/>
          <w:szCs w:val="24"/>
          <w:lang w:val="ru-RU"/>
        </w:rPr>
        <w:t xml:space="preserve">0 динара (трошкови електричне енергије, трошкови грејања, трошкови водовода и канализације, трошкови водног доприноса, трошкови фиксних телефона, трошкови интернета, трошкови мобилних телефона, трошкови услуга поште, трошкови осигурања </w:t>
      </w:r>
      <w:r>
        <w:rPr>
          <w:sz w:val="24"/>
          <w:szCs w:val="24"/>
          <w:lang w:val="ru-RU"/>
        </w:rPr>
        <w:t>имовине и запослених</w:t>
      </w:r>
      <w:r w:rsidRPr="00EA5C9C">
        <w:rPr>
          <w:sz w:val="24"/>
          <w:szCs w:val="24"/>
          <w:lang w:val="ru-RU"/>
        </w:rPr>
        <w:t xml:space="preserve">, закуп пословног простора), трошкови за службена путовања у износу од </w:t>
      </w:r>
      <w:r>
        <w:rPr>
          <w:sz w:val="24"/>
          <w:szCs w:val="24"/>
          <w:lang w:val="sr-Cyrl-RS"/>
        </w:rPr>
        <w:t>1.5</w:t>
      </w:r>
      <w:r w:rsidRPr="00EA5C9C"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ru-RU"/>
        </w:rPr>
        <w:t xml:space="preserve">0.000 динара, услуге по уговору у износу од </w:t>
      </w:r>
      <w:r w:rsidRPr="00EA5C9C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7</w:t>
      </w:r>
      <w:r w:rsidRPr="00854CDC">
        <w:rPr>
          <w:sz w:val="24"/>
          <w:szCs w:val="24"/>
          <w:lang w:val="ru-RU"/>
        </w:rPr>
        <w:t>7</w:t>
      </w:r>
      <w:r w:rsidRPr="00EA5C9C">
        <w:rPr>
          <w:sz w:val="24"/>
          <w:szCs w:val="24"/>
          <w:lang w:val="ru-RU"/>
        </w:rPr>
        <w:t>.</w:t>
      </w:r>
      <w:r w:rsidRPr="00854CDC">
        <w:rPr>
          <w:sz w:val="24"/>
          <w:szCs w:val="24"/>
          <w:lang w:val="ru-RU"/>
        </w:rPr>
        <w:t>356</w:t>
      </w:r>
      <w:r w:rsidRPr="00EA5C9C">
        <w:rPr>
          <w:sz w:val="24"/>
          <w:szCs w:val="24"/>
          <w:lang w:val="ru-RU"/>
        </w:rPr>
        <w:t>.</w:t>
      </w:r>
      <w:r w:rsidRPr="00854CDC">
        <w:rPr>
          <w:sz w:val="24"/>
          <w:szCs w:val="24"/>
          <w:lang w:val="ru-RU"/>
        </w:rPr>
        <w:t>57</w:t>
      </w:r>
      <w:r w:rsidRPr="000F0BD9">
        <w:rPr>
          <w:sz w:val="24"/>
          <w:szCs w:val="24"/>
          <w:lang w:val="ru-RU"/>
        </w:rPr>
        <w:t>5</w:t>
      </w:r>
      <w:r w:rsidRPr="00EA5C9C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ru-RU"/>
        </w:rPr>
        <w:t>(административне услуге, компјутерске услуге, образовање запослених, репрезентација, поклони и остале опште услуге</w:t>
      </w:r>
      <w:r w:rsidRPr="00C65468">
        <w:rPr>
          <w:sz w:val="24"/>
          <w:szCs w:val="24"/>
          <w:lang w:val="ru-RU"/>
        </w:rPr>
        <w:t xml:space="preserve">, финансирање </w:t>
      </w:r>
      <w:r w:rsidRPr="00C65468">
        <w:rPr>
          <w:sz w:val="24"/>
          <w:szCs w:val="24"/>
          <w:lang w:val="sr-Cyrl-RS"/>
        </w:rPr>
        <w:t>„</w:t>
      </w:r>
      <w:r w:rsidRPr="00C65468">
        <w:rPr>
          <w:sz w:val="24"/>
          <w:szCs w:val="24"/>
          <w:lang w:val="ru-RU"/>
        </w:rPr>
        <w:t>ЈП  Лозница развој</w:t>
      </w:r>
      <w:r w:rsidRPr="00C65468">
        <w:rPr>
          <w:sz w:val="24"/>
          <w:szCs w:val="24"/>
          <w:lang w:val="sr-Cyrl-RS"/>
        </w:rPr>
        <w:t>“</w:t>
      </w:r>
      <w:r w:rsidRPr="00C65468">
        <w:rPr>
          <w:sz w:val="24"/>
          <w:szCs w:val="24"/>
          <w:lang w:val="ru-RU"/>
        </w:rPr>
        <w:t xml:space="preserve"> по Уговору за обављање поверених послова, </w:t>
      </w:r>
      <w:r w:rsidRPr="00C65468">
        <w:rPr>
          <w:sz w:val="24"/>
          <w:szCs w:val="24"/>
          <w:lang w:val="sr-Cyrl-RS"/>
        </w:rPr>
        <w:t>финансирање</w:t>
      </w:r>
      <w:r>
        <w:rPr>
          <w:sz w:val="24"/>
          <w:szCs w:val="24"/>
          <w:lang w:val="sr-Cyrl-RS"/>
        </w:rPr>
        <w:t xml:space="preserve"> рада Иновационог стартап центра  </w:t>
      </w:r>
      <w:bookmarkStart w:id="114" w:name="_Hlk183775275"/>
      <w:r>
        <w:rPr>
          <w:sz w:val="24"/>
          <w:szCs w:val="24"/>
          <w:lang w:val="sr-Cyrl-RS"/>
        </w:rPr>
        <w:t>„</w:t>
      </w:r>
      <w:bookmarkEnd w:id="114"/>
      <w:r>
        <w:rPr>
          <w:sz w:val="24"/>
          <w:szCs w:val="24"/>
          <w:lang w:val="sr-Cyrl-RS"/>
        </w:rPr>
        <w:t xml:space="preserve">Смарт сити центар“ д.о.о. Лозница, финансирање рада Канцеларије за младе, </w:t>
      </w:r>
      <w:r w:rsidRPr="003276DE">
        <w:rPr>
          <w:sz w:val="24"/>
          <w:szCs w:val="24"/>
          <w:lang w:val="ru-RU"/>
        </w:rPr>
        <w:t xml:space="preserve">услуге стручног надзора над радовима на следећим објектима: ОШ </w:t>
      </w:r>
      <w:r>
        <w:rPr>
          <w:sz w:val="24"/>
          <w:szCs w:val="24"/>
          <w:lang w:val="sr-Cyrl-RS"/>
        </w:rPr>
        <w:t>„</w:t>
      </w:r>
      <w:r w:rsidRPr="003276DE">
        <w:rPr>
          <w:sz w:val="24"/>
          <w:szCs w:val="24"/>
          <w:lang w:val="ru-RU"/>
        </w:rPr>
        <w:t>Јован Цвијић</w:t>
      </w:r>
      <w:r>
        <w:rPr>
          <w:sz w:val="24"/>
          <w:szCs w:val="24"/>
          <w:lang w:val="sr-Cyrl-RS"/>
        </w:rPr>
        <w:t>“</w:t>
      </w:r>
      <w:r w:rsidRPr="003276DE">
        <w:rPr>
          <w:sz w:val="24"/>
          <w:szCs w:val="24"/>
          <w:lang w:val="ru-RU"/>
        </w:rPr>
        <w:t xml:space="preserve">, ОШ </w:t>
      </w:r>
      <w:r>
        <w:rPr>
          <w:sz w:val="24"/>
          <w:szCs w:val="24"/>
          <w:lang w:val="sr-Cyrl-RS"/>
        </w:rPr>
        <w:t>„</w:t>
      </w:r>
      <w:r w:rsidRPr="003276DE">
        <w:rPr>
          <w:sz w:val="24"/>
          <w:szCs w:val="24"/>
          <w:lang w:val="ru-RU"/>
        </w:rPr>
        <w:t>Анта Богићевић</w:t>
      </w:r>
      <w:r>
        <w:rPr>
          <w:sz w:val="24"/>
          <w:szCs w:val="24"/>
          <w:lang w:val="sr-Cyrl-RS"/>
        </w:rPr>
        <w:t>“</w:t>
      </w:r>
      <w:r w:rsidRPr="003276DE">
        <w:rPr>
          <w:sz w:val="24"/>
          <w:szCs w:val="24"/>
          <w:lang w:val="ru-RU"/>
        </w:rPr>
        <w:t xml:space="preserve">, </w:t>
      </w:r>
      <w:r w:rsidR="0017677B" w:rsidRPr="00D57F86">
        <w:rPr>
          <w:bCs/>
          <w:sz w:val="24"/>
          <w:szCs w:val="24"/>
          <w:lang w:val="sr-Cyrl-RS"/>
        </w:rPr>
        <w:t xml:space="preserve">реконструкција и </w:t>
      </w:r>
      <w:r w:rsidR="0017677B" w:rsidRPr="00D57F86">
        <w:rPr>
          <w:bCs/>
          <w:sz w:val="24"/>
          <w:szCs w:val="24"/>
          <w:lang w:val="sr-Cyrl-RS"/>
        </w:rPr>
        <w:lastRenderedPageBreak/>
        <w:t>адаптација просторија у Спортском центр</w:t>
      </w:r>
      <w:r w:rsidR="0017677B">
        <w:rPr>
          <w:bCs/>
          <w:sz w:val="24"/>
          <w:szCs w:val="24"/>
          <w:lang w:val="sr-Cyrl-RS"/>
        </w:rPr>
        <w:t>у</w:t>
      </w:r>
      <w:r w:rsidR="0017677B" w:rsidRPr="00D57F86">
        <w:rPr>
          <w:bCs/>
          <w:sz w:val="24"/>
          <w:szCs w:val="24"/>
          <w:lang w:val="sr-Cyrl-RS"/>
        </w:rPr>
        <w:t xml:space="preserve"> Лагатор за потребе Клуба за младе и Центра за ванредне ситуације</w:t>
      </w:r>
      <w:r w:rsidRPr="003276DE">
        <w:rPr>
          <w:sz w:val="24"/>
          <w:szCs w:val="24"/>
          <w:lang w:val="ru-RU"/>
        </w:rPr>
        <w:t xml:space="preserve">, Гасна котларница Лагатор, </w:t>
      </w:r>
      <w:r>
        <w:rPr>
          <w:sz w:val="24"/>
          <w:szCs w:val="24"/>
          <w:lang w:val="ru-RU"/>
        </w:rPr>
        <w:t>т</w:t>
      </w:r>
      <w:r w:rsidRPr="003276DE">
        <w:rPr>
          <w:sz w:val="24"/>
          <w:szCs w:val="24"/>
          <w:lang w:val="ru-RU"/>
        </w:rPr>
        <w:t>оалет у Бањи Ковиљачи,</w:t>
      </w:r>
      <w:r>
        <w:rPr>
          <w:sz w:val="24"/>
          <w:szCs w:val="24"/>
          <w:lang w:val="ru-RU"/>
        </w:rPr>
        <w:t xml:space="preserve"> израда планова превентивних мера и координатор за безбедност и здравље на раду, геомеханичко испитивање земљишта за изградњу објекта у МЗ Лозничко поље, услуге рушења и уклањања нелегално изграђених објеката, уклањање нелегално одложеног хабастог отпада и остале опште услуге</w:t>
      </w:r>
      <w:r w:rsidRPr="003276DE">
        <w:rPr>
          <w:sz w:val="24"/>
          <w:szCs w:val="24"/>
          <w:lang w:val="ru-RU"/>
        </w:rPr>
        <w:t xml:space="preserve">), </w:t>
      </w:r>
      <w:r w:rsidRPr="00EA5C9C">
        <w:rPr>
          <w:sz w:val="24"/>
          <w:szCs w:val="24"/>
          <w:lang w:val="ru-RU"/>
        </w:rPr>
        <w:t xml:space="preserve">специјализоване услуге у износу од </w:t>
      </w:r>
      <w:r>
        <w:rPr>
          <w:sz w:val="24"/>
          <w:szCs w:val="24"/>
          <w:lang w:val="ru-RU"/>
        </w:rPr>
        <w:t>5</w:t>
      </w:r>
      <w:r w:rsidRPr="00EA5C9C">
        <w:rPr>
          <w:sz w:val="24"/>
          <w:szCs w:val="24"/>
          <w:lang w:val="ru-RU"/>
        </w:rPr>
        <w:t xml:space="preserve">00.000 динара, текуће поправке и одржавање у износу од </w:t>
      </w:r>
      <w:r>
        <w:rPr>
          <w:sz w:val="24"/>
          <w:szCs w:val="24"/>
          <w:lang w:val="ru-RU"/>
        </w:rPr>
        <w:t>1</w:t>
      </w:r>
      <w:r w:rsidRPr="00EA5C9C">
        <w:rPr>
          <w:sz w:val="24"/>
          <w:szCs w:val="24"/>
          <w:lang w:val="sr-Cyrl-RS"/>
        </w:rPr>
        <w:t>7</w:t>
      </w:r>
      <w:r w:rsidRPr="00EA5C9C">
        <w:rPr>
          <w:sz w:val="24"/>
          <w:szCs w:val="24"/>
          <w:lang w:val="ru-RU"/>
        </w:rPr>
        <w:t>.</w:t>
      </w:r>
      <w:r w:rsidRPr="00EA5C9C">
        <w:rPr>
          <w:sz w:val="24"/>
          <w:szCs w:val="24"/>
          <w:lang w:val="sr-Cyrl-RS"/>
        </w:rPr>
        <w:t>00</w:t>
      </w:r>
      <w:r w:rsidRPr="00EA5C9C">
        <w:rPr>
          <w:sz w:val="24"/>
          <w:szCs w:val="24"/>
          <w:lang w:val="ru-RU"/>
        </w:rPr>
        <w:t xml:space="preserve">0.000 динара (одржавање зграда и објеката, моторне опреме, рачунарске и административне опреме, механичке поправке и др.), трошкови материјала (канцеларијски материјал, стручна литература, трошкови горива, материјал за одржавање хигијене и остали потрошни материјал) у износу од </w:t>
      </w:r>
      <w:r>
        <w:rPr>
          <w:sz w:val="24"/>
          <w:szCs w:val="24"/>
          <w:lang w:val="sr-Cyrl-RS"/>
        </w:rPr>
        <w:t>25</w:t>
      </w:r>
      <w:r w:rsidRPr="00EA5C9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46</w:t>
      </w:r>
      <w:r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ru-RU"/>
        </w:rPr>
        <w:t>.</w:t>
      </w:r>
      <w:r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ru-RU"/>
        </w:rPr>
        <w:t>00 динара.</w:t>
      </w:r>
    </w:p>
    <w:p w14:paraId="6293E720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CS"/>
        </w:rPr>
        <w:t xml:space="preserve">Средства у износу од </w:t>
      </w:r>
      <w:r w:rsidRPr="005B35DB">
        <w:rPr>
          <w:sz w:val="24"/>
          <w:szCs w:val="24"/>
          <w:lang w:val="ru-RU"/>
        </w:rPr>
        <w:t>1.</w:t>
      </w:r>
      <w:r>
        <w:rPr>
          <w:sz w:val="24"/>
          <w:szCs w:val="24"/>
          <w:lang w:val="sr-Cyrl-RS"/>
        </w:rPr>
        <w:t>000</w:t>
      </w:r>
      <w:r w:rsidRPr="00EA5C9C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>000</w:t>
      </w:r>
      <w:r w:rsidRPr="00EA5C9C">
        <w:rPr>
          <w:sz w:val="24"/>
          <w:szCs w:val="24"/>
          <w:lang w:val="sr-Cyrl-CS"/>
        </w:rPr>
        <w:t xml:space="preserve"> динара на економској класификацији 472 планирана су </w:t>
      </w:r>
      <w:r w:rsidRPr="00EA5C9C">
        <w:rPr>
          <w:sz w:val="24"/>
          <w:szCs w:val="24"/>
          <w:lang w:val="sr-Cyrl-RS"/>
        </w:rPr>
        <w:t>за накнаду за социјалну заштиту из буџета.</w:t>
      </w:r>
    </w:p>
    <w:p w14:paraId="5F16A1C5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>Порези, обавезне таксе и казне наметнуте од једног нивоа вл</w:t>
      </w:r>
      <w:r w:rsidRPr="00EA5C9C">
        <w:rPr>
          <w:sz w:val="24"/>
          <w:szCs w:val="24"/>
        </w:rPr>
        <w:t>a</w:t>
      </w:r>
      <w:r w:rsidRPr="00EA5C9C">
        <w:rPr>
          <w:sz w:val="24"/>
          <w:szCs w:val="24"/>
          <w:lang w:val="sr-Cyrl-RS"/>
        </w:rPr>
        <w:t>сти другом на економској класификацији 482 планирани су у износу од 3.500.000 динара.</w:t>
      </w:r>
    </w:p>
    <w:p w14:paraId="0248F908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CS"/>
        </w:rPr>
      </w:pPr>
      <w:r w:rsidRPr="00EA5C9C">
        <w:rPr>
          <w:sz w:val="24"/>
          <w:szCs w:val="24"/>
          <w:lang w:val="sr-Cyrl-CS"/>
        </w:rPr>
        <w:t xml:space="preserve">Новчане казне и пенали по решењу судова на економској класификацији 483 планирани су у износу од </w:t>
      </w:r>
      <w:r w:rsidRPr="00EA5C9C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6</w:t>
      </w:r>
      <w:r w:rsidRPr="00EA5C9C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>713</w:t>
      </w:r>
      <w:r w:rsidRPr="00EA5C9C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>8</w:t>
      </w:r>
      <w:r w:rsidRPr="00EA5C9C">
        <w:rPr>
          <w:sz w:val="24"/>
          <w:szCs w:val="24"/>
          <w:lang w:val="sr-Cyrl-CS"/>
        </w:rPr>
        <w:t>00 динара.</w:t>
      </w:r>
    </w:p>
    <w:p w14:paraId="4486620D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CS"/>
        </w:rPr>
      </w:pPr>
      <w:r w:rsidRPr="00EA5C9C">
        <w:rPr>
          <w:sz w:val="24"/>
          <w:szCs w:val="24"/>
          <w:lang w:val="sr-Cyrl-CS"/>
        </w:rPr>
        <w:t xml:space="preserve">Накнада штете за повреде или штету насталу услед елементарних непогода на економској класификацији 484 планирани су у износу од </w:t>
      </w:r>
      <w:r w:rsidRPr="00EA5C9C">
        <w:rPr>
          <w:sz w:val="24"/>
          <w:szCs w:val="24"/>
          <w:lang w:val="sr-Cyrl-RS"/>
        </w:rPr>
        <w:t>20</w:t>
      </w:r>
      <w:r w:rsidRPr="00EA5C9C">
        <w:rPr>
          <w:sz w:val="24"/>
          <w:szCs w:val="24"/>
          <w:lang w:val="sr-Cyrl-CS"/>
        </w:rPr>
        <w:t>0.000 динара.</w:t>
      </w:r>
    </w:p>
    <w:p w14:paraId="726C64C3" w14:textId="77777777" w:rsidR="00980D0D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CS"/>
        </w:rPr>
      </w:pPr>
      <w:r w:rsidRPr="00EA5C9C">
        <w:rPr>
          <w:sz w:val="24"/>
          <w:szCs w:val="24"/>
          <w:lang w:val="sr-Cyrl-CS"/>
        </w:rPr>
        <w:t xml:space="preserve">Накнада штете за изгубљене приносе и штете настале од уједа паса планирани су на економској класификацији 485 у  износу од </w:t>
      </w:r>
      <w:r w:rsidRPr="00EA5C9C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CS"/>
        </w:rPr>
        <w:t>.</w:t>
      </w:r>
      <w:r w:rsidRPr="00EA5C9C"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CS"/>
        </w:rPr>
        <w:t>00.000 динара.</w:t>
      </w:r>
    </w:p>
    <w:p w14:paraId="43628E17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 економској класификацији 511 за зграде и грађевинске објекте планирана су средства у износу од 5.000.000 динара.</w:t>
      </w:r>
    </w:p>
    <w:p w14:paraId="36F1EEEF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5B35DB">
        <w:rPr>
          <w:sz w:val="24"/>
          <w:szCs w:val="24"/>
          <w:lang w:val="sr-Cyrl-CS"/>
        </w:rPr>
        <w:t xml:space="preserve">За машине и опрему планирана су средства у износу од </w:t>
      </w:r>
      <w:r>
        <w:rPr>
          <w:sz w:val="24"/>
          <w:szCs w:val="24"/>
          <w:lang w:val="sr-Cyrl-RS"/>
        </w:rPr>
        <w:t>7</w:t>
      </w:r>
      <w:r w:rsidRPr="00EA5C9C">
        <w:rPr>
          <w:sz w:val="24"/>
          <w:szCs w:val="24"/>
          <w:lang w:val="ru-RU"/>
        </w:rPr>
        <w:t>.</w:t>
      </w:r>
      <w:r>
        <w:rPr>
          <w:sz w:val="24"/>
          <w:szCs w:val="24"/>
          <w:lang w:val="sr-Cyrl-RS"/>
        </w:rPr>
        <w:t>000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000</w:t>
      </w:r>
      <w:r w:rsidRPr="00EA5C9C"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CS"/>
        </w:rPr>
        <w:t>динара</w:t>
      </w:r>
      <w:r w:rsidRPr="00EA5C9C">
        <w:rPr>
          <w:sz w:val="24"/>
          <w:szCs w:val="24"/>
          <w:lang w:val="sr-Cyrl-RS"/>
        </w:rPr>
        <w:t xml:space="preserve"> за набавку административне опреме</w:t>
      </w:r>
      <w:r>
        <w:rPr>
          <w:sz w:val="24"/>
          <w:szCs w:val="24"/>
          <w:lang w:val="sr-Cyrl-RS"/>
        </w:rPr>
        <w:t>, намештаја и рачунара</w:t>
      </w:r>
      <w:r w:rsidRPr="00EA5C9C">
        <w:rPr>
          <w:sz w:val="24"/>
          <w:szCs w:val="24"/>
          <w:lang w:val="sr-Cyrl-RS"/>
        </w:rPr>
        <w:t>, н</w:t>
      </w:r>
      <w:r w:rsidRPr="00EA5C9C">
        <w:rPr>
          <w:sz w:val="24"/>
          <w:szCs w:val="24"/>
          <w:lang w:val="ru-RU"/>
        </w:rPr>
        <w:t xml:space="preserve">ематеријална имовина у износу од </w:t>
      </w:r>
      <w:r w:rsidRPr="005B35DB">
        <w:rPr>
          <w:sz w:val="24"/>
          <w:szCs w:val="24"/>
          <w:lang w:val="sr-Cyrl-CS"/>
        </w:rPr>
        <w:t>1.0</w:t>
      </w:r>
      <w:r w:rsidRPr="00EA5C9C">
        <w:rPr>
          <w:sz w:val="24"/>
          <w:szCs w:val="24"/>
          <w:lang w:val="ru-RU"/>
        </w:rPr>
        <w:t xml:space="preserve">00.000 динара планирана је за набавку </w:t>
      </w:r>
      <w:r w:rsidRPr="00EA5C9C">
        <w:rPr>
          <w:sz w:val="24"/>
          <w:szCs w:val="24"/>
          <w:lang w:val="sr-Cyrl-RS"/>
        </w:rPr>
        <w:t>лиценци и софтвера.</w:t>
      </w:r>
    </w:p>
    <w:p w14:paraId="7A6813D9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ru-RU"/>
        </w:rPr>
      </w:pPr>
    </w:p>
    <w:p w14:paraId="05CE618C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5B35DB">
        <w:rPr>
          <w:sz w:val="24"/>
          <w:szCs w:val="24"/>
          <w:lang w:val="sr-Cyrl-CS"/>
        </w:rPr>
        <w:t xml:space="preserve">     На </w:t>
      </w:r>
      <w:r w:rsidRPr="005B35DB">
        <w:rPr>
          <w:b/>
          <w:sz w:val="24"/>
          <w:szCs w:val="24"/>
          <w:lang w:val="sr-Cyrl-CS"/>
        </w:rPr>
        <w:t>функцији 160</w:t>
      </w:r>
      <w:r w:rsidRPr="005B35DB">
        <w:rPr>
          <w:sz w:val="24"/>
          <w:szCs w:val="24"/>
          <w:lang w:val="sr-Cyrl-CS"/>
        </w:rPr>
        <w:t xml:space="preserve"> - </w:t>
      </w:r>
      <w:r w:rsidRPr="005B35DB">
        <w:rPr>
          <w:i/>
          <w:sz w:val="24"/>
          <w:szCs w:val="24"/>
          <w:lang w:val="sr-Cyrl-CS"/>
        </w:rPr>
        <w:t>Опште јавне услуге</w:t>
      </w:r>
      <w:r w:rsidRPr="005B35DB">
        <w:rPr>
          <w:sz w:val="24"/>
          <w:szCs w:val="24"/>
          <w:lang w:val="sr-Cyrl-CS"/>
        </w:rPr>
        <w:t xml:space="preserve"> некласификоване на другом месту, средства резерви планирана су у укупном износу од </w:t>
      </w:r>
      <w:r w:rsidRPr="00EA5C9C">
        <w:rPr>
          <w:sz w:val="24"/>
          <w:szCs w:val="24"/>
          <w:lang w:val="sr-Cyrl-RS"/>
        </w:rPr>
        <w:t>33</w:t>
      </w:r>
      <w:r w:rsidRPr="00EA5C9C">
        <w:rPr>
          <w:sz w:val="24"/>
          <w:szCs w:val="24"/>
          <w:lang w:val="ru-RU"/>
        </w:rPr>
        <w:t>.</w:t>
      </w:r>
      <w:r w:rsidRPr="00EA5C9C"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ru-RU"/>
        </w:rPr>
        <w:t>00.000</w:t>
      </w:r>
      <w:r w:rsidRPr="005B35DB">
        <w:rPr>
          <w:sz w:val="24"/>
          <w:szCs w:val="24"/>
          <w:lang w:val="sr-Cyrl-CS"/>
        </w:rPr>
        <w:t xml:space="preserve"> динара. </w:t>
      </w:r>
      <w:r w:rsidRPr="00EA5C9C">
        <w:rPr>
          <w:sz w:val="24"/>
          <w:szCs w:val="24"/>
          <w:lang w:val="sr-Cyrl-RS"/>
        </w:rPr>
        <w:t>С</w:t>
      </w:r>
      <w:r w:rsidRPr="005B35DB">
        <w:rPr>
          <w:sz w:val="24"/>
          <w:szCs w:val="24"/>
          <w:lang w:val="sr-Cyrl-CS"/>
        </w:rPr>
        <w:t xml:space="preserve">редстава у износу од </w:t>
      </w:r>
      <w:r w:rsidRPr="00EA5C9C">
        <w:rPr>
          <w:sz w:val="24"/>
          <w:szCs w:val="24"/>
          <w:lang w:val="sr-Cyrl-RS"/>
        </w:rPr>
        <w:t>30</w:t>
      </w:r>
      <w:r w:rsidRPr="00EA5C9C">
        <w:rPr>
          <w:sz w:val="24"/>
          <w:szCs w:val="24"/>
          <w:lang w:val="ru-RU"/>
        </w:rPr>
        <w:t>.000.000</w:t>
      </w:r>
      <w:r w:rsidRPr="005B35DB">
        <w:rPr>
          <w:sz w:val="24"/>
          <w:szCs w:val="24"/>
          <w:lang w:val="sr-Cyrl-CS"/>
        </w:rPr>
        <w:t xml:space="preserve"> динара предвиђен</w:t>
      </w:r>
      <w:r w:rsidRPr="00EA5C9C">
        <w:rPr>
          <w:sz w:val="24"/>
          <w:szCs w:val="24"/>
          <w:lang w:val="sr-Cyrl-RS"/>
        </w:rPr>
        <w:t>а</w:t>
      </w:r>
      <w:r w:rsidRPr="005B35DB">
        <w:rPr>
          <w:sz w:val="24"/>
          <w:szCs w:val="24"/>
          <w:lang w:val="sr-Cyrl-CS"/>
        </w:rPr>
        <w:t xml:space="preserve"> </w:t>
      </w:r>
      <w:r w:rsidRPr="00EA5C9C">
        <w:rPr>
          <w:sz w:val="24"/>
          <w:szCs w:val="24"/>
          <w:lang w:val="sr-Cyrl-RS"/>
        </w:rPr>
        <w:t>су</w:t>
      </w:r>
      <w:r w:rsidRPr="005B35DB">
        <w:rPr>
          <w:sz w:val="24"/>
          <w:szCs w:val="24"/>
          <w:lang w:val="sr-Cyrl-CS"/>
        </w:rPr>
        <w:t xml:space="preserve"> за текућу буџетску резерву, која се у складу са одредбама Закона о буџетском систему користи за сврхе, за које буџетом нису предвиђене апропријације или за сврхе за које се у току године покаже да апропријације нису биле довољне. У сталну буџетску резерву, у складу са законом и билансним</w:t>
      </w:r>
      <w:r w:rsidRPr="00EA5C9C"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CS"/>
        </w:rPr>
        <w:t xml:space="preserve">могућностима буџета, планирана су средства у износу од </w:t>
      </w:r>
      <w:r w:rsidRPr="00EA5C9C">
        <w:rPr>
          <w:sz w:val="24"/>
          <w:szCs w:val="24"/>
          <w:lang w:val="sr-Cyrl-RS"/>
        </w:rPr>
        <w:t>3.000.000</w:t>
      </w:r>
      <w:r w:rsidRPr="005B35DB">
        <w:rPr>
          <w:sz w:val="24"/>
          <w:szCs w:val="24"/>
          <w:lang w:val="sr-Cyrl-CS"/>
        </w:rPr>
        <w:t xml:space="preserve"> динара.</w:t>
      </w:r>
    </w:p>
    <w:p w14:paraId="5980F91F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43E1FC1E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 xml:space="preserve">      </w:t>
      </w:r>
      <w:r w:rsidRPr="005B35DB">
        <w:rPr>
          <w:sz w:val="24"/>
          <w:szCs w:val="24"/>
          <w:lang w:val="sr-Cyrl-RS"/>
        </w:rPr>
        <w:t xml:space="preserve">На </w:t>
      </w:r>
      <w:r w:rsidRPr="005B35DB">
        <w:rPr>
          <w:b/>
          <w:sz w:val="24"/>
          <w:szCs w:val="24"/>
          <w:lang w:val="sr-Cyrl-RS"/>
        </w:rPr>
        <w:t xml:space="preserve">функцији </w:t>
      </w:r>
      <w:r w:rsidRPr="00EA5C9C">
        <w:rPr>
          <w:b/>
          <w:sz w:val="24"/>
          <w:szCs w:val="24"/>
          <w:lang w:val="sr-Cyrl-RS"/>
        </w:rPr>
        <w:t>220</w:t>
      </w:r>
      <w:r w:rsidRPr="005B35DB">
        <w:rPr>
          <w:sz w:val="24"/>
          <w:szCs w:val="24"/>
          <w:lang w:val="sr-Cyrl-RS"/>
        </w:rPr>
        <w:t xml:space="preserve"> –</w:t>
      </w:r>
      <w:r w:rsidRPr="00EA5C9C">
        <w:rPr>
          <w:sz w:val="24"/>
          <w:szCs w:val="24"/>
          <w:lang w:val="sr-Cyrl-RS"/>
        </w:rPr>
        <w:t xml:space="preserve"> </w:t>
      </w:r>
      <w:r w:rsidRPr="00EA5C9C">
        <w:rPr>
          <w:i/>
          <w:iCs/>
          <w:sz w:val="24"/>
          <w:szCs w:val="24"/>
          <w:lang w:val="sr-Cyrl-RS"/>
        </w:rPr>
        <w:t>Цивилна одбрана</w:t>
      </w:r>
    </w:p>
    <w:p w14:paraId="4F91ED47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 xml:space="preserve">Средства у износу од </w:t>
      </w:r>
      <w:r w:rsidRPr="000F0BD9">
        <w:rPr>
          <w:sz w:val="24"/>
          <w:szCs w:val="24"/>
          <w:lang w:val="sr-Cyrl-RS"/>
        </w:rPr>
        <w:t>11.650.000</w:t>
      </w:r>
      <w:r w:rsidRPr="00EA5C9C">
        <w:rPr>
          <w:sz w:val="24"/>
          <w:szCs w:val="24"/>
          <w:lang w:val="sr-Cyrl-RS"/>
        </w:rPr>
        <w:t xml:space="preserve"> динара планирана су за превенцију и отклањање последица од елементарних непогода и других несрећа у ванредним ситуацијама.</w:t>
      </w:r>
    </w:p>
    <w:p w14:paraId="2C48A997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CS"/>
        </w:rPr>
      </w:pPr>
    </w:p>
    <w:p w14:paraId="7A9ED5CD" w14:textId="77777777" w:rsidR="00980D0D" w:rsidRPr="005B35DB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</w:t>
      </w:r>
      <w:r w:rsidRPr="005B35DB">
        <w:rPr>
          <w:sz w:val="24"/>
          <w:szCs w:val="24"/>
          <w:lang w:val="sr-Cyrl-RS"/>
        </w:rPr>
        <w:t xml:space="preserve">Расходи на </w:t>
      </w:r>
      <w:r w:rsidRPr="005B35DB">
        <w:rPr>
          <w:b/>
          <w:sz w:val="24"/>
          <w:szCs w:val="24"/>
          <w:lang w:val="sr-Cyrl-RS"/>
        </w:rPr>
        <w:t>функцији 360</w:t>
      </w:r>
      <w:r w:rsidRPr="005B35DB">
        <w:rPr>
          <w:sz w:val="24"/>
          <w:szCs w:val="24"/>
          <w:lang w:val="sr-Cyrl-RS"/>
        </w:rPr>
        <w:t xml:space="preserve">- </w:t>
      </w:r>
      <w:r w:rsidRPr="005B35DB">
        <w:rPr>
          <w:i/>
          <w:sz w:val="24"/>
          <w:szCs w:val="24"/>
          <w:lang w:val="sr-Cyrl-RS"/>
        </w:rPr>
        <w:t>Јавни ред и безбедност</w:t>
      </w:r>
      <w:r w:rsidRPr="005B35DB">
        <w:rPr>
          <w:sz w:val="24"/>
          <w:szCs w:val="24"/>
          <w:lang w:val="sr-Cyrl-RS"/>
        </w:rPr>
        <w:t xml:space="preserve"> </w:t>
      </w:r>
    </w:p>
    <w:p w14:paraId="3A7D1268" w14:textId="727EFB5F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Према Програму рада Савета за безбедност саобраћаја, односно коришћење средстава за финансирање унапређења безбедности саобраћаја на путевима на територији града Лознице планирана су средства на 423 – услуге по уговору у износу од 11.640.000 динара, на 425 – Текуће поправке и одржавање зграда и објеката у износу од 540.000 динара. </w:t>
      </w:r>
      <w:r w:rsidRPr="00EA5C9C">
        <w:rPr>
          <w:sz w:val="24"/>
          <w:szCs w:val="24"/>
          <w:lang w:val="sr-Cyrl-RS"/>
        </w:rPr>
        <w:t xml:space="preserve">Средства у износу од </w:t>
      </w:r>
      <w:r>
        <w:rPr>
          <w:sz w:val="24"/>
          <w:szCs w:val="24"/>
          <w:lang w:val="sr-Cyrl-RS"/>
        </w:rPr>
        <w:t>72</w:t>
      </w:r>
      <w:r w:rsidRPr="00EA5C9C">
        <w:rPr>
          <w:sz w:val="24"/>
          <w:szCs w:val="24"/>
          <w:lang w:val="sr-Cyrl-RS"/>
        </w:rPr>
        <w:t xml:space="preserve">0.000 </w:t>
      </w:r>
      <w:r w:rsidRPr="005B35DB">
        <w:rPr>
          <w:sz w:val="24"/>
          <w:szCs w:val="24"/>
          <w:lang w:val="sr-Cyrl-RS"/>
        </w:rPr>
        <w:t xml:space="preserve">су </w:t>
      </w:r>
      <w:r w:rsidRPr="00EA5C9C">
        <w:rPr>
          <w:sz w:val="24"/>
          <w:szCs w:val="24"/>
          <w:lang w:val="sr-Cyrl-RS"/>
        </w:rPr>
        <w:t xml:space="preserve">за финансирање унапређења безбедности саобраћаја </w:t>
      </w:r>
      <w:r w:rsidR="0009149B">
        <w:rPr>
          <w:sz w:val="24"/>
          <w:szCs w:val="24"/>
          <w:lang w:val="sr-Cyrl-RS"/>
        </w:rPr>
        <w:t>и</w:t>
      </w:r>
      <w:r w:rsidRPr="00EA5C9C">
        <w:rPr>
          <w:sz w:val="24"/>
          <w:szCs w:val="24"/>
          <w:lang w:val="sr-Cyrl-RS"/>
        </w:rPr>
        <w:t xml:space="preserve"> куповину материјала за ђаке прваке</w:t>
      </w:r>
      <w:r>
        <w:rPr>
          <w:sz w:val="24"/>
          <w:szCs w:val="24"/>
          <w:lang w:val="sr-Cyrl-RS"/>
        </w:rPr>
        <w:t>. Средства у износу од 9.700.000 динара планирана су за набавку опреме.</w:t>
      </w:r>
    </w:p>
    <w:p w14:paraId="6B380036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5E6D0F0D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 xml:space="preserve">      </w:t>
      </w:r>
      <w:r w:rsidRPr="005B35DB">
        <w:rPr>
          <w:sz w:val="24"/>
          <w:szCs w:val="24"/>
          <w:lang w:val="sr-Cyrl-RS"/>
        </w:rPr>
        <w:t>Средства планирана у 20</w:t>
      </w:r>
      <w:r w:rsidRPr="00EA5C9C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Pr="005B35DB">
        <w:rPr>
          <w:sz w:val="24"/>
          <w:szCs w:val="24"/>
          <w:lang w:val="sr-Cyrl-RS"/>
        </w:rPr>
        <w:t xml:space="preserve">. години </w:t>
      </w:r>
      <w:r w:rsidRPr="005B35DB">
        <w:rPr>
          <w:b/>
          <w:sz w:val="24"/>
          <w:szCs w:val="24"/>
          <w:lang w:val="sr-Cyrl-RS"/>
        </w:rPr>
        <w:t>за функцију 412</w:t>
      </w:r>
      <w:r w:rsidRPr="005B35DB">
        <w:rPr>
          <w:sz w:val="24"/>
          <w:szCs w:val="24"/>
          <w:lang w:val="sr-Cyrl-RS"/>
        </w:rPr>
        <w:t xml:space="preserve"> – </w:t>
      </w:r>
      <w:r w:rsidRPr="005B35DB">
        <w:rPr>
          <w:i/>
          <w:sz w:val="24"/>
          <w:szCs w:val="24"/>
          <w:lang w:val="sr-Cyrl-RS"/>
        </w:rPr>
        <w:t>Општи послови по питању рада</w:t>
      </w:r>
      <w:r w:rsidRPr="005B35DB">
        <w:rPr>
          <w:sz w:val="24"/>
          <w:szCs w:val="24"/>
          <w:lang w:val="sr-Cyrl-RS"/>
        </w:rPr>
        <w:t xml:space="preserve"> у износу од </w:t>
      </w:r>
      <w:r w:rsidRPr="00EA5C9C">
        <w:rPr>
          <w:sz w:val="24"/>
          <w:szCs w:val="24"/>
          <w:lang w:val="sr-Cyrl-RS"/>
        </w:rPr>
        <w:t>19.9</w:t>
      </w:r>
      <w:r>
        <w:rPr>
          <w:sz w:val="24"/>
          <w:szCs w:val="24"/>
          <w:lang w:val="sr-Cyrl-RS"/>
        </w:rPr>
        <w:t>16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55</w:t>
      </w:r>
      <w:r w:rsidRPr="00EA5C9C">
        <w:rPr>
          <w:sz w:val="24"/>
          <w:szCs w:val="24"/>
          <w:lang w:val="sr-Cyrl-RS"/>
        </w:rPr>
        <w:t>0</w:t>
      </w:r>
      <w:r w:rsidRPr="005B35DB">
        <w:rPr>
          <w:sz w:val="24"/>
          <w:szCs w:val="24"/>
          <w:lang w:val="sr-Cyrl-RS"/>
        </w:rPr>
        <w:t xml:space="preserve"> динара односе се на реализацију програма активне политике запошљавања</w:t>
      </w:r>
      <w:r w:rsidRPr="00EA5C9C">
        <w:rPr>
          <w:sz w:val="24"/>
          <w:szCs w:val="24"/>
          <w:lang w:val="sr-Cyrl-RS"/>
        </w:rPr>
        <w:t>.</w:t>
      </w:r>
    </w:p>
    <w:p w14:paraId="18E7543F" w14:textId="77777777" w:rsidR="00980D0D" w:rsidRPr="005B35DB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7D97A549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</w:r>
      <w:r w:rsidRPr="005B35DB">
        <w:rPr>
          <w:sz w:val="24"/>
          <w:szCs w:val="24"/>
          <w:lang w:val="sr-Cyrl-RS"/>
        </w:rPr>
        <w:t>Средства планирана у 20</w:t>
      </w:r>
      <w:r w:rsidRPr="00EA5C9C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Pr="005B35DB">
        <w:rPr>
          <w:sz w:val="24"/>
          <w:szCs w:val="24"/>
          <w:lang w:val="sr-Cyrl-RS"/>
        </w:rPr>
        <w:t xml:space="preserve">. години </w:t>
      </w:r>
      <w:r w:rsidRPr="005B35DB">
        <w:rPr>
          <w:b/>
          <w:sz w:val="24"/>
          <w:szCs w:val="24"/>
          <w:lang w:val="sr-Cyrl-RS"/>
        </w:rPr>
        <w:t>за функцију 421</w:t>
      </w:r>
      <w:r w:rsidRPr="00EA5C9C">
        <w:rPr>
          <w:b/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>–</w:t>
      </w:r>
      <w:r w:rsidRPr="00EA5C9C">
        <w:rPr>
          <w:sz w:val="24"/>
          <w:szCs w:val="24"/>
          <w:lang w:val="sr-Cyrl-RS"/>
        </w:rPr>
        <w:t xml:space="preserve"> </w:t>
      </w:r>
      <w:r w:rsidRPr="005B35DB">
        <w:rPr>
          <w:i/>
          <w:sz w:val="24"/>
          <w:szCs w:val="24"/>
          <w:lang w:val="sr-Cyrl-RS"/>
        </w:rPr>
        <w:t>Пољопривреда</w:t>
      </w:r>
      <w:r w:rsidRPr="005B35DB">
        <w:rPr>
          <w:sz w:val="24"/>
          <w:szCs w:val="24"/>
          <w:lang w:val="sr-Cyrl-RS"/>
        </w:rPr>
        <w:t xml:space="preserve">, у износу од </w:t>
      </w:r>
      <w:r>
        <w:rPr>
          <w:sz w:val="24"/>
          <w:szCs w:val="24"/>
          <w:lang w:val="sr-Cyrl-RS"/>
        </w:rPr>
        <w:t>40</w:t>
      </w:r>
      <w:r w:rsidRPr="00EA5C9C">
        <w:rPr>
          <w:sz w:val="24"/>
          <w:szCs w:val="24"/>
          <w:lang w:val="sr-Cyrl-RS"/>
        </w:rPr>
        <w:t xml:space="preserve">.600.000 </w:t>
      </w:r>
      <w:r w:rsidRPr="005B35DB">
        <w:rPr>
          <w:sz w:val="24"/>
          <w:szCs w:val="24"/>
          <w:lang w:val="sr-Cyrl-RS"/>
        </w:rPr>
        <w:t>динара однос</w:t>
      </w:r>
      <w:r w:rsidRPr="00EA5C9C">
        <w:rPr>
          <w:sz w:val="24"/>
          <w:szCs w:val="24"/>
          <w:lang w:val="sr-Cyrl-RS"/>
        </w:rPr>
        <w:t>и</w:t>
      </w:r>
      <w:r w:rsidRPr="005B35DB">
        <w:rPr>
          <w:sz w:val="24"/>
          <w:szCs w:val="24"/>
          <w:lang w:val="sr-Cyrl-RS"/>
        </w:rPr>
        <w:t xml:space="preserve"> се на реализацију</w:t>
      </w:r>
      <w:r w:rsidRPr="00EA5C9C">
        <w:rPr>
          <w:sz w:val="24"/>
          <w:szCs w:val="24"/>
          <w:lang w:val="sr-Cyrl-RS"/>
        </w:rPr>
        <w:t xml:space="preserve"> Програма мера подршке за спровођење пољопривредне политике и политике руралног развоја града Лознице за 202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 xml:space="preserve">. годину, а на коју сагласност даје Министарство пољопривреде, шумарства и водопривреде. </w:t>
      </w:r>
    </w:p>
    <w:p w14:paraId="3DACEEC3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>Од тога средства у износу од 100.000 динара намењена су за сталне трошкове, 2.500.000 динара за услуге по уговору, пројекат калцизације у износу од 5.000.000 динара за набавку материјала за калцизацију земљишта, субвенције у пољопривреду у износу од 3</w:t>
      </w:r>
      <w:r>
        <w:rPr>
          <w:sz w:val="24"/>
          <w:szCs w:val="24"/>
          <w:lang w:val="sr-Cyrl-RS"/>
        </w:rPr>
        <w:t>3</w:t>
      </w:r>
      <w:r w:rsidRPr="00EA5C9C">
        <w:rPr>
          <w:sz w:val="24"/>
          <w:szCs w:val="24"/>
          <w:lang w:val="sr-Cyrl-RS"/>
        </w:rPr>
        <w:t>.000.000 динара.</w:t>
      </w:r>
    </w:p>
    <w:p w14:paraId="2E507174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5F1D34F9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lastRenderedPageBreak/>
        <w:tab/>
      </w:r>
      <w:r w:rsidRPr="005B35DB">
        <w:rPr>
          <w:sz w:val="24"/>
          <w:szCs w:val="24"/>
          <w:lang w:val="sr-Cyrl-RS"/>
        </w:rPr>
        <w:t>Средства планирана у 20</w:t>
      </w:r>
      <w:r w:rsidRPr="00EA5C9C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Pr="005B35DB">
        <w:rPr>
          <w:sz w:val="24"/>
          <w:szCs w:val="24"/>
          <w:lang w:val="sr-Cyrl-RS"/>
        </w:rPr>
        <w:t xml:space="preserve">. години </w:t>
      </w:r>
      <w:r w:rsidRPr="005B35DB">
        <w:rPr>
          <w:b/>
          <w:sz w:val="24"/>
          <w:szCs w:val="24"/>
          <w:lang w:val="sr-Cyrl-RS"/>
        </w:rPr>
        <w:t>за функцију 436</w:t>
      </w:r>
      <w:r w:rsidRPr="005B35DB">
        <w:rPr>
          <w:sz w:val="24"/>
          <w:szCs w:val="24"/>
          <w:lang w:val="sr-Cyrl-RS"/>
        </w:rPr>
        <w:t xml:space="preserve"> – </w:t>
      </w:r>
      <w:r w:rsidRPr="005B35DB">
        <w:rPr>
          <w:i/>
          <w:sz w:val="24"/>
          <w:szCs w:val="24"/>
          <w:lang w:val="sr-Cyrl-RS"/>
        </w:rPr>
        <w:t>Остала енергија</w:t>
      </w:r>
      <w:r w:rsidRPr="005B35DB">
        <w:rPr>
          <w:sz w:val="24"/>
          <w:szCs w:val="24"/>
          <w:lang w:val="sr-Cyrl-RS"/>
        </w:rPr>
        <w:t xml:space="preserve">, у износу од </w:t>
      </w:r>
      <w:r>
        <w:rPr>
          <w:sz w:val="24"/>
          <w:szCs w:val="24"/>
          <w:lang w:val="sr-Cyrl-RS"/>
        </w:rPr>
        <w:t>1</w:t>
      </w:r>
      <w:r w:rsidRPr="00EA5C9C">
        <w:rPr>
          <w:sz w:val="24"/>
          <w:szCs w:val="24"/>
          <w:lang w:val="sr-Cyrl-RS"/>
        </w:rPr>
        <w:t>0</w:t>
      </w:r>
      <w:r w:rsidRPr="005B35DB"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RS"/>
        </w:rPr>
        <w:t>.000.000</w:t>
      </w:r>
      <w:r w:rsidRPr="005B35DB">
        <w:rPr>
          <w:sz w:val="24"/>
          <w:szCs w:val="24"/>
          <w:lang w:val="sr-Cyrl-RS"/>
        </w:rPr>
        <w:t xml:space="preserve"> динара односе се на реализацију програма субвенционисања јавног предузећа “Топлана</w:t>
      </w:r>
      <w:r w:rsidRPr="00EA5C9C">
        <w:rPr>
          <w:sz w:val="24"/>
          <w:szCs w:val="24"/>
          <w:lang w:val="ru-RU"/>
        </w:rPr>
        <w:t>”</w:t>
      </w:r>
      <w:r w:rsidRPr="005B35DB">
        <w:rPr>
          <w:sz w:val="24"/>
          <w:szCs w:val="24"/>
          <w:lang w:val="sr-Cyrl-RS"/>
        </w:rPr>
        <w:t xml:space="preserve"> Лозница</w:t>
      </w:r>
      <w:r w:rsidRPr="00EA5C9C">
        <w:rPr>
          <w:sz w:val="24"/>
          <w:szCs w:val="24"/>
          <w:lang w:val="sr-Cyrl-RS"/>
        </w:rPr>
        <w:t>.</w:t>
      </w:r>
    </w:p>
    <w:p w14:paraId="7E861962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7988B823" w14:textId="7526E2D1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  <w:t xml:space="preserve">Расходи планирани на </w:t>
      </w:r>
      <w:r w:rsidRPr="00EA5C9C">
        <w:rPr>
          <w:b/>
          <w:sz w:val="24"/>
          <w:szCs w:val="24"/>
          <w:lang w:val="sr-Cyrl-RS"/>
        </w:rPr>
        <w:t xml:space="preserve">функцији 451 </w:t>
      </w:r>
      <w:r w:rsidRPr="00EA5C9C">
        <w:rPr>
          <w:sz w:val="24"/>
          <w:szCs w:val="24"/>
          <w:lang w:val="sr-Cyrl-RS"/>
        </w:rPr>
        <w:t xml:space="preserve">- </w:t>
      </w:r>
      <w:r w:rsidRPr="00EA5C9C">
        <w:rPr>
          <w:i/>
          <w:sz w:val="24"/>
          <w:szCs w:val="24"/>
          <w:lang w:val="sr-Cyrl-RS"/>
        </w:rPr>
        <w:t xml:space="preserve">Друмски саобраћај </w:t>
      </w:r>
      <w:r w:rsidRPr="00EA5C9C">
        <w:rPr>
          <w:sz w:val="24"/>
          <w:szCs w:val="24"/>
          <w:lang w:val="sr-Cyrl-RS"/>
        </w:rPr>
        <w:t>планирани су расходи у укупном износу од 4</w:t>
      </w:r>
      <w:r w:rsidRPr="000F0BD9">
        <w:rPr>
          <w:sz w:val="24"/>
          <w:szCs w:val="24"/>
          <w:lang w:val="sr-Cyrl-RS"/>
        </w:rPr>
        <w:t>58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 xml:space="preserve">00.000 </w:t>
      </w:r>
      <w:r w:rsidRPr="005B35DB">
        <w:rPr>
          <w:sz w:val="24"/>
          <w:szCs w:val="24"/>
          <w:lang w:val="sr-Cyrl-RS"/>
        </w:rPr>
        <w:t xml:space="preserve">динара и то </w:t>
      </w:r>
      <w:r w:rsidRPr="00EA5C9C">
        <w:rPr>
          <w:sz w:val="24"/>
          <w:szCs w:val="24"/>
          <w:lang w:val="sr-Cyrl-RS"/>
        </w:rPr>
        <w:t>на економск</w:t>
      </w:r>
      <w:r>
        <w:rPr>
          <w:sz w:val="24"/>
          <w:szCs w:val="24"/>
          <w:lang w:val="sr-Cyrl-RS"/>
        </w:rPr>
        <w:t>ој</w:t>
      </w:r>
      <w:r w:rsidRPr="00EA5C9C">
        <w:rPr>
          <w:sz w:val="24"/>
          <w:szCs w:val="24"/>
          <w:lang w:val="sr-Cyrl-RS"/>
        </w:rPr>
        <w:t xml:space="preserve"> класификациј</w:t>
      </w:r>
      <w:r>
        <w:rPr>
          <w:sz w:val="24"/>
          <w:szCs w:val="24"/>
          <w:lang w:val="sr-Cyrl-RS"/>
        </w:rPr>
        <w:t>и</w:t>
      </w:r>
      <w:r w:rsidRPr="00EA5C9C">
        <w:rPr>
          <w:sz w:val="24"/>
          <w:szCs w:val="24"/>
          <w:lang w:val="sr-Cyrl-RS"/>
        </w:rPr>
        <w:t xml:space="preserve"> 42</w:t>
      </w:r>
      <w:r>
        <w:rPr>
          <w:sz w:val="24"/>
          <w:szCs w:val="24"/>
          <w:lang w:val="sr-Cyrl-RS"/>
        </w:rPr>
        <w:t>1 – стални трошкови у износу од 3.500.000 динара</w:t>
      </w:r>
      <w:r w:rsidR="00246C85" w:rsidRPr="00906210">
        <w:rPr>
          <w:sz w:val="24"/>
          <w:szCs w:val="24"/>
          <w:lang w:val="sr-Cyrl-RS"/>
        </w:rPr>
        <w:t xml:space="preserve"> </w:t>
      </w:r>
      <w:r w:rsidR="00246C85">
        <w:rPr>
          <w:sz w:val="24"/>
          <w:szCs w:val="24"/>
          <w:lang w:val="sr-Cyrl-RS"/>
        </w:rPr>
        <w:t>за радове на одржавању кишне канализације</w:t>
      </w:r>
      <w:r>
        <w:rPr>
          <w:sz w:val="24"/>
          <w:szCs w:val="24"/>
          <w:lang w:val="sr-Cyrl-RS"/>
        </w:rPr>
        <w:t>, на е</w:t>
      </w:r>
      <w:r w:rsidRPr="00EA5C9C">
        <w:rPr>
          <w:sz w:val="24"/>
          <w:szCs w:val="24"/>
          <w:lang w:val="sr-Cyrl-RS"/>
        </w:rPr>
        <w:t>кономск</w:t>
      </w:r>
      <w:r>
        <w:rPr>
          <w:sz w:val="24"/>
          <w:szCs w:val="24"/>
          <w:lang w:val="sr-Cyrl-RS"/>
        </w:rPr>
        <w:t>ој</w:t>
      </w:r>
      <w:r w:rsidRPr="00EA5C9C">
        <w:rPr>
          <w:sz w:val="24"/>
          <w:szCs w:val="24"/>
          <w:lang w:val="sr-Cyrl-RS"/>
        </w:rPr>
        <w:t xml:space="preserve"> класификациј</w:t>
      </w:r>
      <w:r w:rsidRPr="005B35DB">
        <w:rPr>
          <w:sz w:val="24"/>
          <w:szCs w:val="24"/>
          <w:lang w:val="sr-Cyrl-RS"/>
        </w:rPr>
        <w:t>у</w:t>
      </w:r>
      <w:r w:rsidRPr="00EA5C9C">
        <w:rPr>
          <w:sz w:val="24"/>
          <w:szCs w:val="24"/>
          <w:lang w:val="sr-Cyrl-RS"/>
        </w:rPr>
        <w:t xml:space="preserve"> 425 – текуће поправке и одржавање</w:t>
      </w:r>
      <w:r w:rsidRPr="005B35DB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 xml:space="preserve">за редовно </w:t>
      </w:r>
      <w:r w:rsidRPr="005B35DB">
        <w:rPr>
          <w:sz w:val="24"/>
          <w:szCs w:val="24"/>
          <w:lang w:val="sr-Cyrl-RS"/>
        </w:rPr>
        <w:t>одржавање локалне путне мреже</w:t>
      </w:r>
      <w:r>
        <w:rPr>
          <w:sz w:val="24"/>
          <w:szCs w:val="24"/>
          <w:lang w:val="sr-Cyrl-RS"/>
        </w:rPr>
        <w:t xml:space="preserve"> </w:t>
      </w:r>
      <w:bookmarkStart w:id="115" w:name="_Hlk183342461"/>
      <w:r w:rsidRPr="00EA5C9C">
        <w:rPr>
          <w:sz w:val="24"/>
          <w:szCs w:val="24"/>
          <w:lang w:val="sr-Cyrl-RS"/>
        </w:rPr>
        <w:t xml:space="preserve">у износу од </w:t>
      </w:r>
      <w:r>
        <w:rPr>
          <w:sz w:val="24"/>
          <w:szCs w:val="24"/>
          <w:lang w:val="sr-Cyrl-RS"/>
        </w:rPr>
        <w:t>14</w:t>
      </w:r>
      <w:r w:rsidRPr="00EA5C9C">
        <w:rPr>
          <w:sz w:val="24"/>
          <w:szCs w:val="24"/>
          <w:lang w:val="sr-Cyrl-RS"/>
        </w:rPr>
        <w:t>0.000.000 динара</w:t>
      </w:r>
      <w:bookmarkEnd w:id="115"/>
      <w:r w:rsidRPr="005B35DB">
        <w:rPr>
          <w:sz w:val="24"/>
          <w:szCs w:val="24"/>
          <w:lang w:val="sr-Cyrl-RS"/>
        </w:rPr>
        <w:t xml:space="preserve">, </w:t>
      </w:r>
      <w:r w:rsidR="00AA01B0">
        <w:rPr>
          <w:sz w:val="24"/>
          <w:szCs w:val="24"/>
          <w:lang w:val="sr-Cyrl-RS"/>
        </w:rPr>
        <w:t xml:space="preserve">за рехабилитацију путева и улица </w:t>
      </w:r>
      <w:r w:rsidRPr="00EA5C9C">
        <w:rPr>
          <w:sz w:val="24"/>
          <w:szCs w:val="24"/>
          <w:lang w:val="sr-Cyrl-RS"/>
        </w:rPr>
        <w:t xml:space="preserve">у износу од </w:t>
      </w:r>
      <w:r>
        <w:rPr>
          <w:sz w:val="24"/>
          <w:szCs w:val="24"/>
          <w:lang w:val="sr-Cyrl-RS"/>
        </w:rPr>
        <w:t>21</w:t>
      </w:r>
      <w:r w:rsidRPr="00EA5C9C">
        <w:rPr>
          <w:sz w:val="24"/>
          <w:szCs w:val="24"/>
          <w:lang w:val="sr-Cyrl-RS"/>
        </w:rPr>
        <w:t>0.000.000 динара</w:t>
      </w:r>
      <w:r>
        <w:rPr>
          <w:sz w:val="24"/>
          <w:szCs w:val="24"/>
          <w:lang w:val="sr-Cyrl-RS"/>
        </w:rPr>
        <w:t xml:space="preserve">, </w:t>
      </w:r>
      <w:r w:rsidR="00AA01B0">
        <w:rPr>
          <w:sz w:val="24"/>
          <w:szCs w:val="24"/>
          <w:lang w:val="sr-Cyrl-RS"/>
        </w:rPr>
        <w:t xml:space="preserve">за </w:t>
      </w:r>
      <w:r w:rsidR="00AA01B0" w:rsidRPr="00065006">
        <w:rPr>
          <w:sz w:val="24"/>
          <w:szCs w:val="24"/>
          <w:lang w:val="sr-Cyrl-RS"/>
        </w:rPr>
        <w:t>обележавање</w:t>
      </w:r>
      <w:r w:rsidR="00AA01B0" w:rsidRPr="00AA01B0">
        <w:rPr>
          <w:sz w:val="24"/>
          <w:szCs w:val="24"/>
          <w:lang w:val="sr-Cyrl-RS"/>
        </w:rPr>
        <w:t xml:space="preserve"> хоризонталне саобраћајне сигнализације </w:t>
      </w:r>
      <w:r w:rsidRPr="00EA5C9C">
        <w:rPr>
          <w:sz w:val="24"/>
          <w:szCs w:val="24"/>
          <w:lang w:val="sr-Cyrl-RS"/>
        </w:rPr>
        <w:t xml:space="preserve">у износу од </w:t>
      </w:r>
      <w:r>
        <w:rPr>
          <w:sz w:val="24"/>
          <w:szCs w:val="24"/>
          <w:lang w:val="sr-Cyrl-RS"/>
        </w:rPr>
        <w:t>1</w:t>
      </w:r>
      <w:r w:rsidRPr="005B35DB"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 xml:space="preserve">.000.000 динара и </w:t>
      </w:r>
      <w:r>
        <w:rPr>
          <w:sz w:val="24"/>
          <w:szCs w:val="24"/>
          <w:lang w:val="sr-Cyrl-RS"/>
        </w:rPr>
        <w:t xml:space="preserve">на </w:t>
      </w:r>
      <w:r w:rsidRPr="00EA5C9C">
        <w:rPr>
          <w:sz w:val="24"/>
          <w:szCs w:val="24"/>
          <w:lang w:val="sr-Cyrl-RS"/>
        </w:rPr>
        <w:t>економск</w:t>
      </w:r>
      <w:r>
        <w:rPr>
          <w:sz w:val="24"/>
          <w:szCs w:val="24"/>
          <w:lang w:val="sr-Cyrl-RS"/>
        </w:rPr>
        <w:t>ој</w:t>
      </w:r>
      <w:r w:rsidRPr="00EA5C9C">
        <w:rPr>
          <w:sz w:val="24"/>
          <w:szCs w:val="24"/>
          <w:lang w:val="sr-Cyrl-RS"/>
        </w:rPr>
        <w:t xml:space="preserve"> класификациј</w:t>
      </w:r>
      <w:r>
        <w:rPr>
          <w:sz w:val="24"/>
          <w:szCs w:val="24"/>
          <w:lang w:val="sr-Cyrl-RS"/>
        </w:rPr>
        <w:t>и</w:t>
      </w:r>
      <w:r w:rsidRPr="00EA5C9C">
        <w:rPr>
          <w:sz w:val="24"/>
          <w:szCs w:val="24"/>
          <w:lang w:val="sr-Cyrl-RS"/>
        </w:rPr>
        <w:t xml:space="preserve"> 511 – зграде и грађевински објекти планирана су средства у износу од 70.000.000 динара </w:t>
      </w:r>
      <w:r w:rsidRPr="007D0A08">
        <w:rPr>
          <w:sz w:val="24"/>
          <w:szCs w:val="24"/>
          <w:lang w:val="sr-Cyrl-RS"/>
        </w:rPr>
        <w:t xml:space="preserve">за </w:t>
      </w:r>
      <w:r w:rsidR="00AA01B0" w:rsidRPr="007D0A08">
        <w:rPr>
          <w:sz w:val="24"/>
          <w:szCs w:val="24"/>
          <w:lang w:val="sr-Cyrl-RS"/>
        </w:rPr>
        <w:t>изградњу улица и путева</w:t>
      </w:r>
      <w:r w:rsidR="0009149B">
        <w:rPr>
          <w:sz w:val="24"/>
          <w:szCs w:val="24"/>
          <w:lang w:val="sr-Cyrl-RS"/>
        </w:rPr>
        <w:t xml:space="preserve"> (ул. Милоша Поцерца)</w:t>
      </w:r>
      <w:r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и Пројекат санација клизишта у улици Јадранска у Бањи Ковиљачи</w:t>
      </w:r>
      <w:r w:rsidR="007D0A08" w:rsidRPr="007D0A08">
        <w:rPr>
          <w:sz w:val="24"/>
          <w:szCs w:val="24"/>
          <w:lang w:val="sr-Cyrl-RS"/>
        </w:rPr>
        <w:t xml:space="preserve"> </w:t>
      </w:r>
      <w:r w:rsidR="007D0A08">
        <w:rPr>
          <w:sz w:val="24"/>
          <w:szCs w:val="24"/>
          <w:lang w:val="sr-Cyrl-RS"/>
        </w:rPr>
        <w:t>–</w:t>
      </w:r>
      <w:r w:rsidR="007D0A08" w:rsidRPr="007D0A08">
        <w:rPr>
          <w:sz w:val="24"/>
          <w:szCs w:val="24"/>
          <w:lang w:val="sr-Cyrl-RS"/>
        </w:rPr>
        <w:t xml:space="preserve"> </w:t>
      </w:r>
      <w:r w:rsidR="007D0A08">
        <w:rPr>
          <w:sz w:val="24"/>
          <w:szCs w:val="24"/>
        </w:rPr>
        <w:t>I</w:t>
      </w:r>
      <w:r w:rsidR="007D0A08" w:rsidRPr="007D0A08">
        <w:rPr>
          <w:sz w:val="24"/>
          <w:szCs w:val="24"/>
          <w:lang w:val="sr-Cyrl-RS"/>
        </w:rPr>
        <w:t xml:space="preserve"> </w:t>
      </w:r>
      <w:r w:rsidR="007D0A08">
        <w:rPr>
          <w:sz w:val="24"/>
          <w:szCs w:val="24"/>
          <w:lang w:val="sr-Cyrl-RS"/>
        </w:rPr>
        <w:t>фаза</w:t>
      </w:r>
      <w:r w:rsidRPr="00EA5C9C">
        <w:rPr>
          <w:sz w:val="24"/>
          <w:szCs w:val="24"/>
          <w:lang w:val="sr-Cyrl-RS"/>
        </w:rPr>
        <w:t xml:space="preserve"> у износу од 2</w:t>
      </w:r>
      <w:r w:rsidRPr="000F0BD9"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RS"/>
        </w:rPr>
        <w:t>.000.000 динара.</w:t>
      </w:r>
    </w:p>
    <w:p w14:paraId="0D0D1A84" w14:textId="77777777" w:rsidR="00980D0D" w:rsidRPr="00EA5C9C" w:rsidRDefault="00980D0D" w:rsidP="00980D0D">
      <w:pPr>
        <w:tabs>
          <w:tab w:val="decimal" w:leader="dot" w:pos="7920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4ABF00E9" w14:textId="77777777" w:rsidR="00980D0D" w:rsidRPr="005B35DB" w:rsidRDefault="00980D0D" w:rsidP="00980D0D">
      <w:pPr>
        <w:tabs>
          <w:tab w:val="decimal" w:leader="dot" w:pos="7920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 xml:space="preserve">      </w:t>
      </w:r>
      <w:r w:rsidRPr="00EA5C9C">
        <w:rPr>
          <w:sz w:val="24"/>
          <w:szCs w:val="24"/>
          <w:lang w:val="sr-Cyrl-RS"/>
        </w:rPr>
        <w:t xml:space="preserve">Расходи билансирани на </w:t>
      </w:r>
      <w:r w:rsidRPr="00EA5C9C">
        <w:rPr>
          <w:b/>
          <w:sz w:val="24"/>
          <w:szCs w:val="24"/>
          <w:lang w:val="sr-Cyrl-RS"/>
        </w:rPr>
        <w:t xml:space="preserve">функцији 474 </w:t>
      </w:r>
      <w:r w:rsidRPr="00EA5C9C">
        <w:rPr>
          <w:sz w:val="24"/>
          <w:szCs w:val="24"/>
          <w:lang w:val="sr-Cyrl-RS"/>
        </w:rPr>
        <w:t xml:space="preserve">- </w:t>
      </w:r>
      <w:r w:rsidRPr="00EA5C9C">
        <w:rPr>
          <w:i/>
          <w:sz w:val="24"/>
          <w:szCs w:val="24"/>
          <w:lang w:val="sr-Cyrl-RS"/>
        </w:rPr>
        <w:t>Вишенаменски развојни пројекти</w:t>
      </w:r>
      <w:r w:rsidRPr="00EA5C9C">
        <w:rPr>
          <w:sz w:val="24"/>
          <w:szCs w:val="24"/>
          <w:lang w:val="sr-Cyrl-RS"/>
        </w:rPr>
        <w:t xml:space="preserve"> планирани су расходи за геодетске услуге у износу од </w:t>
      </w:r>
      <w:r>
        <w:rPr>
          <w:sz w:val="24"/>
          <w:szCs w:val="24"/>
          <w:lang w:val="sr-Cyrl-RS"/>
        </w:rPr>
        <w:t>6</w:t>
      </w:r>
      <w:r w:rsidRPr="00EA5C9C">
        <w:rPr>
          <w:sz w:val="24"/>
          <w:szCs w:val="24"/>
          <w:lang w:val="sr-Cyrl-RS"/>
        </w:rPr>
        <w:t>.000.000 динара (економска класификација 424)</w:t>
      </w:r>
      <w:r>
        <w:rPr>
          <w:sz w:val="24"/>
          <w:szCs w:val="24"/>
          <w:lang w:val="sr-Cyrl-RS"/>
        </w:rPr>
        <w:t xml:space="preserve"> и </w:t>
      </w:r>
      <w:r w:rsidRPr="00EA5C9C">
        <w:rPr>
          <w:sz w:val="24"/>
          <w:szCs w:val="24"/>
          <w:lang w:val="sr-Cyrl-RS"/>
        </w:rPr>
        <w:t xml:space="preserve">за откуп земљишта </w:t>
      </w:r>
      <w:r w:rsidRPr="00764402">
        <w:rPr>
          <w:sz w:val="24"/>
          <w:szCs w:val="24"/>
          <w:lang w:val="sr-Cyrl-RS"/>
        </w:rPr>
        <w:t>9</w:t>
      </w:r>
      <w:r w:rsidRPr="00EA5C9C">
        <w:rPr>
          <w:sz w:val="24"/>
          <w:szCs w:val="24"/>
          <w:lang w:val="sr-Cyrl-RS"/>
        </w:rPr>
        <w:t>0.000.000 динара (економска класификација 541).</w:t>
      </w:r>
    </w:p>
    <w:p w14:paraId="1C92C503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459CB9D0" w14:textId="77777777" w:rsidR="00980D0D" w:rsidRPr="00273D90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273D90">
        <w:rPr>
          <w:sz w:val="24"/>
          <w:szCs w:val="24"/>
          <w:lang w:val="sr-Cyrl-RS"/>
        </w:rPr>
        <w:t xml:space="preserve">       Расходи планирани на </w:t>
      </w:r>
      <w:r w:rsidRPr="00273D90">
        <w:rPr>
          <w:b/>
          <w:sz w:val="24"/>
          <w:szCs w:val="24"/>
          <w:lang w:val="sr-Cyrl-RS"/>
        </w:rPr>
        <w:t xml:space="preserve">функцији 490 - </w:t>
      </w:r>
      <w:r w:rsidRPr="00273D90">
        <w:rPr>
          <w:sz w:val="24"/>
          <w:szCs w:val="24"/>
          <w:lang w:val="sr-Cyrl-RS"/>
        </w:rPr>
        <w:t xml:space="preserve">Учешће локалне самоуправе у суфинансирању пројекта за успостављање координационог механизма за сакупљаче отпада опредељена су средства у износу од 1.447.000 динара. </w:t>
      </w:r>
    </w:p>
    <w:p w14:paraId="28914378" w14:textId="77777777" w:rsidR="00980D0D" w:rsidRPr="00273D90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67D62370" w14:textId="77777777" w:rsidR="00980D0D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</w:r>
      <w:r w:rsidRPr="005B35DB">
        <w:rPr>
          <w:sz w:val="24"/>
          <w:szCs w:val="24"/>
          <w:lang w:val="sr-Cyrl-RS"/>
        </w:rPr>
        <w:t>Расход</w:t>
      </w:r>
      <w:r w:rsidRPr="00EA5C9C">
        <w:rPr>
          <w:sz w:val="24"/>
          <w:szCs w:val="24"/>
          <w:lang w:val="sr-Cyrl-RS"/>
        </w:rPr>
        <w:t>и</w:t>
      </w:r>
      <w:r w:rsidRPr="005B35DB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планирани</w:t>
      </w:r>
      <w:r w:rsidRPr="005B35DB">
        <w:rPr>
          <w:sz w:val="24"/>
          <w:szCs w:val="24"/>
          <w:lang w:val="sr-Cyrl-RS"/>
        </w:rPr>
        <w:t xml:space="preserve"> на </w:t>
      </w:r>
      <w:r w:rsidRPr="005B35DB">
        <w:rPr>
          <w:b/>
          <w:sz w:val="24"/>
          <w:szCs w:val="24"/>
          <w:lang w:val="sr-Cyrl-RS"/>
        </w:rPr>
        <w:t xml:space="preserve">функцији 510 - </w:t>
      </w:r>
      <w:r w:rsidRPr="005B35DB">
        <w:rPr>
          <w:i/>
          <w:sz w:val="24"/>
          <w:szCs w:val="24"/>
          <w:lang w:val="sr-Cyrl-RS"/>
        </w:rPr>
        <w:t>Управљање отпадом</w:t>
      </w:r>
      <w:r w:rsidRPr="005B35DB">
        <w:rPr>
          <w:sz w:val="24"/>
          <w:szCs w:val="24"/>
          <w:lang w:val="sr-Cyrl-RS"/>
        </w:rPr>
        <w:t xml:space="preserve">, у износу од </w:t>
      </w:r>
      <w:r w:rsidRPr="00EA5C9C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1</w:t>
      </w:r>
      <w:r w:rsidRPr="00EA5C9C">
        <w:rPr>
          <w:sz w:val="24"/>
          <w:szCs w:val="24"/>
          <w:lang w:val="sr-Cyrl-RS"/>
        </w:rPr>
        <w:t>.000.000</w:t>
      </w:r>
      <w:r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 xml:space="preserve">динара, субвенционишу се цене услуга јавног комуналног предузећа </w:t>
      </w:r>
      <w:r w:rsidRPr="00EA5C9C">
        <w:rPr>
          <w:sz w:val="24"/>
          <w:szCs w:val="24"/>
          <w:lang w:val="sr-Cyrl-RS"/>
        </w:rPr>
        <w:t>''</w:t>
      </w:r>
      <w:r w:rsidRPr="005B35DB">
        <w:rPr>
          <w:sz w:val="24"/>
          <w:szCs w:val="24"/>
          <w:lang w:val="sr-Cyrl-RS"/>
        </w:rPr>
        <w:t>Наш дом</w:t>
      </w:r>
      <w:r w:rsidRPr="00EA5C9C">
        <w:rPr>
          <w:sz w:val="24"/>
          <w:szCs w:val="24"/>
          <w:lang w:val="sr-Cyrl-RS"/>
        </w:rPr>
        <w:t>''</w:t>
      </w:r>
      <w:r w:rsidRPr="005B35DB">
        <w:rPr>
          <w:sz w:val="24"/>
          <w:szCs w:val="24"/>
          <w:lang w:val="sr-Cyrl-RS"/>
        </w:rPr>
        <w:t xml:space="preserve">, чији је оснивач Скупштина града Лознице. </w:t>
      </w:r>
    </w:p>
    <w:p w14:paraId="1D1A7F85" w14:textId="77777777" w:rsidR="00980D0D" w:rsidRPr="0001040A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1C9AC026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 xml:space="preserve">      </w:t>
      </w:r>
      <w:r w:rsidRPr="005B35DB">
        <w:rPr>
          <w:sz w:val="24"/>
          <w:szCs w:val="24"/>
          <w:lang w:val="sr-Cyrl-RS"/>
        </w:rPr>
        <w:t>Средствима планираним у 20</w:t>
      </w:r>
      <w:r w:rsidRPr="00EA5C9C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Pr="005B35DB">
        <w:rPr>
          <w:sz w:val="24"/>
          <w:szCs w:val="24"/>
          <w:lang w:val="sr-Cyrl-RS"/>
        </w:rPr>
        <w:t xml:space="preserve">. години за </w:t>
      </w:r>
      <w:r w:rsidRPr="005B35DB">
        <w:rPr>
          <w:b/>
          <w:sz w:val="24"/>
          <w:szCs w:val="24"/>
          <w:lang w:val="sr-Cyrl-RS"/>
        </w:rPr>
        <w:t>функцију 5</w:t>
      </w:r>
      <w:r w:rsidRPr="00EA5C9C">
        <w:rPr>
          <w:b/>
          <w:sz w:val="24"/>
          <w:szCs w:val="24"/>
          <w:lang w:val="sr-Cyrl-RS"/>
        </w:rPr>
        <w:t>4</w:t>
      </w:r>
      <w:r w:rsidRPr="005B35DB">
        <w:rPr>
          <w:b/>
          <w:sz w:val="24"/>
          <w:szCs w:val="24"/>
          <w:lang w:val="sr-Cyrl-RS"/>
        </w:rPr>
        <w:t>0</w:t>
      </w:r>
      <w:r w:rsidRPr="005B35DB">
        <w:rPr>
          <w:sz w:val="24"/>
          <w:szCs w:val="24"/>
          <w:lang w:val="sr-Cyrl-RS"/>
        </w:rPr>
        <w:t xml:space="preserve"> – </w:t>
      </w:r>
      <w:r w:rsidRPr="005B35DB">
        <w:rPr>
          <w:i/>
          <w:iCs/>
          <w:sz w:val="24"/>
          <w:szCs w:val="24"/>
          <w:lang w:val="sr-Cyrl-RS"/>
        </w:rPr>
        <w:t xml:space="preserve">Заштита </w:t>
      </w:r>
      <w:r w:rsidRPr="00EA5C9C">
        <w:rPr>
          <w:i/>
          <w:iCs/>
          <w:sz w:val="24"/>
          <w:szCs w:val="24"/>
          <w:lang w:val="sr-Cyrl-RS"/>
        </w:rPr>
        <w:t>биљног и животињског света и крајолика</w:t>
      </w:r>
      <w:r>
        <w:rPr>
          <w:sz w:val="24"/>
          <w:szCs w:val="24"/>
          <w:lang w:val="sr-Cyrl-RS"/>
        </w:rPr>
        <w:t xml:space="preserve">, </w:t>
      </w:r>
      <w:r w:rsidRPr="00EA5C9C">
        <w:rPr>
          <w:sz w:val="24"/>
          <w:szCs w:val="24"/>
          <w:lang w:val="sr-Cyrl-RS"/>
        </w:rPr>
        <w:t>на економској класификацији 424 - специјализоване услуге</w:t>
      </w:r>
      <w:r w:rsidRPr="005B35DB">
        <w:rPr>
          <w:sz w:val="24"/>
          <w:szCs w:val="24"/>
          <w:lang w:val="sr-Cyrl-RS"/>
        </w:rPr>
        <w:t>,</w:t>
      </w:r>
      <w:r w:rsidRPr="00EA5C9C">
        <w:rPr>
          <w:sz w:val="24"/>
          <w:szCs w:val="24"/>
          <w:lang w:val="sr-Cyrl-RS"/>
        </w:rPr>
        <w:t xml:space="preserve"> планирани су трошкови </w:t>
      </w:r>
      <w:r w:rsidRPr="005B35DB">
        <w:rPr>
          <w:sz w:val="24"/>
          <w:szCs w:val="24"/>
          <w:lang w:val="sr-Cyrl-RS"/>
        </w:rPr>
        <w:t>и</w:t>
      </w:r>
      <w:r w:rsidRPr="00EA5C9C"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>одржавање прихватилишта за напуштене животиње</w:t>
      </w:r>
      <w:r w:rsidRPr="00EA5C9C">
        <w:rPr>
          <w:sz w:val="24"/>
          <w:szCs w:val="24"/>
          <w:lang w:val="ru-RU"/>
        </w:rPr>
        <w:t xml:space="preserve"> </w:t>
      </w:r>
      <w:r w:rsidRPr="00EA5C9C">
        <w:rPr>
          <w:sz w:val="24"/>
          <w:szCs w:val="24"/>
          <w:lang w:val="sr-Cyrl-RS"/>
        </w:rPr>
        <w:t>-</w:t>
      </w:r>
      <w:r w:rsidRPr="00EA5C9C">
        <w:rPr>
          <w:sz w:val="24"/>
          <w:szCs w:val="24"/>
          <w:lang w:val="sr-Latn-RS"/>
        </w:rPr>
        <w:t xml:space="preserve"> </w:t>
      </w:r>
      <w:r w:rsidRPr="005B35DB">
        <w:rPr>
          <w:sz w:val="24"/>
          <w:szCs w:val="24"/>
          <w:lang w:val="sr-Cyrl-RS"/>
        </w:rPr>
        <w:t>услуге ЗОО хигијенске службе</w:t>
      </w:r>
      <w:r w:rsidRPr="00EA5C9C">
        <w:rPr>
          <w:sz w:val="24"/>
          <w:szCs w:val="24"/>
          <w:lang w:val="sr-Cyrl-RS"/>
        </w:rPr>
        <w:t>, услуге дератизације и дезинсекције у укупном износу од 3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020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000</w:t>
      </w:r>
      <w:r w:rsidRPr="00EA5C9C">
        <w:rPr>
          <w:sz w:val="24"/>
          <w:szCs w:val="24"/>
          <w:lang w:val="sr-Cyrl-RS"/>
        </w:rPr>
        <w:t xml:space="preserve"> динара за услуге зоохигијене и услуге дератизације и дезинсекције града Лознице.</w:t>
      </w:r>
    </w:p>
    <w:p w14:paraId="77CA396F" w14:textId="77777777" w:rsidR="00980D0D" w:rsidRPr="005B35DB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240A4A0B" w14:textId="77777777" w:rsidR="00980D0D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 xml:space="preserve">      Функционална класификација</w:t>
      </w:r>
      <w:r w:rsidRPr="005B35DB">
        <w:rPr>
          <w:b/>
          <w:sz w:val="24"/>
          <w:szCs w:val="24"/>
          <w:lang w:val="sr-Cyrl-RS"/>
        </w:rPr>
        <w:t xml:space="preserve"> 560</w:t>
      </w:r>
      <w:r w:rsidRPr="005B35DB">
        <w:rPr>
          <w:sz w:val="24"/>
          <w:szCs w:val="24"/>
          <w:lang w:val="sr-Cyrl-RS"/>
        </w:rPr>
        <w:t xml:space="preserve"> – </w:t>
      </w:r>
      <w:r w:rsidRPr="005B35DB">
        <w:rPr>
          <w:i/>
          <w:iCs/>
          <w:sz w:val="24"/>
          <w:szCs w:val="24"/>
          <w:lang w:val="sr-Cyrl-RS"/>
        </w:rPr>
        <w:t>Заштита животне средине некласификована на другом месту</w:t>
      </w:r>
      <w:r w:rsidRPr="005B35DB">
        <w:rPr>
          <w:sz w:val="24"/>
          <w:szCs w:val="24"/>
          <w:lang w:val="sr-Cyrl-RS"/>
        </w:rPr>
        <w:t xml:space="preserve">, </w:t>
      </w:r>
      <w:r w:rsidRPr="00EA5C9C">
        <w:rPr>
          <w:sz w:val="24"/>
          <w:szCs w:val="24"/>
          <w:lang w:val="sr-Cyrl-RS"/>
        </w:rPr>
        <w:t xml:space="preserve"> планирана су средства на  економској класификацији 424 – специјализоване услуге у износу од 3</w:t>
      </w:r>
      <w:r>
        <w:rPr>
          <w:sz w:val="24"/>
          <w:szCs w:val="24"/>
          <w:lang w:val="sr-Cyrl-RS"/>
        </w:rPr>
        <w:t>1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350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RS"/>
        </w:rPr>
        <w:t>00 динара за наставак санације депоније смећа.</w:t>
      </w:r>
    </w:p>
    <w:p w14:paraId="39C73F12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bCs/>
          <w:sz w:val="24"/>
          <w:szCs w:val="24"/>
          <w:lang w:val="sr-Cyrl-RS"/>
        </w:rPr>
        <w:tab/>
      </w:r>
      <w:r w:rsidRPr="00EA5C9C">
        <w:rPr>
          <w:sz w:val="24"/>
          <w:szCs w:val="24"/>
          <w:lang w:val="sr-Cyrl-RS"/>
        </w:rPr>
        <w:t xml:space="preserve">  </w:t>
      </w:r>
    </w:p>
    <w:p w14:paraId="2BCB5C6C" w14:textId="77777777" w:rsidR="00980D0D" w:rsidRPr="00EA5C9C" w:rsidRDefault="00980D0D" w:rsidP="00980D0D">
      <w:pPr>
        <w:tabs>
          <w:tab w:val="left" w:pos="1302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 xml:space="preserve">      </w:t>
      </w:r>
      <w:r w:rsidRPr="005B35DB">
        <w:rPr>
          <w:bCs/>
          <w:sz w:val="24"/>
          <w:szCs w:val="24"/>
          <w:lang w:val="sr-Cyrl-RS"/>
        </w:rPr>
        <w:t xml:space="preserve">Средствима планираним на </w:t>
      </w:r>
      <w:r w:rsidRPr="005B35DB">
        <w:rPr>
          <w:b/>
          <w:bCs/>
          <w:sz w:val="24"/>
          <w:szCs w:val="24"/>
          <w:lang w:val="sr-Cyrl-RS"/>
        </w:rPr>
        <w:t>функцији</w:t>
      </w:r>
      <w:r w:rsidRPr="00EA5C9C">
        <w:rPr>
          <w:b/>
          <w:bCs/>
          <w:sz w:val="24"/>
          <w:szCs w:val="24"/>
          <w:lang w:val="sr-Cyrl-RS"/>
        </w:rPr>
        <w:t xml:space="preserve"> 610 -</w:t>
      </w:r>
      <w:r w:rsidRPr="00EA5C9C">
        <w:rPr>
          <w:i/>
          <w:iCs/>
          <w:sz w:val="24"/>
          <w:szCs w:val="24"/>
          <w:lang w:val="sr-Cyrl-RS"/>
        </w:rPr>
        <w:t>Стамбени развој</w:t>
      </w:r>
      <w:r w:rsidRPr="00EA5C9C">
        <w:rPr>
          <w:i/>
          <w:iCs/>
          <w:sz w:val="24"/>
          <w:szCs w:val="24"/>
          <w:lang w:val="sr-Latn-RS"/>
        </w:rPr>
        <w:t xml:space="preserve"> </w:t>
      </w:r>
      <w:r w:rsidRPr="00EA5C9C">
        <w:rPr>
          <w:i/>
          <w:iCs/>
          <w:sz w:val="24"/>
          <w:szCs w:val="24"/>
          <w:lang w:val="sr-Cyrl-RS"/>
        </w:rPr>
        <w:t xml:space="preserve">планирана су средства у износу од </w:t>
      </w:r>
      <w:r>
        <w:rPr>
          <w:sz w:val="24"/>
          <w:szCs w:val="24"/>
          <w:lang w:val="sr-Cyrl-RS"/>
        </w:rPr>
        <w:t>8</w:t>
      </w:r>
      <w:r w:rsidRPr="00EA5C9C">
        <w:rPr>
          <w:sz w:val="24"/>
          <w:szCs w:val="24"/>
          <w:lang w:val="sr-Cyrl-RS"/>
        </w:rPr>
        <w:t>5.500.000 динара за финансирање пројеката мера енергетске ефикасности на територији града Лознице, као и  мера у сарадњи са Министарством рударства и енергетике.</w:t>
      </w:r>
    </w:p>
    <w:p w14:paraId="33A56EA1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bCs/>
          <w:sz w:val="24"/>
          <w:szCs w:val="24"/>
          <w:lang w:val="sr-Cyrl-RS"/>
        </w:rPr>
      </w:pPr>
    </w:p>
    <w:p w14:paraId="6C91F6B2" w14:textId="77777777" w:rsidR="00980D0D" w:rsidRPr="0059739B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bCs/>
          <w:sz w:val="24"/>
          <w:szCs w:val="24"/>
          <w:lang w:val="sr-Cyrl-RS"/>
        </w:rPr>
      </w:pPr>
      <w:r w:rsidRPr="0059739B">
        <w:rPr>
          <w:bCs/>
          <w:sz w:val="24"/>
          <w:szCs w:val="24"/>
          <w:lang w:val="sr-Cyrl-RS"/>
        </w:rPr>
        <w:t xml:space="preserve">       Средствима планираним на </w:t>
      </w:r>
      <w:r w:rsidRPr="0059739B">
        <w:rPr>
          <w:b/>
          <w:bCs/>
          <w:sz w:val="24"/>
          <w:szCs w:val="24"/>
          <w:lang w:val="sr-Cyrl-RS"/>
        </w:rPr>
        <w:t>функцији 620</w:t>
      </w:r>
      <w:r w:rsidRPr="0059739B">
        <w:rPr>
          <w:bCs/>
          <w:sz w:val="24"/>
          <w:szCs w:val="24"/>
          <w:lang w:val="sr-Cyrl-RS"/>
        </w:rPr>
        <w:t xml:space="preserve"> – </w:t>
      </w:r>
      <w:r w:rsidRPr="0059739B">
        <w:rPr>
          <w:bCs/>
          <w:i/>
          <w:sz w:val="24"/>
          <w:szCs w:val="24"/>
          <w:lang w:val="sr-Cyrl-RS"/>
        </w:rPr>
        <w:t xml:space="preserve">Развој </w:t>
      </w:r>
      <w:r w:rsidRPr="005B35DB">
        <w:rPr>
          <w:bCs/>
          <w:i/>
          <w:sz w:val="24"/>
          <w:szCs w:val="24"/>
          <w:lang w:val="sr-Cyrl-RS"/>
        </w:rPr>
        <w:t>заједнице</w:t>
      </w:r>
      <w:r w:rsidRPr="005B35DB">
        <w:rPr>
          <w:bCs/>
          <w:sz w:val="24"/>
          <w:szCs w:val="24"/>
          <w:lang w:val="sr-Cyrl-RS"/>
        </w:rPr>
        <w:t xml:space="preserve"> обезбеђују се </w:t>
      </w:r>
      <w:r w:rsidRPr="00DF1B2B">
        <w:rPr>
          <w:bCs/>
          <w:sz w:val="24"/>
          <w:szCs w:val="24"/>
          <w:lang w:val="sr-Cyrl-RS"/>
        </w:rPr>
        <w:t xml:space="preserve">средства на економској класификацији 423 - </w:t>
      </w:r>
      <w:r w:rsidRPr="005B35DB">
        <w:rPr>
          <w:bCs/>
          <w:sz w:val="24"/>
          <w:szCs w:val="24"/>
          <w:lang w:val="sr-Cyrl-RS"/>
        </w:rPr>
        <w:t xml:space="preserve">услуге по уговору </w:t>
      </w:r>
      <w:r w:rsidRPr="00DF1B2B">
        <w:rPr>
          <w:bCs/>
          <w:sz w:val="24"/>
          <w:szCs w:val="24"/>
          <w:lang w:val="sr-Cyrl-RS"/>
        </w:rPr>
        <w:t xml:space="preserve">у износу од </w:t>
      </w:r>
      <w:r w:rsidRPr="00764402">
        <w:rPr>
          <w:bCs/>
          <w:sz w:val="24"/>
          <w:szCs w:val="24"/>
          <w:lang w:val="sr-Cyrl-RS"/>
        </w:rPr>
        <w:t>3.5</w:t>
      </w:r>
      <w:r w:rsidRPr="00FF51FA">
        <w:rPr>
          <w:bCs/>
          <w:sz w:val="24"/>
          <w:szCs w:val="24"/>
          <w:lang w:val="sr-Cyrl-RS"/>
        </w:rPr>
        <w:t>0</w:t>
      </w:r>
      <w:r w:rsidRPr="00DF1B2B">
        <w:rPr>
          <w:bCs/>
          <w:sz w:val="24"/>
          <w:szCs w:val="24"/>
          <w:lang w:val="sr-Cyrl-RS"/>
        </w:rPr>
        <w:t>0.000</w:t>
      </w:r>
      <w:r w:rsidRPr="005B35DB">
        <w:rPr>
          <w:bCs/>
          <w:sz w:val="24"/>
          <w:szCs w:val="24"/>
          <w:lang w:val="sr-Cyrl-RS"/>
        </w:rPr>
        <w:t xml:space="preserve"> планиран</w:t>
      </w:r>
      <w:r w:rsidRPr="00DF1B2B">
        <w:rPr>
          <w:bCs/>
          <w:sz w:val="24"/>
          <w:szCs w:val="24"/>
          <w:lang w:val="sr-Cyrl-RS"/>
        </w:rPr>
        <w:t>а</w:t>
      </w:r>
      <w:r w:rsidRPr="005B35DB">
        <w:rPr>
          <w:bCs/>
          <w:sz w:val="24"/>
          <w:szCs w:val="24"/>
          <w:lang w:val="sr-Cyrl-RS"/>
        </w:rPr>
        <w:t xml:space="preserve"> за функционисање </w:t>
      </w:r>
      <w:r w:rsidRPr="00DF1B2B">
        <w:rPr>
          <w:bCs/>
          <w:sz w:val="24"/>
          <w:szCs w:val="24"/>
          <w:lang w:val="sr-Cyrl-RS"/>
        </w:rPr>
        <w:t>Регионалне развојне агенције</w:t>
      </w:r>
      <w:r w:rsidRPr="00644E92">
        <w:rPr>
          <w:bCs/>
          <w:color w:val="FF0000"/>
          <w:sz w:val="24"/>
          <w:szCs w:val="24"/>
          <w:lang w:val="sr-Cyrl-RS"/>
        </w:rPr>
        <w:t xml:space="preserve"> </w:t>
      </w:r>
      <w:r w:rsidRPr="0059739B">
        <w:rPr>
          <w:bCs/>
          <w:sz w:val="24"/>
          <w:szCs w:val="24"/>
          <w:lang w:val="sr-Cyrl-RS"/>
        </w:rPr>
        <w:t>и 7.030.000 за реализацију конкурса архитектонско-урбанистичког решења дела централне зоне града Лознице уз реку Штиру</w:t>
      </w:r>
      <w:r>
        <w:rPr>
          <w:bCs/>
          <w:sz w:val="24"/>
          <w:szCs w:val="24"/>
          <w:lang w:val="sr-Cyrl-RS"/>
        </w:rPr>
        <w:t xml:space="preserve"> и за израду мастер плана на простору бивше фабрике „Вискоза“ на територији града Лознице</w:t>
      </w:r>
      <w:r w:rsidRPr="0059739B">
        <w:rPr>
          <w:bCs/>
          <w:sz w:val="24"/>
          <w:szCs w:val="24"/>
          <w:lang w:val="sr-Cyrl-RS"/>
        </w:rPr>
        <w:t>. На економској класификацији 472- накнаде за социјалну заштиту из буџета планирана су средства у износу од 4.000.000 динара за реализацију конкурса архитектонско-урбанистичког решења дела централне зоне града Лознице уз реку Штиру.</w:t>
      </w:r>
    </w:p>
    <w:p w14:paraId="36B1ED32" w14:textId="77777777" w:rsidR="00980D0D" w:rsidRPr="00273D90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bCs/>
          <w:sz w:val="24"/>
          <w:szCs w:val="24"/>
          <w:lang w:val="sr-Cyrl-RS"/>
        </w:rPr>
      </w:pPr>
      <w:r w:rsidRPr="00273D90">
        <w:rPr>
          <w:sz w:val="24"/>
          <w:szCs w:val="24"/>
          <w:lang w:val="sr-Cyrl-RS"/>
        </w:rPr>
        <w:t xml:space="preserve">Економска класификација 511 – зграде и грађевински објекти планирана су средства </w:t>
      </w:r>
      <w:r w:rsidRPr="00273D90">
        <w:rPr>
          <w:bCs/>
          <w:sz w:val="24"/>
          <w:szCs w:val="24"/>
          <w:lang w:val="sr-Cyrl-RS"/>
        </w:rPr>
        <w:t>за израду пројектне документације у складу са Законом о планирању и изградњи, у износу од 30.000.0000 динара.</w:t>
      </w:r>
    </w:p>
    <w:p w14:paraId="62E56B9B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165E0E59" w14:textId="77777777" w:rsidR="00980D0D" w:rsidRPr="0033420E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</w:r>
      <w:r w:rsidRPr="00991A6E">
        <w:rPr>
          <w:sz w:val="24"/>
          <w:szCs w:val="24"/>
          <w:lang w:val="sr-Cyrl-RS"/>
        </w:rPr>
        <w:t>Расходи</w:t>
      </w:r>
      <w:r w:rsidRPr="005B35DB">
        <w:rPr>
          <w:sz w:val="24"/>
          <w:szCs w:val="24"/>
          <w:lang w:val="sr-Cyrl-RS"/>
        </w:rPr>
        <w:t xml:space="preserve"> билансирани на </w:t>
      </w:r>
      <w:r w:rsidRPr="005B35DB">
        <w:rPr>
          <w:b/>
          <w:sz w:val="24"/>
          <w:szCs w:val="24"/>
          <w:lang w:val="sr-Cyrl-RS"/>
        </w:rPr>
        <w:t xml:space="preserve">функцији 630 - </w:t>
      </w:r>
      <w:r w:rsidRPr="005B35DB">
        <w:rPr>
          <w:i/>
          <w:iCs/>
          <w:sz w:val="24"/>
          <w:szCs w:val="24"/>
          <w:lang w:val="sr-Cyrl-RS"/>
        </w:rPr>
        <w:t>Водоснабдевање</w:t>
      </w:r>
      <w:r w:rsidRPr="005B35DB">
        <w:rPr>
          <w:sz w:val="24"/>
          <w:szCs w:val="24"/>
          <w:lang w:val="sr-Cyrl-RS"/>
        </w:rPr>
        <w:t xml:space="preserve">, у износу од </w:t>
      </w:r>
      <w:r w:rsidRPr="00EA5C9C">
        <w:rPr>
          <w:sz w:val="24"/>
          <w:szCs w:val="24"/>
          <w:lang w:val="sr-Cyrl-RS"/>
        </w:rPr>
        <w:t>5.000.000</w:t>
      </w:r>
      <w:r w:rsidRPr="005B35DB">
        <w:rPr>
          <w:color w:val="FF0000"/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>динара намењени су за</w:t>
      </w:r>
      <w:r w:rsidRPr="00EA5C9C">
        <w:rPr>
          <w:sz w:val="24"/>
          <w:szCs w:val="24"/>
          <w:lang w:val="sr-Cyrl-RS"/>
        </w:rPr>
        <w:t xml:space="preserve"> текуће субвенције</w:t>
      </w:r>
      <w:r w:rsidRPr="005B35D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en-GB"/>
        </w:rPr>
        <w:t>J</w:t>
      </w:r>
      <w:r>
        <w:rPr>
          <w:sz w:val="24"/>
          <w:szCs w:val="24"/>
          <w:lang w:val="sr-Cyrl-RS"/>
        </w:rPr>
        <w:t>П „Водовод и канализација“</w:t>
      </w:r>
    </w:p>
    <w:p w14:paraId="31593B88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474DAA05" w14:textId="5B52E7C1" w:rsidR="00980D0D" w:rsidRDefault="00980D0D" w:rsidP="00980D0D">
      <w:pPr>
        <w:tabs>
          <w:tab w:val="decimal" w:leader="dot" w:pos="7920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 xml:space="preserve">      </w:t>
      </w:r>
      <w:r w:rsidRPr="005B35DB">
        <w:rPr>
          <w:sz w:val="24"/>
          <w:szCs w:val="24"/>
          <w:lang w:val="sr-Cyrl-RS"/>
        </w:rPr>
        <w:t xml:space="preserve">Расходи билансирани на </w:t>
      </w:r>
      <w:r w:rsidRPr="005B35DB">
        <w:rPr>
          <w:b/>
          <w:sz w:val="24"/>
          <w:szCs w:val="24"/>
          <w:lang w:val="sr-Cyrl-RS"/>
        </w:rPr>
        <w:t>функцији 6</w:t>
      </w:r>
      <w:r w:rsidRPr="00EA5C9C">
        <w:rPr>
          <w:b/>
          <w:sz w:val="24"/>
          <w:szCs w:val="24"/>
          <w:lang w:val="sr-Cyrl-RS"/>
        </w:rPr>
        <w:t>4</w:t>
      </w:r>
      <w:r w:rsidRPr="005B35DB">
        <w:rPr>
          <w:b/>
          <w:sz w:val="24"/>
          <w:szCs w:val="24"/>
          <w:lang w:val="sr-Cyrl-RS"/>
        </w:rPr>
        <w:t>0</w:t>
      </w:r>
      <w:r w:rsidRPr="00EA5C9C">
        <w:rPr>
          <w:b/>
          <w:sz w:val="24"/>
          <w:szCs w:val="24"/>
          <w:lang w:val="sr-Cyrl-RS"/>
        </w:rPr>
        <w:t xml:space="preserve"> -</w:t>
      </w:r>
      <w:r w:rsidRPr="005B35DB">
        <w:rPr>
          <w:i/>
          <w:sz w:val="24"/>
          <w:szCs w:val="24"/>
          <w:lang w:val="sr-Cyrl-RS"/>
        </w:rPr>
        <w:t xml:space="preserve"> Улична расвета</w:t>
      </w:r>
      <w:r w:rsidRPr="005B35DB">
        <w:rPr>
          <w:sz w:val="24"/>
          <w:szCs w:val="24"/>
          <w:lang w:val="sr-Cyrl-RS"/>
        </w:rPr>
        <w:t xml:space="preserve"> планирани су расходи за јавну расвету у износу од </w:t>
      </w:r>
      <w:r w:rsidRPr="00EA5C9C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80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RS"/>
        </w:rPr>
        <w:t>00.000 динара и то за трошкове електричне енергије (ек</w:t>
      </w:r>
      <w:r w:rsidRPr="005B35DB">
        <w:rPr>
          <w:sz w:val="24"/>
          <w:szCs w:val="24"/>
          <w:lang w:val="sr-Cyrl-RS"/>
        </w:rPr>
        <w:t xml:space="preserve">. </w:t>
      </w:r>
      <w:r w:rsidRPr="00EA5C9C">
        <w:rPr>
          <w:sz w:val="24"/>
          <w:szCs w:val="24"/>
          <w:lang w:val="sr-Cyrl-RS"/>
        </w:rPr>
        <w:t>класификација 421) у износу од 120.000.000 динара</w:t>
      </w:r>
      <w:r>
        <w:rPr>
          <w:sz w:val="24"/>
          <w:szCs w:val="24"/>
          <w:lang w:val="sr-Cyrl-RS"/>
        </w:rPr>
        <w:t>, а з</w:t>
      </w:r>
      <w:r w:rsidRPr="00EA5C9C">
        <w:rPr>
          <w:sz w:val="24"/>
          <w:szCs w:val="24"/>
          <w:lang w:val="sr-Cyrl-RS"/>
        </w:rPr>
        <w:t>а одржавање јавне</w:t>
      </w:r>
      <w:r w:rsidR="00246C85">
        <w:rPr>
          <w:sz w:val="24"/>
          <w:szCs w:val="24"/>
          <w:lang w:val="sr-Cyrl-RS"/>
        </w:rPr>
        <w:t xml:space="preserve"> и постављање и одржавање новогодишње</w:t>
      </w:r>
      <w:r w:rsidRPr="00EA5C9C">
        <w:rPr>
          <w:sz w:val="24"/>
          <w:szCs w:val="24"/>
          <w:lang w:val="sr-Cyrl-RS"/>
        </w:rPr>
        <w:t xml:space="preserve"> расвете, постављање огласних табли и радови на електроенергетској мрежи и систему ј</w:t>
      </w:r>
      <w:r>
        <w:rPr>
          <w:sz w:val="24"/>
          <w:szCs w:val="24"/>
          <w:lang w:val="sr-Cyrl-RS"/>
        </w:rPr>
        <w:t xml:space="preserve">авне </w:t>
      </w:r>
      <w:r w:rsidRPr="00EA5C9C">
        <w:rPr>
          <w:sz w:val="24"/>
          <w:szCs w:val="24"/>
          <w:lang w:val="sr-Cyrl-RS"/>
        </w:rPr>
        <w:t xml:space="preserve">расвете (ек. класификација 425) у </w:t>
      </w:r>
      <w:r w:rsidRPr="00EA5C9C">
        <w:rPr>
          <w:sz w:val="24"/>
          <w:szCs w:val="24"/>
          <w:lang w:val="sr-Cyrl-RS"/>
        </w:rPr>
        <w:lastRenderedPageBreak/>
        <w:t>износу од 20.</w:t>
      </w:r>
      <w:r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RS"/>
        </w:rPr>
        <w:t>00.000 динара</w:t>
      </w:r>
      <w:r w:rsidRPr="0059739B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 xml:space="preserve">и реализацију </w:t>
      </w:r>
      <w:r>
        <w:rPr>
          <w:sz w:val="24"/>
          <w:szCs w:val="24"/>
          <w:lang w:val="sr-Cyrl-RS"/>
        </w:rPr>
        <w:t>п</w:t>
      </w:r>
      <w:r w:rsidRPr="00EA5C9C">
        <w:rPr>
          <w:sz w:val="24"/>
          <w:szCs w:val="24"/>
          <w:lang w:val="sr-Cyrl-RS"/>
        </w:rPr>
        <w:t>ројекта јавног осветљења</w:t>
      </w:r>
      <w:r w:rsidR="00086A4C">
        <w:rPr>
          <w:sz w:val="24"/>
          <w:szCs w:val="24"/>
          <w:lang w:val="sr-Cyrl-RS"/>
        </w:rPr>
        <w:t xml:space="preserve"> - </w:t>
      </w:r>
      <w:r w:rsidR="00086A4C" w:rsidRPr="00EA5C9C">
        <w:rPr>
          <w:sz w:val="24"/>
          <w:szCs w:val="24"/>
          <w:lang w:val="sr-Cyrl-RS"/>
        </w:rPr>
        <w:t>замена постојећих сијалица са ЛЕД расветом</w:t>
      </w:r>
      <w:r w:rsidRPr="00EA5C9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40</w:t>
      </w:r>
      <w:r w:rsidRPr="00EA5C9C">
        <w:rPr>
          <w:sz w:val="24"/>
          <w:szCs w:val="24"/>
          <w:lang w:val="sr-Cyrl-RS"/>
        </w:rPr>
        <w:t xml:space="preserve">.000.000 </w:t>
      </w:r>
      <w:r w:rsidR="00086A4C">
        <w:rPr>
          <w:sz w:val="24"/>
          <w:szCs w:val="24"/>
          <w:lang w:val="sr-Cyrl-RS"/>
        </w:rPr>
        <w:t>(ек. класификација 511)</w:t>
      </w:r>
      <w:r>
        <w:rPr>
          <w:sz w:val="24"/>
          <w:szCs w:val="24"/>
          <w:lang w:val="sr-Cyrl-RS"/>
        </w:rPr>
        <w:t>.</w:t>
      </w:r>
    </w:p>
    <w:p w14:paraId="098064F3" w14:textId="77777777" w:rsidR="00980D0D" w:rsidRPr="00EA5C9C" w:rsidRDefault="00980D0D" w:rsidP="00980D0D">
      <w:pPr>
        <w:tabs>
          <w:tab w:val="decimal" w:leader="dot" w:pos="7920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1DAD7DAB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</w:r>
      <w:r w:rsidRPr="005B35DB">
        <w:rPr>
          <w:sz w:val="24"/>
          <w:szCs w:val="24"/>
          <w:lang w:val="sr-Cyrl-RS"/>
        </w:rPr>
        <w:t xml:space="preserve">Расходи </w:t>
      </w:r>
      <w:r w:rsidRPr="00EA5C9C">
        <w:rPr>
          <w:sz w:val="24"/>
          <w:szCs w:val="24"/>
          <w:lang w:val="sr-Cyrl-RS"/>
        </w:rPr>
        <w:t xml:space="preserve">планирани </w:t>
      </w:r>
      <w:r w:rsidRPr="005B35DB">
        <w:rPr>
          <w:sz w:val="24"/>
          <w:szCs w:val="24"/>
          <w:lang w:val="sr-Cyrl-RS"/>
        </w:rPr>
        <w:t xml:space="preserve">на </w:t>
      </w:r>
      <w:r w:rsidRPr="005B35DB">
        <w:rPr>
          <w:b/>
          <w:sz w:val="24"/>
          <w:szCs w:val="24"/>
          <w:lang w:val="sr-Cyrl-RS"/>
        </w:rPr>
        <w:t>функцији 660</w:t>
      </w:r>
      <w:r w:rsidRPr="00EA5C9C">
        <w:rPr>
          <w:b/>
          <w:sz w:val="24"/>
          <w:szCs w:val="24"/>
          <w:lang w:val="ru-RU"/>
        </w:rPr>
        <w:t xml:space="preserve"> </w:t>
      </w:r>
      <w:r w:rsidRPr="005B35DB">
        <w:rPr>
          <w:b/>
          <w:sz w:val="24"/>
          <w:szCs w:val="24"/>
          <w:lang w:val="sr-Cyrl-RS"/>
        </w:rPr>
        <w:t>-</w:t>
      </w:r>
      <w:r w:rsidRPr="005B35DB">
        <w:rPr>
          <w:sz w:val="24"/>
          <w:szCs w:val="24"/>
          <w:lang w:val="sr-Cyrl-RS"/>
        </w:rPr>
        <w:t xml:space="preserve"> </w:t>
      </w:r>
      <w:r w:rsidRPr="00EA5C9C">
        <w:rPr>
          <w:i/>
          <w:sz w:val="24"/>
          <w:szCs w:val="24"/>
          <w:lang w:val="sr-Cyrl-RS"/>
        </w:rPr>
        <w:t>П</w:t>
      </w:r>
      <w:r w:rsidRPr="005B35DB">
        <w:rPr>
          <w:i/>
          <w:sz w:val="24"/>
          <w:szCs w:val="24"/>
          <w:lang w:val="sr-Cyrl-RS"/>
        </w:rPr>
        <w:t xml:space="preserve">ослови становања и заједнице некласификовани на другом месту </w:t>
      </w:r>
      <w:r w:rsidRPr="005B35DB">
        <w:rPr>
          <w:sz w:val="24"/>
          <w:szCs w:val="24"/>
          <w:lang w:val="sr-Cyrl-RS"/>
        </w:rPr>
        <w:t xml:space="preserve">у износу </w:t>
      </w:r>
      <w:r>
        <w:rPr>
          <w:sz w:val="24"/>
          <w:szCs w:val="24"/>
          <w:lang w:val="sr-Cyrl-RS"/>
        </w:rPr>
        <w:t>179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717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800</w:t>
      </w:r>
      <w:r w:rsidRPr="00EA5C9C"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 xml:space="preserve">динара, односе се на </w:t>
      </w:r>
      <w:r w:rsidRPr="00EA5C9C">
        <w:rPr>
          <w:sz w:val="24"/>
          <w:szCs w:val="24"/>
          <w:lang w:val="sr-Cyrl-RS"/>
        </w:rPr>
        <w:t>услуге чишћења и прања улица, одржавање зеленила по Програмима пословања КЈП ''Наш дом'',</w:t>
      </w:r>
      <w:r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 xml:space="preserve">одржавање водотокова </w:t>
      </w:r>
      <w:r w:rsidRPr="00EA5C9C">
        <w:rPr>
          <w:sz w:val="24"/>
          <w:szCs w:val="24"/>
          <w:lang w:val="sr-Latn-RS"/>
        </w:rPr>
        <w:t xml:space="preserve">II </w:t>
      </w:r>
      <w:r w:rsidRPr="00EA5C9C">
        <w:rPr>
          <w:sz w:val="24"/>
          <w:szCs w:val="24"/>
          <w:lang w:val="sr-Cyrl-RS"/>
        </w:rPr>
        <w:t>реда,</w:t>
      </w:r>
      <w:r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саднице.</w:t>
      </w:r>
    </w:p>
    <w:p w14:paraId="23BAD639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51B91F06" w14:textId="77777777" w:rsidR="00980D0D" w:rsidRPr="0078248F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78248F">
        <w:rPr>
          <w:sz w:val="24"/>
          <w:szCs w:val="24"/>
          <w:lang w:val="sr-Cyrl-RS"/>
        </w:rPr>
        <w:t xml:space="preserve">      Средства планирана у 2025. години </w:t>
      </w:r>
      <w:r w:rsidRPr="0078248F">
        <w:rPr>
          <w:b/>
          <w:sz w:val="24"/>
          <w:szCs w:val="24"/>
          <w:lang w:val="sr-Cyrl-RS"/>
        </w:rPr>
        <w:t>за функцију 740</w:t>
      </w:r>
      <w:r w:rsidRPr="0078248F">
        <w:rPr>
          <w:sz w:val="24"/>
          <w:szCs w:val="24"/>
          <w:lang w:val="sr-Cyrl-RS"/>
        </w:rPr>
        <w:t xml:space="preserve"> - </w:t>
      </w:r>
      <w:r w:rsidRPr="0078248F">
        <w:rPr>
          <w:bCs/>
          <w:i/>
          <w:sz w:val="24"/>
          <w:szCs w:val="24"/>
          <w:lang w:val="sr-Cyrl-RS"/>
        </w:rPr>
        <w:t>Услуге јавног здравља</w:t>
      </w:r>
      <w:r w:rsidRPr="0078248F">
        <w:rPr>
          <w:i/>
          <w:sz w:val="24"/>
          <w:szCs w:val="24"/>
          <w:lang w:val="sr-Cyrl-RS"/>
        </w:rPr>
        <w:t xml:space="preserve"> </w:t>
      </w:r>
      <w:r w:rsidRPr="0078248F">
        <w:rPr>
          <w:sz w:val="24"/>
          <w:szCs w:val="24"/>
          <w:lang w:val="sr-Cyrl-RS"/>
        </w:rPr>
        <w:t xml:space="preserve">у износу од 3.500.000 динара, намењена су за накнаде мртвозорској служби и 20.000.000 динара </w:t>
      </w:r>
      <w:bookmarkStart w:id="116" w:name="_Hlk183433781"/>
      <w:r w:rsidRPr="0078248F">
        <w:rPr>
          <w:sz w:val="24"/>
          <w:szCs w:val="24"/>
          <w:lang w:val="sr-Cyrl-RS"/>
        </w:rPr>
        <w:t>за дотације организацијама обавезног социјалног осигурања – финансирање програма спровођења друштвене бриге за здравље становништва на територији града Лознице.</w:t>
      </w:r>
    </w:p>
    <w:bookmarkEnd w:id="116"/>
    <w:p w14:paraId="45E80C9C" w14:textId="77777777" w:rsidR="00980D0D" w:rsidRPr="0078248F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723897EF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bCs/>
          <w:i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</w:t>
      </w:r>
      <w:r w:rsidRPr="005B35DB">
        <w:rPr>
          <w:sz w:val="24"/>
          <w:szCs w:val="24"/>
          <w:lang w:val="sr-Cyrl-RS"/>
        </w:rPr>
        <w:t xml:space="preserve">Расходи </w:t>
      </w:r>
      <w:r w:rsidRPr="00EA5C9C">
        <w:rPr>
          <w:sz w:val="24"/>
          <w:szCs w:val="24"/>
          <w:lang w:val="sr-Cyrl-RS"/>
        </w:rPr>
        <w:t xml:space="preserve">планирани </w:t>
      </w:r>
      <w:r w:rsidRPr="005B35DB">
        <w:rPr>
          <w:sz w:val="24"/>
          <w:szCs w:val="24"/>
          <w:lang w:val="sr-Cyrl-RS"/>
        </w:rPr>
        <w:t xml:space="preserve">на </w:t>
      </w:r>
      <w:r w:rsidRPr="005B35DB">
        <w:rPr>
          <w:b/>
          <w:sz w:val="24"/>
          <w:szCs w:val="24"/>
          <w:lang w:val="sr-Cyrl-RS"/>
        </w:rPr>
        <w:t>функцији</w:t>
      </w:r>
      <w:r w:rsidRPr="00EA5C9C">
        <w:rPr>
          <w:b/>
          <w:sz w:val="24"/>
          <w:szCs w:val="24"/>
          <w:lang w:val="sr-Cyrl-RS"/>
        </w:rPr>
        <w:t xml:space="preserve"> 810 - </w:t>
      </w:r>
      <w:r w:rsidRPr="00EA5C9C">
        <w:rPr>
          <w:bCs/>
          <w:i/>
          <w:iCs/>
          <w:sz w:val="24"/>
          <w:szCs w:val="24"/>
          <w:lang w:val="sr-Cyrl-RS"/>
        </w:rPr>
        <w:t xml:space="preserve">Услуге рекреације и спорта </w:t>
      </w:r>
      <w:r w:rsidRPr="00EA5C9C">
        <w:rPr>
          <w:bCs/>
          <w:iCs/>
          <w:sz w:val="24"/>
          <w:szCs w:val="24"/>
          <w:lang w:val="sr-Cyrl-RS"/>
        </w:rPr>
        <w:t>издвојена су средства у</w:t>
      </w:r>
      <w:r>
        <w:rPr>
          <w:bCs/>
          <w:iCs/>
          <w:sz w:val="24"/>
          <w:szCs w:val="24"/>
          <w:lang w:val="sr-Cyrl-RS"/>
        </w:rPr>
        <w:t xml:space="preserve"> укупном </w:t>
      </w:r>
      <w:r w:rsidRPr="00EA5C9C">
        <w:rPr>
          <w:bCs/>
          <w:iCs/>
          <w:sz w:val="24"/>
          <w:szCs w:val="24"/>
          <w:lang w:val="sr-Cyrl-RS"/>
        </w:rPr>
        <w:t xml:space="preserve"> износу од </w:t>
      </w:r>
      <w:r>
        <w:rPr>
          <w:bCs/>
          <w:iCs/>
          <w:sz w:val="24"/>
          <w:szCs w:val="24"/>
          <w:lang w:val="sr-Cyrl-RS"/>
        </w:rPr>
        <w:t>235.435</w:t>
      </w:r>
      <w:r w:rsidRPr="00EA5C9C">
        <w:rPr>
          <w:bCs/>
          <w:iCs/>
          <w:sz w:val="24"/>
          <w:szCs w:val="24"/>
          <w:lang w:val="sr-Cyrl-RS"/>
        </w:rPr>
        <w:t>.000 динара у 202</w:t>
      </w:r>
      <w:r>
        <w:rPr>
          <w:bCs/>
          <w:iCs/>
          <w:sz w:val="24"/>
          <w:szCs w:val="24"/>
          <w:lang w:val="sr-Cyrl-RS"/>
        </w:rPr>
        <w:t>5</w:t>
      </w:r>
      <w:r w:rsidRPr="00EA5C9C">
        <w:rPr>
          <w:bCs/>
          <w:iCs/>
          <w:sz w:val="24"/>
          <w:szCs w:val="24"/>
          <w:lang w:val="sr-Cyrl-RS"/>
        </w:rPr>
        <w:t>. години за економску класификацију 511 – зграде и грађевински објекти</w:t>
      </w:r>
      <w:r>
        <w:rPr>
          <w:bCs/>
          <w:iCs/>
          <w:sz w:val="24"/>
          <w:szCs w:val="24"/>
          <w:lang w:val="sr-Cyrl-RS"/>
        </w:rPr>
        <w:t>, и то:</w:t>
      </w:r>
      <w:r w:rsidRPr="00EA5C9C">
        <w:rPr>
          <w:bCs/>
          <w:iCs/>
          <w:sz w:val="24"/>
          <w:szCs w:val="24"/>
          <w:lang w:val="sr-Cyrl-RS"/>
        </w:rPr>
        <w:t xml:space="preserve"> за </w:t>
      </w:r>
      <w:r>
        <w:rPr>
          <w:bCs/>
          <w:iCs/>
          <w:sz w:val="24"/>
          <w:szCs w:val="24"/>
          <w:lang w:val="sr-Cyrl-RS"/>
        </w:rPr>
        <w:t>реконструкцију и адаптацију просторија у Спортском центру Лагатор за потребе Клуба за младе и Центра за ванредне ситуације</w:t>
      </w:r>
      <w:r w:rsidRPr="00EA5C9C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70.835.000</w:t>
      </w:r>
      <w:r w:rsidRPr="00EA5C9C">
        <w:rPr>
          <w:bCs/>
          <w:iCs/>
          <w:sz w:val="24"/>
          <w:szCs w:val="24"/>
          <w:lang w:val="sr-Cyrl-RS"/>
        </w:rPr>
        <w:t xml:space="preserve"> динара, блок Соколане</w:t>
      </w:r>
      <w:r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</w:rPr>
        <w:t>I</w:t>
      </w:r>
      <w:r w:rsidRPr="005B35DB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фаза</w:t>
      </w:r>
      <w:r w:rsidRPr="00EA5C9C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44</w:t>
      </w:r>
      <w:r w:rsidRPr="00EA5C9C">
        <w:rPr>
          <w:bCs/>
          <w:iCs/>
          <w:sz w:val="24"/>
          <w:szCs w:val="24"/>
          <w:lang w:val="sr-Cyrl-RS"/>
        </w:rPr>
        <w:t>.000.000 динара</w:t>
      </w:r>
      <w:r>
        <w:rPr>
          <w:bCs/>
          <w:iCs/>
          <w:sz w:val="24"/>
          <w:szCs w:val="24"/>
          <w:lang w:val="sr-Cyrl-RS"/>
        </w:rPr>
        <w:t xml:space="preserve">, </w:t>
      </w:r>
      <w:r w:rsidRPr="00EA5C9C">
        <w:rPr>
          <w:bCs/>
          <w:iCs/>
          <w:sz w:val="24"/>
          <w:szCs w:val="24"/>
        </w:rPr>
        <w:t>II</w:t>
      </w:r>
      <w:r w:rsidRPr="005B35DB">
        <w:rPr>
          <w:bCs/>
          <w:iCs/>
          <w:sz w:val="24"/>
          <w:szCs w:val="24"/>
          <w:lang w:val="sr-Cyrl-RS"/>
        </w:rPr>
        <w:t xml:space="preserve"> </w:t>
      </w:r>
      <w:r w:rsidRPr="00EA5C9C">
        <w:rPr>
          <w:bCs/>
          <w:iCs/>
          <w:sz w:val="24"/>
          <w:szCs w:val="24"/>
          <w:lang w:val="sr-Cyrl-RS"/>
        </w:rPr>
        <w:t>фаз</w:t>
      </w:r>
      <w:r>
        <w:rPr>
          <w:bCs/>
          <w:iCs/>
          <w:sz w:val="24"/>
          <w:szCs w:val="24"/>
          <w:lang w:val="sr-Cyrl-RS"/>
        </w:rPr>
        <w:t>а изградње</w:t>
      </w:r>
      <w:r w:rsidRPr="00EA5C9C">
        <w:rPr>
          <w:bCs/>
          <w:iCs/>
          <w:sz w:val="24"/>
          <w:szCs w:val="24"/>
          <w:lang w:val="sr-Cyrl-RS"/>
        </w:rPr>
        <w:t xml:space="preserve"> атлетског стадиона </w:t>
      </w:r>
      <w:r>
        <w:rPr>
          <w:bCs/>
          <w:iCs/>
          <w:sz w:val="24"/>
          <w:szCs w:val="24"/>
          <w:lang w:val="sr-Cyrl-RS"/>
        </w:rPr>
        <w:t>72</w:t>
      </w:r>
      <w:r w:rsidRPr="00EA5C9C">
        <w:rPr>
          <w:bCs/>
          <w:iCs/>
          <w:sz w:val="24"/>
          <w:szCs w:val="24"/>
          <w:lang w:val="sr-Cyrl-RS"/>
        </w:rPr>
        <w:t>.000.000 динара, котларниц</w:t>
      </w:r>
      <w:r>
        <w:rPr>
          <w:bCs/>
          <w:iCs/>
          <w:sz w:val="24"/>
          <w:szCs w:val="24"/>
          <w:lang w:val="sr-Cyrl-RS"/>
        </w:rPr>
        <w:t>а</w:t>
      </w:r>
      <w:r w:rsidRPr="00EA5C9C">
        <w:rPr>
          <w:bCs/>
          <w:iCs/>
          <w:sz w:val="24"/>
          <w:szCs w:val="24"/>
          <w:lang w:val="sr-Cyrl-RS"/>
        </w:rPr>
        <w:t xml:space="preserve"> Лагатор 2</w:t>
      </w:r>
      <w:r>
        <w:rPr>
          <w:bCs/>
          <w:iCs/>
          <w:sz w:val="24"/>
          <w:szCs w:val="24"/>
          <w:lang w:val="sr-Cyrl-RS"/>
        </w:rPr>
        <w:t>5</w:t>
      </w:r>
      <w:r w:rsidRPr="00EA5C9C">
        <w:rPr>
          <w:bCs/>
          <w:iCs/>
          <w:sz w:val="24"/>
          <w:szCs w:val="24"/>
          <w:lang w:val="sr-Cyrl-RS"/>
        </w:rPr>
        <w:t>.000.000 динара, наставак постављања игралишта за децу 1</w:t>
      </w:r>
      <w:r>
        <w:rPr>
          <w:bCs/>
          <w:iCs/>
          <w:sz w:val="24"/>
          <w:szCs w:val="24"/>
          <w:lang w:val="sr-Cyrl-RS"/>
        </w:rPr>
        <w:t>5</w:t>
      </w:r>
      <w:r w:rsidRPr="00EA5C9C">
        <w:rPr>
          <w:bCs/>
          <w:iCs/>
          <w:sz w:val="24"/>
          <w:szCs w:val="24"/>
          <w:lang w:val="sr-Cyrl-RS"/>
        </w:rPr>
        <w:t>.000.000 динара, аутобуск</w:t>
      </w:r>
      <w:r>
        <w:rPr>
          <w:bCs/>
          <w:iCs/>
          <w:sz w:val="24"/>
          <w:szCs w:val="24"/>
          <w:lang w:val="sr-Cyrl-RS"/>
        </w:rPr>
        <w:t>а</w:t>
      </w:r>
      <w:r w:rsidRPr="00EA5C9C">
        <w:rPr>
          <w:bCs/>
          <w:iCs/>
          <w:sz w:val="24"/>
          <w:szCs w:val="24"/>
          <w:lang w:val="sr-Cyrl-RS"/>
        </w:rPr>
        <w:t xml:space="preserve"> стајалишта 3.600.000 динара и уређењ</w:t>
      </w:r>
      <w:r>
        <w:rPr>
          <w:bCs/>
          <w:iCs/>
          <w:sz w:val="24"/>
          <w:szCs w:val="24"/>
          <w:lang w:val="sr-Cyrl-RS"/>
        </w:rPr>
        <w:t>е</w:t>
      </w:r>
      <w:r w:rsidRPr="00EA5C9C">
        <w:rPr>
          <w:bCs/>
          <w:iCs/>
          <w:sz w:val="24"/>
          <w:szCs w:val="24"/>
          <w:lang w:val="sr-Cyrl-RS"/>
        </w:rPr>
        <w:t xml:space="preserve"> парковског језера 5.000.000 динара на Лагатору.</w:t>
      </w:r>
    </w:p>
    <w:p w14:paraId="00298ECF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bCs/>
          <w:iCs/>
          <w:sz w:val="24"/>
          <w:szCs w:val="24"/>
          <w:lang w:val="sr-Cyrl-RS"/>
        </w:rPr>
      </w:pPr>
    </w:p>
    <w:p w14:paraId="55584CBA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  <w:t>Планирани р</w:t>
      </w:r>
      <w:r w:rsidRPr="005B35DB">
        <w:rPr>
          <w:sz w:val="24"/>
          <w:szCs w:val="24"/>
          <w:lang w:val="sr-Cyrl-RS"/>
        </w:rPr>
        <w:t xml:space="preserve">асходи на </w:t>
      </w:r>
      <w:r w:rsidRPr="005B35DB">
        <w:rPr>
          <w:b/>
          <w:sz w:val="24"/>
          <w:szCs w:val="24"/>
          <w:lang w:val="sr-Cyrl-RS"/>
        </w:rPr>
        <w:t>функцији 830</w:t>
      </w:r>
      <w:r w:rsidRPr="005B35DB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-</w:t>
      </w:r>
      <w:r w:rsidRPr="005B35DB">
        <w:rPr>
          <w:sz w:val="24"/>
          <w:szCs w:val="24"/>
          <w:lang w:val="sr-Cyrl-RS"/>
        </w:rPr>
        <w:t xml:space="preserve"> </w:t>
      </w:r>
      <w:r w:rsidRPr="005B35DB">
        <w:rPr>
          <w:i/>
          <w:iCs/>
          <w:sz w:val="24"/>
          <w:szCs w:val="24"/>
          <w:lang w:val="sr-Cyrl-RS"/>
        </w:rPr>
        <w:t>Услуге емитовања и издаваштва</w:t>
      </w:r>
      <w:r w:rsidRPr="005B35DB">
        <w:rPr>
          <w:sz w:val="24"/>
          <w:szCs w:val="24"/>
          <w:lang w:val="sr-Cyrl-RS"/>
        </w:rPr>
        <w:t xml:space="preserve">, у износу од </w:t>
      </w:r>
      <w:r w:rsidRPr="00EA5C9C">
        <w:rPr>
          <w:sz w:val="24"/>
          <w:szCs w:val="24"/>
          <w:lang w:val="sr-Cyrl-RS"/>
        </w:rPr>
        <w:t>53</w:t>
      </w:r>
      <w:r w:rsidRPr="00EA5C9C">
        <w:rPr>
          <w:sz w:val="24"/>
          <w:szCs w:val="24"/>
          <w:lang w:val="ru-RU"/>
        </w:rPr>
        <w:t>.000.000</w:t>
      </w:r>
      <w:r w:rsidRPr="00EA5C9C">
        <w:rPr>
          <w:sz w:val="24"/>
          <w:szCs w:val="24"/>
          <w:lang w:val="sr-Cyrl-RS"/>
        </w:rPr>
        <w:t xml:space="preserve"> динара на економској класификацији 423 - </w:t>
      </w:r>
      <w:r w:rsidRPr="005B35DB">
        <w:rPr>
          <w:sz w:val="24"/>
          <w:szCs w:val="24"/>
          <w:lang w:val="sr-Cyrl-RS"/>
        </w:rPr>
        <w:t>услуге по уговор</w:t>
      </w:r>
      <w:r>
        <w:rPr>
          <w:sz w:val="24"/>
          <w:szCs w:val="24"/>
          <w:lang w:val="sr-Cyrl-RS"/>
        </w:rPr>
        <w:t>у</w:t>
      </w:r>
      <w:r w:rsidRPr="00EA5C9C">
        <w:rPr>
          <w:sz w:val="24"/>
          <w:szCs w:val="24"/>
          <w:lang w:val="sr-Cyrl-RS"/>
        </w:rPr>
        <w:t>,</w:t>
      </w:r>
      <w:r w:rsidRPr="005B35DB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 xml:space="preserve">од тога услуге информисања јавности, пренос скупштине, </w:t>
      </w:r>
      <w:r w:rsidRPr="005B35DB">
        <w:rPr>
          <w:sz w:val="24"/>
          <w:szCs w:val="24"/>
          <w:lang w:val="sr-Cyrl-RS"/>
        </w:rPr>
        <w:t>суфинасирање пројеката јавног информисањ</w:t>
      </w:r>
      <w:r w:rsidRPr="00EA5C9C">
        <w:rPr>
          <w:sz w:val="24"/>
          <w:szCs w:val="24"/>
          <w:lang w:val="sr-Cyrl-RS"/>
        </w:rPr>
        <w:t>а и услуге штампања.</w:t>
      </w:r>
    </w:p>
    <w:p w14:paraId="378457E2" w14:textId="77777777" w:rsidR="00980D0D" w:rsidRPr="005B35DB" w:rsidRDefault="00980D0D" w:rsidP="00980D0D">
      <w:pPr>
        <w:ind w:left="360"/>
        <w:jc w:val="both"/>
        <w:rPr>
          <w:sz w:val="24"/>
          <w:szCs w:val="24"/>
          <w:lang w:val="sr-Cyrl-RS"/>
        </w:rPr>
      </w:pPr>
    </w:p>
    <w:p w14:paraId="6B2C58EF" w14:textId="77777777" w:rsidR="00980D0D" w:rsidRPr="005B35DB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</w:r>
      <w:r w:rsidRPr="005B35DB">
        <w:rPr>
          <w:sz w:val="24"/>
          <w:szCs w:val="24"/>
          <w:lang w:val="sr-Cyrl-RS"/>
        </w:rPr>
        <w:t xml:space="preserve">На </w:t>
      </w:r>
      <w:r w:rsidRPr="005B35DB">
        <w:rPr>
          <w:b/>
          <w:sz w:val="24"/>
          <w:szCs w:val="24"/>
          <w:lang w:val="sr-Cyrl-RS"/>
        </w:rPr>
        <w:t xml:space="preserve">функцији </w:t>
      </w:r>
      <w:r w:rsidRPr="005B35DB">
        <w:rPr>
          <w:b/>
          <w:iCs/>
          <w:sz w:val="24"/>
          <w:szCs w:val="24"/>
          <w:lang w:val="sr-Cyrl-RS"/>
        </w:rPr>
        <w:t>840</w:t>
      </w:r>
      <w:r w:rsidRPr="005B35DB">
        <w:rPr>
          <w:i/>
          <w:sz w:val="24"/>
          <w:szCs w:val="24"/>
          <w:lang w:val="sr-Cyrl-RS"/>
        </w:rPr>
        <w:t xml:space="preserve"> </w:t>
      </w:r>
      <w:r w:rsidRPr="00EA5C9C">
        <w:rPr>
          <w:i/>
          <w:sz w:val="24"/>
          <w:szCs w:val="24"/>
          <w:lang w:val="sr-Cyrl-RS"/>
        </w:rPr>
        <w:t>-</w:t>
      </w:r>
      <w:r w:rsidRPr="005B35DB">
        <w:rPr>
          <w:i/>
          <w:sz w:val="24"/>
          <w:szCs w:val="24"/>
          <w:lang w:val="sr-Cyrl-RS"/>
        </w:rPr>
        <w:t xml:space="preserve"> Верске и остале услуге заједнице</w:t>
      </w:r>
      <w:r w:rsidRPr="005B35DB">
        <w:rPr>
          <w:i/>
          <w:iCs/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 xml:space="preserve">планирана су средства за финансирање програма верских и других заједница у износу од </w:t>
      </w:r>
      <w:r>
        <w:rPr>
          <w:sz w:val="24"/>
          <w:szCs w:val="24"/>
          <w:lang w:val="sr-Cyrl-RS"/>
        </w:rPr>
        <w:t>3</w:t>
      </w:r>
      <w:r w:rsidRPr="00EA5C9C">
        <w:rPr>
          <w:sz w:val="24"/>
          <w:szCs w:val="24"/>
          <w:lang w:val="sr-Cyrl-RS"/>
        </w:rPr>
        <w:t>.</w:t>
      </w:r>
      <w:r w:rsidRPr="005B35DB"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>00.000</w:t>
      </w:r>
      <w:r w:rsidRPr="005B35DB">
        <w:rPr>
          <w:sz w:val="24"/>
          <w:szCs w:val="24"/>
          <w:lang w:val="sr-Cyrl-RS"/>
        </w:rPr>
        <w:t xml:space="preserve"> динара. </w:t>
      </w:r>
    </w:p>
    <w:p w14:paraId="1F5CAEE1" w14:textId="77777777" w:rsidR="00980D0D" w:rsidRPr="005B35DB" w:rsidRDefault="00980D0D" w:rsidP="00980D0D">
      <w:pPr>
        <w:ind w:left="360"/>
        <w:jc w:val="both"/>
        <w:rPr>
          <w:sz w:val="24"/>
          <w:szCs w:val="24"/>
          <w:lang w:val="sr-Cyrl-RS"/>
        </w:rPr>
      </w:pPr>
    </w:p>
    <w:p w14:paraId="41ADB080" w14:textId="77777777" w:rsidR="00980D0D" w:rsidRPr="005B35DB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 xml:space="preserve">        </w:t>
      </w:r>
      <w:r w:rsidRPr="005B35DB">
        <w:rPr>
          <w:sz w:val="24"/>
          <w:szCs w:val="24"/>
          <w:lang w:val="sr-Cyrl-RS"/>
        </w:rPr>
        <w:t xml:space="preserve">На </w:t>
      </w:r>
      <w:r w:rsidRPr="005B35DB">
        <w:rPr>
          <w:b/>
          <w:sz w:val="24"/>
          <w:szCs w:val="24"/>
          <w:lang w:val="sr-Cyrl-RS"/>
        </w:rPr>
        <w:t>функцији 860</w:t>
      </w:r>
      <w:r w:rsidRPr="005B35DB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-</w:t>
      </w:r>
      <w:r w:rsidRPr="005B35DB">
        <w:rPr>
          <w:sz w:val="24"/>
          <w:szCs w:val="24"/>
          <w:lang w:val="sr-Cyrl-RS"/>
        </w:rPr>
        <w:t xml:space="preserve"> </w:t>
      </w:r>
      <w:r w:rsidRPr="005B35DB">
        <w:rPr>
          <w:i/>
          <w:iCs/>
          <w:sz w:val="24"/>
          <w:szCs w:val="24"/>
          <w:lang w:val="sr-Cyrl-RS"/>
        </w:rPr>
        <w:t>Рекреација, спорт, култура и вере, некласификовано на другом месту</w:t>
      </w:r>
      <w:r w:rsidRPr="00EA5C9C">
        <w:rPr>
          <w:i/>
          <w:iCs/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>планирана су средства</w:t>
      </w:r>
      <w:r>
        <w:rPr>
          <w:sz w:val="24"/>
          <w:szCs w:val="24"/>
          <w:lang w:val="sr-Cyrl-RS"/>
        </w:rPr>
        <w:t xml:space="preserve"> у износу од 209.900.000 динара:</w:t>
      </w:r>
    </w:p>
    <w:p w14:paraId="3F58F245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Latn-RS"/>
        </w:rPr>
      </w:pPr>
      <w:r w:rsidRPr="00CD000E">
        <w:rPr>
          <w:sz w:val="24"/>
          <w:szCs w:val="24"/>
          <w:lang w:val="sr-Latn-RS"/>
        </w:rPr>
        <w:t xml:space="preserve">- </w:t>
      </w:r>
      <w:r w:rsidRPr="00CD000E">
        <w:rPr>
          <w:sz w:val="24"/>
          <w:szCs w:val="24"/>
          <w:lang w:val="sr-Cyrl-RS"/>
        </w:rPr>
        <w:t>у области спорта у износу од 180.000.000</w:t>
      </w:r>
      <w:r w:rsidRPr="00EA5C9C">
        <w:rPr>
          <w:sz w:val="24"/>
          <w:szCs w:val="24"/>
          <w:lang w:val="sr-Cyrl-RS"/>
        </w:rPr>
        <w:t xml:space="preserve"> динара за</w:t>
      </w:r>
      <w:r w:rsidRPr="005B35DB">
        <w:rPr>
          <w:sz w:val="24"/>
          <w:szCs w:val="24"/>
          <w:lang w:val="sr-Cyrl-RS"/>
        </w:rPr>
        <w:t xml:space="preserve"> финансирање програма спортских друштава, организација и клубова</w:t>
      </w:r>
      <w:r w:rsidRPr="00EA5C9C">
        <w:rPr>
          <w:sz w:val="24"/>
          <w:szCs w:val="24"/>
          <w:lang w:val="sr-Cyrl-RS"/>
        </w:rPr>
        <w:t xml:space="preserve"> и 2.800.000 динара за спортске манифестације</w:t>
      </w:r>
      <w:r w:rsidRPr="00EA5C9C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  <w:lang w:val="sr-Cyrl-RS"/>
        </w:rPr>
        <w:t xml:space="preserve">и </w:t>
      </w:r>
    </w:p>
    <w:p w14:paraId="52531DC0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5B35DB">
        <w:rPr>
          <w:sz w:val="24"/>
          <w:szCs w:val="24"/>
          <w:lang w:val="sr-Latn-RS"/>
        </w:rPr>
        <w:t xml:space="preserve">- </w:t>
      </w:r>
      <w:r w:rsidRPr="00EA5C9C">
        <w:rPr>
          <w:sz w:val="24"/>
          <w:szCs w:val="24"/>
        </w:rPr>
        <w:t>средства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за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потребе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у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области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културе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и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развој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културно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уметничког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ам</w:t>
      </w:r>
      <w:r w:rsidRPr="00EA5C9C">
        <w:rPr>
          <w:sz w:val="24"/>
          <w:szCs w:val="24"/>
          <w:lang w:val="sr-Cyrl-RS"/>
        </w:rPr>
        <w:t>а</w:t>
      </w:r>
      <w:r w:rsidRPr="00EA5C9C">
        <w:rPr>
          <w:sz w:val="24"/>
          <w:szCs w:val="24"/>
        </w:rPr>
        <w:t>теризма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и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програме</w:t>
      </w:r>
      <w:r w:rsidRPr="005B35DB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</w:rPr>
        <w:t>по</w:t>
      </w:r>
      <w:r w:rsidRPr="005B35DB">
        <w:rPr>
          <w:sz w:val="24"/>
          <w:szCs w:val="24"/>
          <w:lang w:val="sr-Latn-RS"/>
        </w:rPr>
        <w:t xml:space="preserve"> </w:t>
      </w:r>
      <w:r w:rsidRPr="008D5DEA">
        <w:rPr>
          <w:sz w:val="24"/>
          <w:szCs w:val="24"/>
        </w:rPr>
        <w:t>конкурсима</w:t>
      </w:r>
      <w:r w:rsidRPr="005B35DB">
        <w:rPr>
          <w:sz w:val="24"/>
          <w:szCs w:val="24"/>
          <w:lang w:val="sr-Latn-RS"/>
        </w:rPr>
        <w:t xml:space="preserve"> </w:t>
      </w:r>
      <w:r w:rsidRPr="008D5DEA">
        <w:rPr>
          <w:sz w:val="24"/>
          <w:szCs w:val="24"/>
        </w:rPr>
        <w:t>у</w:t>
      </w:r>
      <w:r w:rsidRPr="005B35DB">
        <w:rPr>
          <w:sz w:val="24"/>
          <w:szCs w:val="24"/>
          <w:lang w:val="sr-Latn-RS"/>
        </w:rPr>
        <w:t xml:space="preserve"> </w:t>
      </w:r>
      <w:r w:rsidRPr="008D5DEA">
        <w:rPr>
          <w:sz w:val="24"/>
          <w:szCs w:val="24"/>
        </w:rPr>
        <w:t>износу</w:t>
      </w:r>
      <w:r w:rsidRPr="005B35DB">
        <w:rPr>
          <w:sz w:val="24"/>
          <w:szCs w:val="24"/>
          <w:lang w:val="sr-Latn-RS"/>
        </w:rPr>
        <w:t xml:space="preserve"> </w:t>
      </w:r>
      <w:r w:rsidRPr="008D5DEA">
        <w:rPr>
          <w:sz w:val="24"/>
          <w:szCs w:val="24"/>
        </w:rPr>
        <w:t>од</w:t>
      </w:r>
      <w:r w:rsidRPr="005B35DB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7</w:t>
      </w:r>
      <w:r w:rsidRPr="008D5DEA">
        <w:rPr>
          <w:sz w:val="24"/>
          <w:szCs w:val="24"/>
          <w:lang w:val="sr-Cyrl-RS"/>
        </w:rPr>
        <w:t>.000.000</w:t>
      </w:r>
      <w:r w:rsidRPr="005B35DB">
        <w:rPr>
          <w:sz w:val="24"/>
          <w:szCs w:val="24"/>
          <w:lang w:val="sr-Latn-RS"/>
        </w:rPr>
        <w:t xml:space="preserve"> </w:t>
      </w:r>
      <w:r w:rsidRPr="008D5DEA">
        <w:rPr>
          <w:sz w:val="24"/>
          <w:szCs w:val="24"/>
        </w:rPr>
        <w:t>динара</w:t>
      </w:r>
      <w:r w:rsidRPr="00EA5C9C">
        <w:rPr>
          <w:sz w:val="24"/>
          <w:szCs w:val="24"/>
          <w:lang w:val="sr-Cyrl-RS"/>
        </w:rPr>
        <w:t xml:space="preserve"> и 600.000 динара за манифестације у области културе.</w:t>
      </w:r>
      <w:r w:rsidRPr="005B35DB">
        <w:rPr>
          <w:sz w:val="24"/>
          <w:szCs w:val="24"/>
          <w:lang w:val="sr-Latn-RS"/>
        </w:rPr>
        <w:t xml:space="preserve"> </w:t>
      </w:r>
    </w:p>
    <w:p w14:paraId="59A9430A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>Економска класификација 511 - зграде и грађевински објекти за финансирање пројек</w:t>
      </w:r>
      <w:r>
        <w:rPr>
          <w:sz w:val="24"/>
          <w:szCs w:val="24"/>
          <w:lang w:val="sr-Cyrl-RS"/>
        </w:rPr>
        <w:t>та</w:t>
      </w:r>
      <w:r w:rsidRPr="00EA5C9C">
        <w:rPr>
          <w:sz w:val="24"/>
          <w:szCs w:val="24"/>
          <w:lang w:val="sr-Cyrl-RS"/>
        </w:rPr>
        <w:t xml:space="preserve"> јавни тоалет у Бањи Ковиљачи у износу од </w:t>
      </w:r>
      <w:r>
        <w:rPr>
          <w:sz w:val="24"/>
          <w:szCs w:val="24"/>
          <w:lang w:val="sr-Cyrl-RS"/>
        </w:rPr>
        <w:t>19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>00.000 динара</w:t>
      </w:r>
      <w:r w:rsidRPr="005B35DB">
        <w:rPr>
          <w:sz w:val="24"/>
          <w:szCs w:val="24"/>
          <w:lang w:val="sr-Cyrl-RS"/>
        </w:rPr>
        <w:t xml:space="preserve">, </w:t>
      </w:r>
    </w:p>
    <w:p w14:paraId="4D7DACE0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695DE9D6" w14:textId="77777777" w:rsidR="00980D0D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tab/>
      </w:r>
      <w:r w:rsidRPr="005B35DB">
        <w:rPr>
          <w:sz w:val="24"/>
          <w:szCs w:val="24"/>
          <w:lang w:val="sr-Cyrl-RS"/>
        </w:rPr>
        <w:t xml:space="preserve">На </w:t>
      </w:r>
      <w:r w:rsidRPr="005B35DB">
        <w:rPr>
          <w:b/>
          <w:sz w:val="24"/>
          <w:szCs w:val="24"/>
          <w:lang w:val="sr-Cyrl-RS"/>
        </w:rPr>
        <w:t>функцији 912</w:t>
      </w:r>
      <w:r w:rsidRPr="00EA5C9C">
        <w:rPr>
          <w:b/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>- Одлуком о буџету града Лознице за 20</w:t>
      </w:r>
      <w:r w:rsidRPr="00EA5C9C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Pr="005B35DB">
        <w:rPr>
          <w:sz w:val="24"/>
          <w:szCs w:val="24"/>
          <w:lang w:val="sr-Cyrl-RS"/>
        </w:rPr>
        <w:t xml:space="preserve">. годину обезбеђују се средства за област </w:t>
      </w:r>
      <w:r w:rsidRPr="005B35DB">
        <w:rPr>
          <w:i/>
          <w:sz w:val="24"/>
          <w:szCs w:val="24"/>
          <w:lang w:val="sr-Cyrl-RS"/>
        </w:rPr>
        <w:t>основног образовања</w:t>
      </w:r>
      <w:r w:rsidRPr="005B35DB">
        <w:rPr>
          <w:sz w:val="24"/>
          <w:szCs w:val="24"/>
          <w:lang w:val="sr-Cyrl-RS"/>
        </w:rPr>
        <w:t xml:space="preserve"> у износу од </w:t>
      </w:r>
      <w:r>
        <w:rPr>
          <w:sz w:val="24"/>
          <w:szCs w:val="24"/>
          <w:lang w:val="sr-Cyrl-RS"/>
        </w:rPr>
        <w:t>316.500</w:t>
      </w:r>
      <w:r w:rsidRPr="00EA5C9C">
        <w:rPr>
          <w:sz w:val="24"/>
          <w:szCs w:val="24"/>
          <w:lang w:val="sr-Cyrl-RS"/>
        </w:rPr>
        <w:t>.000</w:t>
      </w:r>
      <w:r w:rsidRPr="005B35DB">
        <w:rPr>
          <w:sz w:val="24"/>
          <w:szCs w:val="24"/>
          <w:lang w:val="sr-Cyrl-RS"/>
        </w:rPr>
        <w:t xml:space="preserve"> динара. </w:t>
      </w:r>
      <w:r w:rsidRPr="00EA5C9C">
        <w:rPr>
          <w:sz w:val="24"/>
          <w:szCs w:val="24"/>
          <w:lang w:val="sr-Cyrl-RS"/>
        </w:rPr>
        <w:t xml:space="preserve">Од тога за функционисање рада основних школа средства у износу од </w:t>
      </w:r>
      <w:r>
        <w:rPr>
          <w:sz w:val="24"/>
          <w:szCs w:val="24"/>
          <w:lang w:val="sr-Cyrl-RS"/>
        </w:rPr>
        <w:t>267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>00.000</w:t>
      </w:r>
      <w:r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динара (стални трошкови, социјална давања запосленима, превоз радника и ученика,</w:t>
      </w:r>
      <w:r w:rsidRPr="005B35DB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јубиларне награде,</w:t>
      </w:r>
      <w:r w:rsidRPr="00EA5C9C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  <w:lang w:val="sr-Cyrl-RS"/>
        </w:rPr>
        <w:t>стручна усавршавања запослених, текуће поправке, материјал, такмичења, таксе и сл.) и за капитално одржавање школа и набавку опреме за образовање средства у износу од</w:t>
      </w:r>
      <w:r>
        <w:rPr>
          <w:sz w:val="24"/>
          <w:szCs w:val="24"/>
          <w:lang w:val="sr-Cyrl-RS"/>
        </w:rPr>
        <w:t xml:space="preserve"> 45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 xml:space="preserve">00.000 динара. </w:t>
      </w:r>
      <w:r w:rsidRPr="005B35DB">
        <w:rPr>
          <w:sz w:val="24"/>
          <w:szCs w:val="24"/>
          <w:lang w:val="sr-Cyrl-RS"/>
        </w:rPr>
        <w:t>Овим средствима обезбеђуј</w:t>
      </w:r>
      <w:r w:rsidRPr="00EA5C9C">
        <w:rPr>
          <w:sz w:val="24"/>
          <w:szCs w:val="24"/>
          <w:lang w:val="sr-Cyrl-RS"/>
        </w:rPr>
        <w:t>у</w:t>
      </w:r>
      <w:r w:rsidRPr="005B35DB">
        <w:rPr>
          <w:sz w:val="24"/>
          <w:szCs w:val="24"/>
          <w:lang w:val="sr-Cyrl-RS"/>
        </w:rPr>
        <w:t xml:space="preserve"> се средства за материјалне трошкове и друге текуће расходе, осим оних за које се средства обезбеђују у буџету Републике. Обезбеђена су и средства за остваривање социјалних права деце са посебним потребама (трошкови превоза, смештаја и исхране)</w:t>
      </w:r>
      <w:r w:rsidRPr="004B3701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 xml:space="preserve">у износу од </w:t>
      </w:r>
      <w:r>
        <w:rPr>
          <w:sz w:val="24"/>
          <w:szCs w:val="24"/>
          <w:lang w:val="sr-Cyrl-RS"/>
        </w:rPr>
        <w:t>3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0</w:t>
      </w:r>
      <w:r w:rsidRPr="00EA5C9C">
        <w:rPr>
          <w:sz w:val="24"/>
          <w:szCs w:val="24"/>
          <w:lang w:val="sr-Cyrl-RS"/>
        </w:rPr>
        <w:t>00.000 динара</w:t>
      </w:r>
      <w:r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 xml:space="preserve">и накнаде члановима интерресорне комисије у износу од 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>00.000 динара</w:t>
      </w:r>
      <w:r>
        <w:rPr>
          <w:sz w:val="24"/>
          <w:szCs w:val="24"/>
          <w:lang w:val="sr-Cyrl-RS"/>
        </w:rPr>
        <w:t>.</w:t>
      </w:r>
    </w:p>
    <w:p w14:paraId="52E09620" w14:textId="77777777" w:rsidR="00980D0D" w:rsidRPr="005B35DB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0CEC2C3C" w14:textId="77777777" w:rsidR="00980D0D" w:rsidRPr="004476F1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color w:val="FF0000"/>
          <w:sz w:val="24"/>
          <w:szCs w:val="24"/>
          <w:lang w:val="sr-Cyrl-RS"/>
        </w:rPr>
        <w:tab/>
      </w:r>
      <w:r w:rsidRPr="005B35DB">
        <w:rPr>
          <w:sz w:val="24"/>
          <w:szCs w:val="24"/>
          <w:lang w:val="sr-Cyrl-RS"/>
        </w:rPr>
        <w:t xml:space="preserve">На </w:t>
      </w:r>
      <w:r w:rsidRPr="005B35DB">
        <w:rPr>
          <w:b/>
          <w:sz w:val="24"/>
          <w:szCs w:val="24"/>
          <w:lang w:val="sr-Cyrl-RS"/>
        </w:rPr>
        <w:t>функцији 920</w:t>
      </w:r>
      <w:r w:rsidRPr="00EA5C9C">
        <w:rPr>
          <w:b/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>- Одлуком о буџету града Лознице за 20</w:t>
      </w:r>
      <w:r w:rsidRPr="00EA5C9C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Pr="005B35DB">
        <w:rPr>
          <w:sz w:val="24"/>
          <w:szCs w:val="24"/>
          <w:lang w:val="sr-Cyrl-RS"/>
        </w:rPr>
        <w:t xml:space="preserve">. годину обезбеђују се и средства за област </w:t>
      </w:r>
      <w:r w:rsidRPr="005B35DB">
        <w:rPr>
          <w:i/>
          <w:sz w:val="24"/>
          <w:szCs w:val="24"/>
          <w:lang w:val="sr-Cyrl-RS"/>
        </w:rPr>
        <w:t>средњег образовања</w:t>
      </w:r>
      <w:r w:rsidRPr="005B35DB">
        <w:rPr>
          <w:sz w:val="24"/>
          <w:szCs w:val="24"/>
          <w:lang w:val="sr-Cyrl-RS"/>
        </w:rPr>
        <w:t xml:space="preserve"> у износу од </w:t>
      </w:r>
      <w:r>
        <w:rPr>
          <w:sz w:val="24"/>
          <w:szCs w:val="24"/>
          <w:lang w:val="sr-Cyrl-RS"/>
        </w:rPr>
        <w:t>76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6</w:t>
      </w:r>
      <w:r w:rsidRPr="00EA5C9C">
        <w:rPr>
          <w:sz w:val="24"/>
          <w:szCs w:val="24"/>
          <w:lang w:val="sr-Cyrl-RS"/>
        </w:rPr>
        <w:t>00.000</w:t>
      </w:r>
      <w:r w:rsidRPr="005B35DB">
        <w:rPr>
          <w:sz w:val="24"/>
          <w:szCs w:val="24"/>
          <w:lang w:val="sr-Cyrl-RS"/>
        </w:rPr>
        <w:t xml:space="preserve"> динара</w:t>
      </w:r>
      <w:r w:rsidRPr="00EA5C9C">
        <w:rPr>
          <w:sz w:val="24"/>
          <w:szCs w:val="24"/>
          <w:lang w:val="sr-Cyrl-RS"/>
        </w:rPr>
        <w:t xml:space="preserve"> (стални трошкови, социјална давања запосленима, превоз радника и ученика,</w:t>
      </w:r>
      <w:r w:rsidRPr="005B35DB"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јубиларне награде,</w:t>
      </w:r>
      <w:r w:rsidRPr="00EA5C9C">
        <w:rPr>
          <w:sz w:val="24"/>
          <w:szCs w:val="24"/>
          <w:lang w:val="sr-Latn-RS"/>
        </w:rPr>
        <w:t xml:space="preserve"> </w:t>
      </w:r>
      <w:r w:rsidRPr="00EA5C9C">
        <w:rPr>
          <w:sz w:val="24"/>
          <w:szCs w:val="24"/>
          <w:lang w:val="sr-Cyrl-RS"/>
        </w:rPr>
        <w:t xml:space="preserve">стручна усавршавања запослених, текуће поправке, материјал, такмичења, таксе и сл.), </w:t>
      </w:r>
      <w:r w:rsidRPr="005B35DB">
        <w:rPr>
          <w:sz w:val="24"/>
          <w:szCs w:val="24"/>
          <w:lang w:val="sr-Cyrl-RS"/>
        </w:rPr>
        <w:t>осим оних за које се средства обезбеђују у буџету Републике</w:t>
      </w:r>
      <w:r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>и за капитално одржавање школа и набавку опреме за образовање средства у износу од</w:t>
      </w:r>
      <w:r>
        <w:rPr>
          <w:sz w:val="24"/>
          <w:szCs w:val="24"/>
          <w:lang w:val="sr-Cyrl-RS"/>
        </w:rPr>
        <w:t xml:space="preserve"> </w:t>
      </w:r>
      <w:r w:rsidRPr="004D1A84">
        <w:rPr>
          <w:sz w:val="24"/>
          <w:szCs w:val="24"/>
          <w:lang w:val="sr-Cyrl-RS"/>
        </w:rPr>
        <w:t xml:space="preserve">11.900.000 </w:t>
      </w:r>
      <w:r w:rsidRPr="00EA5C9C">
        <w:rPr>
          <w:sz w:val="24"/>
          <w:szCs w:val="24"/>
          <w:lang w:val="sr-Cyrl-RS"/>
        </w:rPr>
        <w:t>динара.</w:t>
      </w:r>
    </w:p>
    <w:p w14:paraId="5B69AEC5" w14:textId="77777777" w:rsidR="00980D0D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5B35DB">
        <w:rPr>
          <w:sz w:val="24"/>
          <w:szCs w:val="24"/>
          <w:lang w:val="sr-Cyrl-RS"/>
        </w:rPr>
        <w:t>Обезбеђена су и средства за остваривање социјалних права деце са посебним потребама (трошкови превоза, смештаја и исхране)</w:t>
      </w:r>
      <w:r w:rsidRPr="00EA5C9C">
        <w:rPr>
          <w:sz w:val="24"/>
          <w:szCs w:val="24"/>
          <w:lang w:val="sr-Cyrl-RS"/>
        </w:rPr>
        <w:t xml:space="preserve"> у износу од </w:t>
      </w:r>
      <w:r>
        <w:rPr>
          <w:sz w:val="24"/>
          <w:szCs w:val="24"/>
          <w:lang w:val="sr-Cyrl-RS"/>
        </w:rPr>
        <w:t>5</w:t>
      </w:r>
      <w:r w:rsidRPr="00EA5C9C">
        <w:rPr>
          <w:sz w:val="24"/>
          <w:szCs w:val="24"/>
          <w:lang w:val="sr-Cyrl-RS"/>
        </w:rPr>
        <w:t>00.000 динара.</w:t>
      </w:r>
    </w:p>
    <w:p w14:paraId="0062A585" w14:textId="77777777" w:rsidR="00980D0D" w:rsidRPr="00056910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63748CA5" w14:textId="332C1379" w:rsidR="00980D0D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EA5C9C">
        <w:rPr>
          <w:sz w:val="24"/>
          <w:szCs w:val="24"/>
          <w:lang w:val="sr-Cyrl-RS"/>
        </w:rPr>
        <w:lastRenderedPageBreak/>
        <w:tab/>
      </w:r>
      <w:r w:rsidRPr="005B35DB">
        <w:rPr>
          <w:sz w:val="24"/>
          <w:szCs w:val="24"/>
          <w:lang w:val="sr-Cyrl-RS"/>
        </w:rPr>
        <w:t xml:space="preserve">На </w:t>
      </w:r>
      <w:r w:rsidRPr="005B35DB">
        <w:rPr>
          <w:b/>
          <w:sz w:val="24"/>
          <w:szCs w:val="24"/>
          <w:lang w:val="sr-Cyrl-RS"/>
        </w:rPr>
        <w:t>функцији 970</w:t>
      </w:r>
      <w:r w:rsidRPr="005B35DB">
        <w:rPr>
          <w:sz w:val="24"/>
          <w:szCs w:val="24"/>
          <w:lang w:val="sr-Cyrl-RS"/>
        </w:rPr>
        <w:t xml:space="preserve"> – </w:t>
      </w:r>
      <w:r w:rsidRPr="005B35DB">
        <w:rPr>
          <w:i/>
          <w:sz w:val="24"/>
          <w:szCs w:val="24"/>
          <w:lang w:val="sr-Cyrl-RS"/>
        </w:rPr>
        <w:t>Образовање, истраживање и развој</w:t>
      </w:r>
      <w:r w:rsidRPr="005B35DB">
        <w:rPr>
          <w:sz w:val="24"/>
          <w:szCs w:val="24"/>
          <w:lang w:val="sr-Cyrl-RS"/>
        </w:rPr>
        <w:t xml:space="preserve"> планирана су средства за финансирање трошкова рада Регионалног центра за таленте </w:t>
      </w:r>
      <w:r w:rsidRPr="00EA5C9C">
        <w:rPr>
          <w:sz w:val="24"/>
          <w:szCs w:val="24"/>
          <w:lang w:val="sr-Cyrl-RS"/>
        </w:rPr>
        <w:t xml:space="preserve">у износу од </w:t>
      </w:r>
      <w:r>
        <w:rPr>
          <w:sz w:val="24"/>
          <w:szCs w:val="24"/>
          <w:lang w:val="sr-Cyrl-RS"/>
        </w:rPr>
        <w:t>4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3</w:t>
      </w:r>
      <w:r w:rsidRPr="00EA5C9C">
        <w:rPr>
          <w:sz w:val="24"/>
          <w:szCs w:val="24"/>
          <w:lang w:val="sr-Cyrl-RS"/>
        </w:rPr>
        <w:t xml:space="preserve">00.000 динара </w:t>
      </w:r>
      <w:r w:rsidRPr="005B35DB">
        <w:rPr>
          <w:sz w:val="24"/>
          <w:szCs w:val="24"/>
          <w:lang w:val="sr-Cyrl-RS"/>
        </w:rPr>
        <w:t xml:space="preserve">и </w:t>
      </w:r>
      <w:r w:rsidRPr="00EA5C9C">
        <w:rPr>
          <w:sz w:val="24"/>
          <w:szCs w:val="24"/>
          <w:lang w:val="sr-Cyrl-RS"/>
        </w:rPr>
        <w:t>за остале једнократне помоћи у образовању у износу</w:t>
      </w:r>
      <w:r>
        <w:rPr>
          <w:sz w:val="24"/>
          <w:szCs w:val="24"/>
          <w:lang w:val="sr-Cyrl-RS"/>
        </w:rPr>
        <w:t xml:space="preserve"> </w:t>
      </w:r>
      <w:r w:rsidRPr="00EA5C9C">
        <w:rPr>
          <w:sz w:val="24"/>
          <w:szCs w:val="24"/>
          <w:lang w:val="sr-Cyrl-RS"/>
        </w:rPr>
        <w:t xml:space="preserve">од </w:t>
      </w:r>
      <w:r>
        <w:rPr>
          <w:sz w:val="24"/>
          <w:szCs w:val="24"/>
          <w:lang w:val="sr-Cyrl-RS"/>
        </w:rPr>
        <w:t>20</w:t>
      </w:r>
      <w:r w:rsidRPr="00EA5C9C">
        <w:rPr>
          <w:sz w:val="24"/>
          <w:szCs w:val="24"/>
          <w:lang w:val="sr-Cyrl-RS"/>
        </w:rPr>
        <w:t>.000.000 динара (ученичке и студентске награде</w:t>
      </w:r>
      <w:r w:rsidR="00F20757">
        <w:rPr>
          <w:sz w:val="24"/>
          <w:szCs w:val="24"/>
          <w:lang w:val="sr-Cyrl-RS"/>
        </w:rPr>
        <w:t>,</w:t>
      </w:r>
      <w:r w:rsidR="00CE4A25">
        <w:rPr>
          <w:sz w:val="24"/>
          <w:szCs w:val="24"/>
          <w:lang w:val="sr-Cyrl-RS"/>
        </w:rPr>
        <w:t xml:space="preserve"> финансирање матура ученицима средњих школа</w:t>
      </w:r>
      <w:r w:rsidR="00F20757">
        <w:rPr>
          <w:sz w:val="24"/>
          <w:szCs w:val="24"/>
          <w:lang w:val="sr-Cyrl-RS"/>
        </w:rPr>
        <w:t xml:space="preserve"> и др.</w:t>
      </w:r>
      <w:r w:rsidRPr="00EA5C9C">
        <w:rPr>
          <w:sz w:val="24"/>
          <w:szCs w:val="24"/>
          <w:lang w:val="sr-Cyrl-RS"/>
        </w:rPr>
        <w:t>).</w:t>
      </w:r>
    </w:p>
    <w:p w14:paraId="09449207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26A2D09D" w14:textId="77777777" w:rsidR="00980D0D" w:rsidRPr="0040757E" w:rsidRDefault="00980D0D" w:rsidP="00980D0D">
      <w:pPr>
        <w:tabs>
          <w:tab w:val="left" w:pos="708"/>
        </w:tabs>
        <w:autoSpaceDE w:val="0"/>
        <w:autoSpaceDN w:val="0"/>
        <w:adjustRightInd w:val="0"/>
        <w:ind w:left="426"/>
        <w:jc w:val="both"/>
        <w:rPr>
          <w:sz w:val="24"/>
          <w:szCs w:val="24"/>
          <w:lang w:val="sr-Cyrl-RS" w:eastAsia="en-US"/>
        </w:rPr>
      </w:pPr>
      <w:r w:rsidRPr="00464FCA">
        <w:rPr>
          <w:b/>
          <w:bCs/>
          <w:sz w:val="24"/>
          <w:szCs w:val="24"/>
          <w:lang w:val="sr-Cyrl-RS" w:eastAsia="en-US"/>
        </w:rPr>
        <w:t>ГЛАВА 4.01.</w:t>
      </w:r>
      <w:r w:rsidRPr="0040757E">
        <w:rPr>
          <w:b/>
          <w:bCs/>
          <w:sz w:val="24"/>
          <w:szCs w:val="24"/>
          <w:lang w:val="sr-Cyrl-RS" w:eastAsia="en-US"/>
        </w:rPr>
        <w:t>01</w:t>
      </w:r>
      <w:r w:rsidRPr="00464FCA">
        <w:rPr>
          <w:b/>
          <w:bCs/>
          <w:sz w:val="24"/>
          <w:szCs w:val="24"/>
          <w:lang w:val="sr-Cyrl-RS" w:eastAsia="en-US"/>
        </w:rPr>
        <w:t xml:space="preserve"> – ПРЕДШКОЛСКА УСТАНОВА „БАМБИ“ </w:t>
      </w:r>
    </w:p>
    <w:p w14:paraId="4F29E81B" w14:textId="77777777" w:rsidR="00980D0D" w:rsidRPr="0040757E" w:rsidRDefault="00980D0D" w:rsidP="00980D0D">
      <w:pPr>
        <w:tabs>
          <w:tab w:val="left" w:pos="708"/>
        </w:tabs>
        <w:autoSpaceDE w:val="0"/>
        <w:autoSpaceDN w:val="0"/>
        <w:adjustRightInd w:val="0"/>
        <w:jc w:val="both"/>
        <w:rPr>
          <w:sz w:val="24"/>
          <w:szCs w:val="24"/>
          <w:lang w:val="sr-Cyrl-RS" w:eastAsia="en-US"/>
        </w:rPr>
      </w:pPr>
    </w:p>
    <w:p w14:paraId="15BA422E" w14:textId="77777777" w:rsidR="00980D0D" w:rsidRPr="0040757E" w:rsidRDefault="00980D0D" w:rsidP="00980D0D">
      <w:pPr>
        <w:tabs>
          <w:tab w:val="left" w:pos="708"/>
        </w:tabs>
        <w:autoSpaceDE w:val="0"/>
        <w:autoSpaceDN w:val="0"/>
        <w:adjustRightInd w:val="0"/>
        <w:ind w:left="426"/>
        <w:jc w:val="both"/>
        <w:rPr>
          <w:b/>
          <w:bCs/>
          <w:sz w:val="24"/>
          <w:szCs w:val="24"/>
          <w:lang w:val="sr-Cyrl-RS" w:eastAsia="en-US"/>
        </w:rPr>
      </w:pPr>
      <w:r w:rsidRPr="0040757E">
        <w:rPr>
          <w:sz w:val="24"/>
          <w:szCs w:val="24"/>
          <w:lang w:val="sr-Cyrl-RS" w:eastAsia="en-US"/>
        </w:rPr>
        <w:tab/>
      </w:r>
      <w:r w:rsidRPr="00464FCA">
        <w:rPr>
          <w:sz w:val="24"/>
          <w:szCs w:val="24"/>
          <w:lang w:val="sr-Cyrl-RS" w:eastAsia="en-US"/>
        </w:rPr>
        <w:t xml:space="preserve">На функцији 911 – </w:t>
      </w:r>
      <w:r w:rsidRPr="00BC0E07">
        <w:rPr>
          <w:i/>
          <w:iCs/>
          <w:sz w:val="24"/>
          <w:szCs w:val="24"/>
          <w:lang w:val="sr-Cyrl-RS" w:eastAsia="en-US"/>
        </w:rPr>
        <w:t>Предшколско образовање</w:t>
      </w:r>
      <w:r w:rsidRPr="00464FCA">
        <w:rPr>
          <w:sz w:val="24"/>
          <w:szCs w:val="24"/>
          <w:lang w:val="sr-Cyrl-RS" w:eastAsia="en-US"/>
        </w:rPr>
        <w:t xml:space="preserve"> планирана су средства за организацију и реализацију годишњег програма рада установе за предшколско васпитање и образовање “Бамби” у износу од 528.769.000 динара и намењена су за финансирање дела расхода за запослене, расхода за несметано функционисање установе</w:t>
      </w:r>
      <w:r w:rsidRPr="0040757E">
        <w:rPr>
          <w:sz w:val="24"/>
          <w:szCs w:val="24"/>
          <w:lang w:val="sr-Cyrl-RS" w:eastAsia="en-US"/>
        </w:rPr>
        <w:t>,</w:t>
      </w:r>
      <w:r w:rsidRPr="00464FCA">
        <w:rPr>
          <w:sz w:val="24"/>
          <w:szCs w:val="24"/>
          <w:lang w:val="sr-Cyrl-RS" w:eastAsia="en-US"/>
        </w:rPr>
        <w:t xml:space="preserve"> средства за набавку хране и намирница за припрему хране, </w:t>
      </w:r>
      <w:r w:rsidRPr="0040757E">
        <w:rPr>
          <w:sz w:val="24"/>
          <w:szCs w:val="24"/>
          <w:lang w:val="sr-Cyrl-RS" w:eastAsia="en-US"/>
        </w:rPr>
        <w:t xml:space="preserve">зидарски, столарски, молерски радови, као и радови на водоводу и канализацији, електричним инсталацијама, испитивању громобрана, поправка ограде, санација степеништа и уређење дворишта (највише је планирано за потребе молерских радова у објектима „Чаролија“ и „Бамби“, за замену столарије у објекту „Пинокио“, за замену подних облога у објекту „Лептирић“), </w:t>
      </w:r>
      <w:r w:rsidRPr="00464FCA">
        <w:rPr>
          <w:sz w:val="24"/>
          <w:szCs w:val="24"/>
          <w:lang w:val="sr-Cyrl-RS" w:eastAsia="en-US"/>
        </w:rPr>
        <w:t>средства за одржавање хигијене у установи</w:t>
      </w:r>
      <w:r w:rsidRPr="0040757E">
        <w:rPr>
          <w:sz w:val="24"/>
          <w:szCs w:val="24"/>
          <w:lang w:val="sr-Cyrl-RS" w:eastAsia="en-US"/>
        </w:rPr>
        <w:t xml:space="preserve"> </w:t>
      </w:r>
      <w:r w:rsidRPr="00464FCA">
        <w:rPr>
          <w:sz w:val="24"/>
          <w:szCs w:val="24"/>
          <w:lang w:val="sr-Cyrl-RS" w:eastAsia="en-US"/>
        </w:rPr>
        <w:t>и опрему:</w:t>
      </w:r>
      <w:r w:rsidRPr="0040757E">
        <w:rPr>
          <w:sz w:val="24"/>
          <w:szCs w:val="24"/>
          <w:lang w:val="sr-Cyrl-RS" w:eastAsia="en-US"/>
        </w:rPr>
        <w:t xml:space="preserve"> намештај</w:t>
      </w:r>
      <w:r w:rsidRPr="00464FCA">
        <w:rPr>
          <w:sz w:val="24"/>
          <w:szCs w:val="24"/>
          <w:lang w:val="sr-Cyrl-RS" w:eastAsia="en-US"/>
        </w:rPr>
        <w:t>, климе, рачунарска опрема,</w:t>
      </w:r>
      <w:r w:rsidRPr="0040757E">
        <w:rPr>
          <w:sz w:val="24"/>
          <w:szCs w:val="24"/>
          <w:lang w:val="sr-Cyrl-RS" w:eastAsia="en-US"/>
        </w:rPr>
        <w:t xml:space="preserve"> камере,</w:t>
      </w:r>
      <w:r w:rsidRPr="00464FCA">
        <w:rPr>
          <w:sz w:val="24"/>
          <w:szCs w:val="24"/>
          <w:lang w:val="sr-Cyrl-RS" w:eastAsia="en-US"/>
        </w:rPr>
        <w:t xml:space="preserve"> опрема за домаћинство</w:t>
      </w:r>
      <w:r w:rsidRPr="00464FCA">
        <w:rPr>
          <w:b/>
          <w:bCs/>
          <w:sz w:val="24"/>
          <w:szCs w:val="24"/>
          <w:lang w:val="sr-Cyrl-RS" w:eastAsia="en-US"/>
        </w:rPr>
        <w:t xml:space="preserve"> </w:t>
      </w:r>
      <w:r w:rsidRPr="00464FCA">
        <w:rPr>
          <w:sz w:val="24"/>
          <w:szCs w:val="24"/>
          <w:lang w:val="sr-Cyrl-RS" w:eastAsia="en-US"/>
        </w:rPr>
        <w:t>(</w:t>
      </w:r>
      <w:r w:rsidRPr="0040757E">
        <w:rPr>
          <w:sz w:val="24"/>
          <w:szCs w:val="24"/>
          <w:lang w:val="sr-Cyrl-RS" w:eastAsia="en-US"/>
        </w:rPr>
        <w:t>колица, замрзивачи, фрижидери и остала потребна опрема</w:t>
      </w:r>
      <w:r w:rsidRPr="00464FCA">
        <w:rPr>
          <w:sz w:val="24"/>
          <w:szCs w:val="24"/>
          <w:lang w:val="sr-Cyrl-RS" w:eastAsia="en-US"/>
        </w:rPr>
        <w:t>), противпожарни апарати</w:t>
      </w:r>
      <w:r w:rsidRPr="0040757E">
        <w:rPr>
          <w:sz w:val="24"/>
          <w:szCs w:val="24"/>
          <w:lang w:val="sr-Cyrl-RS" w:eastAsia="en-US"/>
        </w:rPr>
        <w:t>.</w:t>
      </w:r>
    </w:p>
    <w:p w14:paraId="2589A78B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sr-Cyrl-RS" w:eastAsia="en-US"/>
        </w:rPr>
      </w:pPr>
    </w:p>
    <w:p w14:paraId="2CED4841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ind w:left="426"/>
        <w:jc w:val="both"/>
        <w:rPr>
          <w:b/>
          <w:bCs/>
          <w:sz w:val="24"/>
          <w:szCs w:val="24"/>
          <w:lang w:val="sr-Cyrl-RS" w:eastAsia="en-US"/>
        </w:rPr>
      </w:pPr>
      <w:r w:rsidRPr="00464FCA">
        <w:rPr>
          <w:b/>
          <w:bCs/>
          <w:sz w:val="24"/>
          <w:szCs w:val="24"/>
          <w:lang w:val="sr-Cyrl-RS" w:eastAsia="en-US"/>
        </w:rPr>
        <w:t>ГЛАВА 4.02.</w:t>
      </w:r>
      <w:r w:rsidRPr="0040757E">
        <w:rPr>
          <w:b/>
          <w:bCs/>
          <w:sz w:val="24"/>
          <w:szCs w:val="24"/>
          <w:lang w:val="sr-Cyrl-RS" w:eastAsia="en-US"/>
        </w:rPr>
        <w:t>01</w:t>
      </w:r>
      <w:r w:rsidRPr="00464FCA">
        <w:rPr>
          <w:b/>
          <w:bCs/>
          <w:sz w:val="24"/>
          <w:szCs w:val="24"/>
          <w:lang w:val="sr-Cyrl-RS" w:eastAsia="en-US"/>
        </w:rPr>
        <w:t xml:space="preserve"> – УСТАНОВА ЗА ФИЗИЧКУ КУЛТУРУ</w:t>
      </w:r>
      <w:r w:rsidRPr="0040757E">
        <w:rPr>
          <w:b/>
          <w:bCs/>
          <w:sz w:val="24"/>
          <w:szCs w:val="24"/>
          <w:lang w:val="sr-Cyrl-RS" w:eastAsia="en-US"/>
        </w:rPr>
        <w:t xml:space="preserve"> </w:t>
      </w:r>
      <w:r w:rsidRPr="00464FCA">
        <w:rPr>
          <w:b/>
          <w:bCs/>
          <w:sz w:val="24"/>
          <w:szCs w:val="24"/>
          <w:lang w:val="sr-Cyrl-RS" w:eastAsia="en-US"/>
        </w:rPr>
        <w:t>„ЛАГАТОР“</w:t>
      </w:r>
    </w:p>
    <w:p w14:paraId="25F9A767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sr-Cyrl-RS" w:eastAsia="en-US"/>
        </w:rPr>
      </w:pPr>
    </w:p>
    <w:p w14:paraId="7597E053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ind w:left="426"/>
        <w:jc w:val="both"/>
        <w:rPr>
          <w:sz w:val="24"/>
          <w:szCs w:val="24"/>
          <w:lang w:val="sr-Cyrl-RS" w:eastAsia="en-US"/>
        </w:rPr>
      </w:pPr>
      <w:r w:rsidRPr="00464FCA">
        <w:rPr>
          <w:b/>
          <w:bCs/>
          <w:sz w:val="24"/>
          <w:szCs w:val="24"/>
          <w:lang w:val="sr-Cyrl-RS" w:eastAsia="en-US"/>
        </w:rPr>
        <w:tab/>
      </w:r>
      <w:r w:rsidRPr="00464FCA">
        <w:rPr>
          <w:sz w:val="24"/>
          <w:szCs w:val="24"/>
          <w:lang w:val="sr-Cyrl-RS" w:eastAsia="en-US"/>
        </w:rPr>
        <w:t>Средства планирана у 202</w:t>
      </w:r>
      <w:r w:rsidRPr="0040757E">
        <w:rPr>
          <w:sz w:val="24"/>
          <w:szCs w:val="24"/>
          <w:lang w:val="sr-Cyrl-RS" w:eastAsia="en-US"/>
        </w:rPr>
        <w:t>5</w:t>
      </w:r>
      <w:r w:rsidRPr="00464FCA">
        <w:rPr>
          <w:sz w:val="24"/>
          <w:szCs w:val="24"/>
          <w:lang w:val="sr-Cyrl-RS" w:eastAsia="en-US"/>
        </w:rPr>
        <w:t xml:space="preserve">. години за функцију 810 – </w:t>
      </w:r>
      <w:r w:rsidRPr="00BD4776">
        <w:rPr>
          <w:i/>
          <w:iCs/>
          <w:sz w:val="24"/>
          <w:szCs w:val="24"/>
          <w:lang w:val="sr-Cyrl-RS" w:eastAsia="en-US"/>
        </w:rPr>
        <w:t>Услуге рекреације и спорта</w:t>
      </w:r>
      <w:r w:rsidRPr="00464FCA">
        <w:rPr>
          <w:sz w:val="24"/>
          <w:szCs w:val="24"/>
          <w:lang w:val="sr-Cyrl-RS" w:eastAsia="en-US"/>
        </w:rPr>
        <w:t xml:space="preserve">, износе </w:t>
      </w:r>
      <w:r w:rsidRPr="0040757E">
        <w:rPr>
          <w:sz w:val="24"/>
          <w:szCs w:val="24"/>
          <w:lang w:val="sr-Cyrl-RS" w:eastAsia="en-US"/>
        </w:rPr>
        <w:t>102.905</w:t>
      </w:r>
      <w:r w:rsidRPr="00464FCA">
        <w:rPr>
          <w:sz w:val="24"/>
          <w:szCs w:val="24"/>
          <w:lang w:val="sr-Cyrl-RS" w:eastAsia="en-US"/>
        </w:rPr>
        <w:t xml:space="preserve">.000 динара и намењена су за финансирање годишњег програма рада Установе за физичку културу “Лагатор”. Средства су намењена за финансирање расхода који се односе на запослене, расхода за </w:t>
      </w:r>
      <w:r w:rsidRPr="0040757E">
        <w:rPr>
          <w:sz w:val="24"/>
          <w:szCs w:val="24"/>
          <w:lang w:val="sr-Cyrl-RS" w:eastAsia="en-US"/>
        </w:rPr>
        <w:t xml:space="preserve">услугу обављања сезонских послова и </w:t>
      </w:r>
      <w:r w:rsidRPr="00464FCA">
        <w:rPr>
          <w:sz w:val="24"/>
          <w:szCs w:val="24"/>
          <w:lang w:val="sr-Cyrl-RS" w:eastAsia="en-US"/>
        </w:rPr>
        <w:t>узорковање воде на отвореном купалишту,</w:t>
      </w:r>
      <w:r w:rsidRPr="0040757E">
        <w:rPr>
          <w:sz w:val="24"/>
          <w:szCs w:val="24"/>
          <w:lang w:val="sr-Cyrl-RS" w:eastAsia="en-US"/>
        </w:rPr>
        <w:t xml:space="preserve"> текуће поправке и одржавање (на овој позицији планирана је замена паркета у организационој јединици „Соколана“, замена песка, вентила и замена делова, уградња вентилације у хлорно-филтерској станици – припрема и ремонт опреме на отвореном купалишту и израда потпорног зида са оградом на отвореном купалишту),</w:t>
      </w:r>
      <w:r w:rsidRPr="00464FCA">
        <w:rPr>
          <w:sz w:val="24"/>
          <w:szCs w:val="24"/>
          <w:lang w:val="sr-Cyrl-RS" w:eastAsia="en-US"/>
        </w:rPr>
        <w:t xml:space="preserve"> набавку материјала за спорт, набавку материјала за хигијену и угоститељство </w:t>
      </w:r>
      <w:r w:rsidRPr="0040757E">
        <w:rPr>
          <w:sz w:val="24"/>
          <w:szCs w:val="24"/>
          <w:lang w:val="sr-Cyrl-RS" w:eastAsia="en-US"/>
        </w:rPr>
        <w:t>и</w:t>
      </w:r>
      <w:r w:rsidRPr="00464FCA">
        <w:rPr>
          <w:sz w:val="24"/>
          <w:szCs w:val="24"/>
          <w:lang w:val="sr-Cyrl-RS" w:eastAsia="en-US"/>
        </w:rPr>
        <w:t xml:space="preserve"> опрему (канцеларијска опрема, рачунарска опрема, мобилијар за свечану салу и отворено купалиште</w:t>
      </w:r>
      <w:r w:rsidRPr="0040757E">
        <w:rPr>
          <w:sz w:val="24"/>
          <w:szCs w:val="24"/>
          <w:lang w:val="sr-Cyrl-RS" w:eastAsia="en-US"/>
        </w:rPr>
        <w:t xml:space="preserve"> – пумпа – мотор за отворено купалиште и столице за спортску халу</w:t>
      </w:r>
      <w:r w:rsidRPr="00464FCA">
        <w:rPr>
          <w:sz w:val="24"/>
          <w:szCs w:val="24"/>
          <w:lang w:val="sr-Cyrl-RS" w:eastAsia="en-US"/>
        </w:rPr>
        <w:t>, надоградња видео надзора</w:t>
      </w:r>
      <w:r w:rsidRPr="0040757E">
        <w:rPr>
          <w:sz w:val="24"/>
          <w:szCs w:val="24"/>
          <w:lang w:val="sr-Cyrl-RS" w:eastAsia="en-US"/>
        </w:rPr>
        <w:t xml:space="preserve"> у зависности од потреба Установе</w:t>
      </w:r>
      <w:r w:rsidRPr="00464FCA">
        <w:rPr>
          <w:sz w:val="24"/>
          <w:szCs w:val="24"/>
          <w:lang w:val="sr-Cyrl-RS" w:eastAsia="en-US"/>
        </w:rPr>
        <w:t xml:space="preserve">) и </w:t>
      </w:r>
      <w:r w:rsidRPr="0040757E">
        <w:rPr>
          <w:sz w:val="24"/>
          <w:szCs w:val="24"/>
          <w:lang w:val="sr-Cyrl-RS" w:eastAsia="en-US"/>
        </w:rPr>
        <w:t>опрема за спорт</w:t>
      </w:r>
      <w:r w:rsidRPr="00464FCA">
        <w:rPr>
          <w:sz w:val="24"/>
          <w:szCs w:val="24"/>
          <w:lang w:val="sr-Cyrl-RS" w:eastAsia="en-US"/>
        </w:rPr>
        <w:t>.</w:t>
      </w:r>
    </w:p>
    <w:p w14:paraId="5E85BC0C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jc w:val="both"/>
        <w:rPr>
          <w:sz w:val="24"/>
          <w:szCs w:val="24"/>
          <w:lang w:val="sr-Cyrl-RS" w:eastAsia="en-US"/>
        </w:rPr>
      </w:pPr>
    </w:p>
    <w:p w14:paraId="4B8C07C7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ind w:left="426"/>
        <w:jc w:val="both"/>
        <w:rPr>
          <w:b/>
          <w:bCs/>
          <w:sz w:val="24"/>
          <w:szCs w:val="24"/>
          <w:lang w:val="sr-Cyrl-RS" w:eastAsia="en-US"/>
        </w:rPr>
      </w:pPr>
      <w:r w:rsidRPr="00464FCA">
        <w:rPr>
          <w:b/>
          <w:bCs/>
          <w:sz w:val="24"/>
          <w:szCs w:val="24"/>
          <w:lang w:val="sr-Cyrl-RS" w:eastAsia="en-US"/>
        </w:rPr>
        <w:t>ГЛАВА 4.03</w:t>
      </w:r>
      <w:r w:rsidRPr="0040757E">
        <w:rPr>
          <w:b/>
          <w:bCs/>
          <w:sz w:val="24"/>
          <w:szCs w:val="24"/>
          <w:lang w:val="sr-Cyrl-RS" w:eastAsia="en-US"/>
        </w:rPr>
        <w:t>.01</w:t>
      </w:r>
      <w:r w:rsidRPr="00464FCA">
        <w:rPr>
          <w:b/>
          <w:bCs/>
          <w:sz w:val="24"/>
          <w:szCs w:val="24"/>
          <w:lang w:val="sr-Cyrl-RS" w:eastAsia="en-US"/>
        </w:rPr>
        <w:t xml:space="preserve"> – ЦЕНТАР ЗА КУЛТУРУ</w:t>
      </w:r>
      <w:r w:rsidRPr="0040757E">
        <w:rPr>
          <w:b/>
          <w:bCs/>
          <w:sz w:val="24"/>
          <w:szCs w:val="24"/>
          <w:lang w:val="sr-Cyrl-RS" w:eastAsia="en-US"/>
        </w:rPr>
        <w:t xml:space="preserve"> </w:t>
      </w:r>
      <w:r w:rsidRPr="00464FCA">
        <w:rPr>
          <w:b/>
          <w:bCs/>
          <w:sz w:val="24"/>
          <w:szCs w:val="24"/>
          <w:lang w:val="sr-Cyrl-RS" w:eastAsia="en-US"/>
        </w:rPr>
        <w:t>„ВУК</w:t>
      </w:r>
      <w:r w:rsidRPr="0040757E">
        <w:rPr>
          <w:b/>
          <w:bCs/>
          <w:sz w:val="24"/>
          <w:szCs w:val="24"/>
          <w:lang w:val="sr-Cyrl-RS" w:eastAsia="en-US"/>
        </w:rPr>
        <w:t xml:space="preserve"> </w:t>
      </w:r>
      <w:r w:rsidRPr="00464FCA">
        <w:rPr>
          <w:b/>
          <w:bCs/>
          <w:sz w:val="24"/>
          <w:szCs w:val="24"/>
          <w:lang w:val="sr-Cyrl-RS" w:eastAsia="en-US"/>
        </w:rPr>
        <w:t>КАРАЏИЋ“</w:t>
      </w:r>
    </w:p>
    <w:p w14:paraId="56133AF4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sr-Cyrl-RS" w:eastAsia="en-US"/>
        </w:rPr>
      </w:pPr>
    </w:p>
    <w:p w14:paraId="3AC97E6E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val="sr-Cyrl-RS" w:eastAsia="en-US"/>
        </w:rPr>
      </w:pPr>
      <w:r w:rsidRPr="0040757E">
        <w:rPr>
          <w:sz w:val="24"/>
          <w:szCs w:val="24"/>
          <w:lang w:val="sr-Cyrl-RS" w:eastAsia="en-US"/>
        </w:rPr>
        <w:tab/>
      </w:r>
      <w:r w:rsidRPr="00464FCA">
        <w:rPr>
          <w:sz w:val="24"/>
          <w:szCs w:val="24"/>
          <w:lang w:val="sr-Cyrl-RS" w:eastAsia="en-US"/>
        </w:rPr>
        <w:t>Средства планирана у 202</w:t>
      </w:r>
      <w:r w:rsidRPr="0040757E">
        <w:rPr>
          <w:sz w:val="24"/>
          <w:szCs w:val="24"/>
          <w:lang w:val="sr-Cyrl-RS" w:eastAsia="en-US"/>
        </w:rPr>
        <w:t>5</w:t>
      </w:r>
      <w:r w:rsidRPr="00464FCA">
        <w:rPr>
          <w:sz w:val="24"/>
          <w:szCs w:val="24"/>
          <w:lang w:val="sr-Cyrl-RS" w:eastAsia="en-US"/>
        </w:rPr>
        <w:t xml:space="preserve">. години за функцију 820 – </w:t>
      </w:r>
      <w:r w:rsidRPr="00BD4776">
        <w:rPr>
          <w:i/>
          <w:iCs/>
          <w:sz w:val="24"/>
          <w:szCs w:val="24"/>
          <w:lang w:val="sr-Cyrl-RS" w:eastAsia="en-US"/>
        </w:rPr>
        <w:t>Услуге културе</w:t>
      </w:r>
      <w:r w:rsidRPr="00464FCA">
        <w:rPr>
          <w:sz w:val="24"/>
          <w:szCs w:val="24"/>
          <w:lang w:val="sr-Cyrl-RS" w:eastAsia="en-US"/>
        </w:rPr>
        <w:t>, намењена су за финансирање годишњег програма рада Центра за културу „Вук Караџић“</w:t>
      </w:r>
      <w:r w:rsidRPr="0040757E">
        <w:rPr>
          <w:sz w:val="24"/>
          <w:szCs w:val="24"/>
          <w:lang w:val="sr-Cyrl-RS" w:eastAsia="en-US"/>
        </w:rPr>
        <w:t xml:space="preserve"> </w:t>
      </w:r>
      <w:r w:rsidRPr="00464FCA">
        <w:rPr>
          <w:sz w:val="24"/>
          <w:szCs w:val="24"/>
          <w:lang w:val="sr-Cyrl-RS" w:eastAsia="en-US"/>
        </w:rPr>
        <w:t xml:space="preserve">у износу од </w:t>
      </w:r>
      <w:r w:rsidRPr="0040757E">
        <w:rPr>
          <w:sz w:val="24"/>
          <w:szCs w:val="24"/>
          <w:lang w:val="sr-Cyrl-RS" w:eastAsia="en-US"/>
        </w:rPr>
        <w:t>145.330.000</w:t>
      </w:r>
      <w:r w:rsidRPr="00464FCA">
        <w:rPr>
          <w:sz w:val="24"/>
          <w:szCs w:val="24"/>
          <w:lang w:val="sr-Cyrl-RS" w:eastAsia="en-US"/>
        </w:rPr>
        <w:t xml:space="preserve"> динара. У ЦК „Вук Караџић“ планиран</w:t>
      </w:r>
      <w:r w:rsidRPr="0040757E">
        <w:rPr>
          <w:sz w:val="24"/>
          <w:szCs w:val="24"/>
          <w:lang w:val="sr-Cyrl-RS" w:eastAsia="en-US"/>
        </w:rPr>
        <w:t>а</w:t>
      </w:r>
      <w:r w:rsidRPr="00464FCA">
        <w:rPr>
          <w:sz w:val="24"/>
          <w:szCs w:val="24"/>
          <w:lang w:val="sr-Cyrl-RS" w:eastAsia="en-US"/>
        </w:rPr>
        <w:t xml:space="preserve"> су </w:t>
      </w:r>
      <w:r w:rsidRPr="0040757E">
        <w:rPr>
          <w:sz w:val="24"/>
          <w:szCs w:val="24"/>
          <w:lang w:val="sr-Cyrl-RS" w:eastAsia="en-US"/>
        </w:rPr>
        <w:t xml:space="preserve">средства </w:t>
      </w:r>
      <w:r w:rsidRPr="00464FCA">
        <w:rPr>
          <w:sz w:val="24"/>
          <w:szCs w:val="24"/>
          <w:lang w:val="sr-Cyrl-RS" w:eastAsia="en-US"/>
        </w:rPr>
        <w:t xml:space="preserve">за финансирање </w:t>
      </w:r>
      <w:r w:rsidRPr="002A5A34">
        <w:rPr>
          <w:sz w:val="24"/>
          <w:szCs w:val="24"/>
          <w:lang w:val="sr-Cyrl-RS" w:eastAsia="en-US"/>
        </w:rPr>
        <w:t xml:space="preserve">расхода за запослене, </w:t>
      </w:r>
      <w:r w:rsidRPr="00464FCA">
        <w:rPr>
          <w:sz w:val="24"/>
          <w:szCs w:val="24"/>
          <w:lang w:val="sr-Cyrl-RS" w:eastAsia="en-US"/>
        </w:rPr>
        <w:t>сталних трошкова, услуга по уговору (услуге штампања монографских и серијских публикација, обележавање заштићеног подручја Тршић-Троноша</w:t>
      </w:r>
      <w:r w:rsidRPr="002A5A34">
        <w:rPr>
          <w:sz w:val="24"/>
          <w:szCs w:val="24"/>
          <w:lang w:val="sr-Cyrl-RS" w:eastAsia="en-US"/>
        </w:rPr>
        <w:t>, услуге надзора, стручне услуге у функцији остварења програмских активности као и стручне услуге у функцији остварења програмских активности, део средстава у оквиру наведене апропријације односи се на потребна</w:t>
      </w:r>
      <w:r w:rsidRPr="00464FCA">
        <w:rPr>
          <w:sz w:val="24"/>
          <w:szCs w:val="24"/>
          <w:lang w:val="sr-Cyrl-RS" w:eastAsia="en-US"/>
        </w:rPr>
        <w:t xml:space="preserve"> </w:t>
      </w:r>
      <w:r w:rsidRPr="002A5A34">
        <w:rPr>
          <w:sz w:val="24"/>
          <w:szCs w:val="24"/>
          <w:lang w:val="sr-Cyrl-RS" w:eastAsia="en-US"/>
        </w:rPr>
        <w:t>средства за конкурсе Министарства</w:t>
      </w:r>
      <w:r w:rsidRPr="00464FCA">
        <w:rPr>
          <w:sz w:val="24"/>
          <w:szCs w:val="24"/>
          <w:lang w:val="sr-Cyrl-RS" w:eastAsia="en-US"/>
        </w:rPr>
        <w:t>), специјализованих услуга (за културне манифестације: Вуков сабор, Ђачки вуков сабор, Мићини и Верини дани, Дани Јована Цвијића, Свет жена и летње активности у Тршићу</w:t>
      </w:r>
      <w:r w:rsidRPr="002A5A34">
        <w:rPr>
          <w:sz w:val="24"/>
          <w:szCs w:val="24"/>
          <w:lang w:val="sr-Cyrl-RS" w:eastAsia="en-US"/>
        </w:rPr>
        <w:t xml:space="preserve"> и друге програмске активности</w:t>
      </w:r>
      <w:r w:rsidRPr="00464FCA">
        <w:rPr>
          <w:sz w:val="24"/>
          <w:szCs w:val="24"/>
          <w:lang w:val="sr-Cyrl-RS" w:eastAsia="en-US"/>
        </w:rPr>
        <w:t>), текућих поправки и одржавања објеката (</w:t>
      </w:r>
      <w:r w:rsidRPr="002A5A34">
        <w:rPr>
          <w:sz w:val="24"/>
          <w:szCs w:val="24"/>
          <w:lang w:val="sr-Cyrl-RS" w:eastAsia="en-US"/>
        </w:rPr>
        <w:t>кречење објекта Вуковог дома, поправка бетонског гелендера са бочне стране, поправка степеница са бочне стране Вуковог дома и улаза у велику гардеробу и салу, замена прозорау чекаоници, пода у сали, одржавање Музеја Јадра, фарбање ограде на тераси куће Катића</w:t>
      </w:r>
      <w:r w:rsidRPr="00464FCA">
        <w:rPr>
          <w:sz w:val="24"/>
          <w:szCs w:val="24"/>
          <w:lang w:val="sr-Cyrl-RS" w:eastAsia="en-US"/>
        </w:rPr>
        <w:t>)</w:t>
      </w:r>
      <w:r w:rsidRPr="002A5A34">
        <w:rPr>
          <w:sz w:val="24"/>
          <w:szCs w:val="24"/>
          <w:lang w:val="sr-Cyrl-RS" w:eastAsia="en-US"/>
        </w:rPr>
        <w:t>, одржавање објеката у Тршићу, санација фасаде сталне поставке зграде Музеја „Церска битка“ у Текеришу</w:t>
      </w:r>
      <w:r w:rsidRPr="00464FCA">
        <w:rPr>
          <w:sz w:val="24"/>
          <w:szCs w:val="24"/>
          <w:lang w:val="sr-Cyrl-RS" w:eastAsia="en-US"/>
        </w:rPr>
        <w:t>. Планирана инвестициона улагања у ЦК „Вук Караџић“</w:t>
      </w:r>
      <w:r w:rsidRPr="002A5A34">
        <w:rPr>
          <w:sz w:val="24"/>
          <w:szCs w:val="24"/>
          <w:lang w:val="sr-Cyrl-RS" w:eastAsia="en-US"/>
        </w:rPr>
        <w:t xml:space="preserve"> </w:t>
      </w:r>
      <w:r w:rsidRPr="00464FCA">
        <w:rPr>
          <w:sz w:val="24"/>
          <w:szCs w:val="24"/>
          <w:lang w:val="sr-Cyrl-RS" w:eastAsia="en-US"/>
        </w:rPr>
        <w:t xml:space="preserve">Лозница </w:t>
      </w:r>
      <w:r w:rsidRPr="002A5A34">
        <w:rPr>
          <w:sz w:val="24"/>
          <w:szCs w:val="24"/>
          <w:lang w:val="sr-Cyrl-RS" w:eastAsia="en-US"/>
        </w:rPr>
        <w:t>односе се на изградњу две водонепропусне јаме са уклањањем постојећих.</w:t>
      </w:r>
      <w:r w:rsidRPr="00464FCA">
        <w:rPr>
          <w:sz w:val="24"/>
          <w:szCs w:val="24"/>
          <w:lang w:val="sr-Cyrl-RS" w:eastAsia="en-US"/>
        </w:rPr>
        <w:t xml:space="preserve"> Планирана је и набавка</w:t>
      </w:r>
      <w:r w:rsidRPr="002A5A34">
        <w:rPr>
          <w:sz w:val="24"/>
          <w:szCs w:val="24"/>
          <w:lang w:val="sr-Cyrl-RS" w:eastAsia="en-US"/>
        </w:rPr>
        <w:t xml:space="preserve"> опреме и</w:t>
      </w:r>
      <w:r w:rsidRPr="00464FCA">
        <w:rPr>
          <w:sz w:val="24"/>
          <w:szCs w:val="24"/>
          <w:lang w:val="sr-Cyrl-RS" w:eastAsia="en-US"/>
        </w:rPr>
        <w:t xml:space="preserve"> предмета којим би се употпунила етнографска збирка знаменитог места Тршић и музеја Јадра, као и набавка сувенира за даљу продају.</w:t>
      </w:r>
    </w:p>
    <w:p w14:paraId="5F0408FE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sr-Cyrl-RS" w:eastAsia="en-US"/>
        </w:rPr>
      </w:pPr>
    </w:p>
    <w:p w14:paraId="38D9D99B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ind w:left="426"/>
        <w:jc w:val="both"/>
        <w:rPr>
          <w:b/>
          <w:bCs/>
          <w:sz w:val="24"/>
          <w:szCs w:val="24"/>
          <w:lang w:val="sr-Cyrl-RS" w:eastAsia="en-US"/>
        </w:rPr>
      </w:pPr>
      <w:r w:rsidRPr="00464FCA">
        <w:rPr>
          <w:b/>
          <w:bCs/>
          <w:sz w:val="24"/>
          <w:szCs w:val="24"/>
          <w:lang w:val="sr-Cyrl-RS" w:eastAsia="en-US"/>
        </w:rPr>
        <w:t>ГЛАВА 4.0</w:t>
      </w:r>
      <w:r w:rsidRPr="0040757E">
        <w:rPr>
          <w:b/>
          <w:bCs/>
          <w:sz w:val="24"/>
          <w:szCs w:val="24"/>
          <w:lang w:val="sr-Cyrl-RS" w:eastAsia="en-US"/>
        </w:rPr>
        <w:t>3.02</w:t>
      </w:r>
      <w:r w:rsidRPr="00464FCA">
        <w:rPr>
          <w:b/>
          <w:bCs/>
          <w:sz w:val="24"/>
          <w:szCs w:val="24"/>
          <w:lang w:val="sr-Cyrl-RS" w:eastAsia="en-US"/>
        </w:rPr>
        <w:t xml:space="preserve"> – БИБЛИОТЕКА ВУКОВОГ ЗАВИЧАЈА</w:t>
      </w:r>
    </w:p>
    <w:p w14:paraId="187DE747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sr-Cyrl-RS" w:eastAsia="en-US"/>
        </w:rPr>
      </w:pPr>
    </w:p>
    <w:p w14:paraId="311E4BB6" w14:textId="77777777" w:rsidR="00980D0D" w:rsidRPr="0040757E" w:rsidRDefault="00980D0D" w:rsidP="00EE44F7">
      <w:pPr>
        <w:spacing w:after="160" w:line="259" w:lineRule="auto"/>
        <w:ind w:left="426"/>
        <w:jc w:val="both"/>
        <w:rPr>
          <w:rFonts w:eastAsiaTheme="minorHAnsi"/>
          <w:sz w:val="24"/>
          <w:szCs w:val="24"/>
          <w:lang w:val="sr-Cyrl-RS" w:eastAsia="en-US"/>
        </w:rPr>
      </w:pPr>
      <w:r w:rsidRPr="00464FCA">
        <w:rPr>
          <w:rFonts w:eastAsiaTheme="minorHAnsi"/>
          <w:sz w:val="24"/>
          <w:szCs w:val="24"/>
          <w:lang w:val="sr-Cyrl-RS" w:eastAsia="en-US"/>
        </w:rPr>
        <w:t>Средства планирана у 202</w:t>
      </w:r>
      <w:r w:rsidRPr="0040757E">
        <w:rPr>
          <w:rFonts w:eastAsiaTheme="minorHAnsi"/>
          <w:sz w:val="24"/>
          <w:szCs w:val="24"/>
          <w:lang w:val="sr-Cyrl-RS" w:eastAsia="en-US"/>
        </w:rPr>
        <w:t>5</w:t>
      </w:r>
      <w:r w:rsidRPr="00464FCA">
        <w:rPr>
          <w:rFonts w:eastAsiaTheme="minorHAnsi"/>
          <w:sz w:val="24"/>
          <w:szCs w:val="24"/>
          <w:lang w:val="sr-Cyrl-RS" w:eastAsia="en-US"/>
        </w:rPr>
        <w:t xml:space="preserve">. години за функцију 820 – </w:t>
      </w:r>
      <w:r w:rsidRPr="00BD4776">
        <w:rPr>
          <w:rFonts w:eastAsiaTheme="minorHAnsi"/>
          <w:i/>
          <w:iCs/>
          <w:sz w:val="24"/>
          <w:szCs w:val="24"/>
          <w:lang w:val="sr-Cyrl-RS" w:eastAsia="en-US"/>
        </w:rPr>
        <w:t>Услуге културе</w:t>
      </w:r>
      <w:r w:rsidRPr="00464FCA">
        <w:rPr>
          <w:rFonts w:eastAsiaTheme="minorHAnsi"/>
          <w:sz w:val="24"/>
          <w:szCs w:val="24"/>
          <w:lang w:val="sr-Cyrl-RS" w:eastAsia="en-US"/>
        </w:rPr>
        <w:t xml:space="preserve">, намењена су за финансирање годишњег програма рада Библиотеке Вуковог завичаја у износу од </w:t>
      </w:r>
      <w:r w:rsidRPr="0040757E">
        <w:rPr>
          <w:rFonts w:eastAsiaTheme="minorHAnsi"/>
          <w:sz w:val="24"/>
          <w:szCs w:val="24"/>
          <w:lang w:val="sr-Cyrl-RS" w:eastAsia="en-US"/>
        </w:rPr>
        <w:t>39.102.000</w:t>
      </w:r>
      <w:r w:rsidRPr="00464FCA">
        <w:rPr>
          <w:rFonts w:eastAsiaTheme="minorHAnsi"/>
          <w:sz w:val="24"/>
          <w:szCs w:val="24"/>
          <w:lang w:val="sr-Cyrl-RS" w:eastAsia="en-US"/>
        </w:rPr>
        <w:t xml:space="preserve"> динара.</w:t>
      </w:r>
      <w:r w:rsidRPr="0040757E">
        <w:rPr>
          <w:rFonts w:eastAsiaTheme="minorHAnsi"/>
          <w:sz w:val="24"/>
          <w:szCs w:val="24"/>
          <w:lang w:val="sr-Cyrl-RS" w:eastAsia="en-US"/>
        </w:rPr>
        <w:t xml:space="preserve"> </w:t>
      </w:r>
      <w:r w:rsidRPr="00464FCA">
        <w:rPr>
          <w:rFonts w:eastAsiaTheme="minorHAnsi"/>
          <w:sz w:val="24"/>
          <w:szCs w:val="24"/>
          <w:lang w:val="sr-Cyrl-RS" w:eastAsia="en-US"/>
        </w:rPr>
        <w:t xml:space="preserve">Осим расхода за </w:t>
      </w:r>
      <w:r w:rsidRPr="00464FCA">
        <w:rPr>
          <w:rFonts w:eastAsiaTheme="minorHAnsi"/>
          <w:sz w:val="24"/>
          <w:szCs w:val="24"/>
          <w:lang w:val="sr-Cyrl-RS" w:eastAsia="en-US"/>
        </w:rPr>
        <w:lastRenderedPageBreak/>
        <w:t>запослене у Библиотеци Вуковог завичаја планирани су стални трошкови, услуге по уговору (организација научних скупова, трибина и предавања, књижевних вечери</w:t>
      </w:r>
      <w:r w:rsidRPr="0040757E">
        <w:rPr>
          <w:rFonts w:eastAsiaTheme="minorHAnsi"/>
          <w:sz w:val="24"/>
          <w:szCs w:val="24"/>
          <w:lang w:val="sr-Cyrl-RS" w:eastAsia="en-US"/>
        </w:rPr>
        <w:t>, штампање књиге</w:t>
      </w:r>
      <w:r w:rsidRPr="00464FCA">
        <w:rPr>
          <w:rFonts w:eastAsiaTheme="minorHAnsi"/>
          <w:sz w:val="24"/>
          <w:szCs w:val="24"/>
          <w:lang w:val="sr-Cyrl-RS" w:eastAsia="en-US"/>
        </w:rPr>
        <w:t xml:space="preserve">), </w:t>
      </w:r>
      <w:r w:rsidRPr="0040757E">
        <w:rPr>
          <w:rFonts w:eastAsiaTheme="minorHAnsi"/>
          <w:sz w:val="24"/>
          <w:szCs w:val="24"/>
          <w:lang w:val="sr-Cyrl-RS" w:eastAsia="en-US"/>
        </w:rPr>
        <w:t xml:space="preserve">текуће поправке и одржавање зграде (молерски и столарски радови, радови на крову, замнеа дотрајалог котла за грејање, одржавање и поправка електричних и водоводних инсталација), расходи за материјал, </w:t>
      </w:r>
      <w:r w:rsidRPr="00464FCA">
        <w:rPr>
          <w:rFonts w:eastAsiaTheme="minorHAnsi"/>
          <w:sz w:val="24"/>
          <w:szCs w:val="24"/>
          <w:lang w:val="sr-Cyrl-RS" w:eastAsia="en-US"/>
        </w:rPr>
        <w:t xml:space="preserve">набавка опреме – </w:t>
      </w:r>
      <w:r w:rsidRPr="0040757E">
        <w:rPr>
          <w:rFonts w:eastAsiaTheme="minorHAnsi"/>
          <w:sz w:val="24"/>
          <w:szCs w:val="24"/>
          <w:lang w:val="sr-Cyrl-RS" w:eastAsia="en-US"/>
        </w:rPr>
        <w:t>замена дотрајалог и куповина новог канцеларијског намештаја, опремање огранка у Лешници, набавка библиотечких полица, климе, бар-код читача потребних за ревизију књижног фондда</w:t>
      </w:r>
      <w:r w:rsidRPr="00464FCA">
        <w:rPr>
          <w:rFonts w:eastAsiaTheme="minorHAnsi"/>
          <w:sz w:val="24"/>
          <w:szCs w:val="24"/>
          <w:lang w:val="sr-Cyrl-RS" w:eastAsia="en-US"/>
        </w:rPr>
        <w:t xml:space="preserve"> и расходи за набавку књига.</w:t>
      </w:r>
    </w:p>
    <w:p w14:paraId="724B5271" w14:textId="77777777" w:rsidR="00980D0D" w:rsidRPr="0040757E" w:rsidRDefault="00980D0D" w:rsidP="00980D0D">
      <w:pPr>
        <w:spacing w:after="160" w:line="259" w:lineRule="auto"/>
        <w:ind w:left="426"/>
        <w:jc w:val="both"/>
        <w:rPr>
          <w:rFonts w:eastAsiaTheme="minorHAnsi"/>
          <w:b/>
          <w:bCs/>
          <w:sz w:val="24"/>
          <w:szCs w:val="24"/>
          <w:lang w:val="sr-Cyrl-RS" w:eastAsia="en-US"/>
        </w:rPr>
      </w:pPr>
      <w:r w:rsidRPr="00464FCA">
        <w:rPr>
          <w:rFonts w:eastAsiaTheme="minorHAnsi"/>
          <w:b/>
          <w:bCs/>
          <w:sz w:val="24"/>
          <w:szCs w:val="24"/>
          <w:lang w:val="sr-Cyrl-RS" w:eastAsia="en-US"/>
        </w:rPr>
        <w:t xml:space="preserve">ГЛАВА </w:t>
      </w:r>
      <w:r w:rsidRPr="0040757E">
        <w:rPr>
          <w:rFonts w:eastAsiaTheme="minorHAnsi"/>
          <w:b/>
          <w:bCs/>
          <w:sz w:val="24"/>
          <w:szCs w:val="24"/>
          <w:lang w:val="sr-Cyrl-RS" w:eastAsia="en-US"/>
        </w:rPr>
        <w:t>4</w:t>
      </w:r>
      <w:r w:rsidRPr="00464FCA">
        <w:rPr>
          <w:rFonts w:eastAsiaTheme="minorHAnsi"/>
          <w:b/>
          <w:bCs/>
          <w:sz w:val="24"/>
          <w:szCs w:val="24"/>
          <w:lang w:val="sr-Cyrl-RS" w:eastAsia="en-US"/>
        </w:rPr>
        <w:t>.</w:t>
      </w:r>
      <w:r w:rsidRPr="0040757E">
        <w:rPr>
          <w:rFonts w:eastAsiaTheme="minorHAnsi"/>
          <w:b/>
          <w:bCs/>
          <w:sz w:val="24"/>
          <w:szCs w:val="24"/>
          <w:lang w:val="sr-Cyrl-RS" w:eastAsia="en-US"/>
        </w:rPr>
        <w:t>04.01</w:t>
      </w:r>
      <w:r w:rsidRPr="00464FCA">
        <w:rPr>
          <w:rFonts w:eastAsiaTheme="minorHAnsi"/>
          <w:b/>
          <w:bCs/>
          <w:sz w:val="24"/>
          <w:szCs w:val="24"/>
          <w:lang w:val="sr-Cyrl-RS" w:eastAsia="en-US"/>
        </w:rPr>
        <w:t xml:space="preserve"> –ТУРИ</w:t>
      </w:r>
      <w:r w:rsidRPr="0040757E">
        <w:rPr>
          <w:rFonts w:eastAsiaTheme="minorHAnsi"/>
          <w:b/>
          <w:bCs/>
          <w:sz w:val="24"/>
          <w:szCs w:val="24"/>
          <w:lang w:val="sr-Cyrl-RS" w:eastAsia="en-US"/>
        </w:rPr>
        <w:t>СТИЧКА ОРГАНИЗАЦИЈА</w:t>
      </w:r>
    </w:p>
    <w:p w14:paraId="4EA6A446" w14:textId="77777777" w:rsidR="00980D0D" w:rsidRPr="00F60312" w:rsidRDefault="00980D0D" w:rsidP="00EE44F7">
      <w:pPr>
        <w:spacing w:after="160" w:line="259" w:lineRule="auto"/>
        <w:ind w:left="426"/>
        <w:jc w:val="both"/>
        <w:rPr>
          <w:rFonts w:eastAsiaTheme="minorHAnsi"/>
          <w:sz w:val="24"/>
          <w:szCs w:val="24"/>
          <w:lang w:val="sr-Cyrl-CS" w:eastAsia="en-US"/>
        </w:rPr>
      </w:pPr>
      <w:r w:rsidRPr="00464FCA">
        <w:rPr>
          <w:rFonts w:eastAsiaTheme="minorHAnsi"/>
          <w:sz w:val="24"/>
          <w:szCs w:val="24"/>
          <w:lang w:val="sr-Cyrl-RS" w:eastAsia="en-US"/>
        </w:rPr>
        <w:t>За рад Туристичке организације планирана су средства у буџету града за 20</w:t>
      </w:r>
      <w:r w:rsidRPr="0040757E">
        <w:rPr>
          <w:rFonts w:eastAsiaTheme="minorHAnsi"/>
          <w:sz w:val="24"/>
          <w:szCs w:val="24"/>
          <w:lang w:val="sr-Cyrl-RS" w:eastAsia="en-US"/>
        </w:rPr>
        <w:t>25</w:t>
      </w:r>
      <w:r w:rsidRPr="00464FCA">
        <w:rPr>
          <w:rFonts w:eastAsiaTheme="minorHAnsi"/>
          <w:sz w:val="24"/>
          <w:szCs w:val="24"/>
          <w:lang w:val="sr-Cyrl-RS" w:eastAsia="en-US"/>
        </w:rPr>
        <w:t xml:space="preserve">. годину у износу од </w:t>
      </w:r>
      <w:r w:rsidRPr="0040757E">
        <w:rPr>
          <w:rFonts w:eastAsiaTheme="minorHAnsi"/>
          <w:sz w:val="24"/>
          <w:szCs w:val="24"/>
          <w:lang w:val="sr-Cyrl-RS" w:eastAsia="en-US"/>
        </w:rPr>
        <w:t>113.582.000</w:t>
      </w:r>
      <w:r w:rsidRPr="00464FCA">
        <w:rPr>
          <w:rFonts w:eastAsiaTheme="minorHAnsi"/>
          <w:sz w:val="24"/>
          <w:szCs w:val="24"/>
          <w:lang w:val="sr-Cyrl-RS" w:eastAsia="en-US"/>
        </w:rPr>
        <w:t xml:space="preserve"> динара. Планиране су плате и доприноси, социјална давања, награде, стални трошкови, трошкови путовања</w:t>
      </w:r>
      <w:r w:rsidRPr="0040757E">
        <w:rPr>
          <w:rFonts w:eastAsiaTheme="minorHAnsi"/>
          <w:sz w:val="24"/>
          <w:szCs w:val="24"/>
          <w:lang w:val="sr-Cyrl-RS" w:eastAsia="en-US"/>
        </w:rPr>
        <w:t>,</w:t>
      </w:r>
      <w:r w:rsidRPr="00464FCA">
        <w:rPr>
          <w:rFonts w:eastAsiaTheme="minorHAnsi"/>
          <w:sz w:val="24"/>
          <w:szCs w:val="24"/>
          <w:lang w:val="sr-Cyrl-RS" w:eastAsia="en-US"/>
        </w:rPr>
        <w:t xml:space="preserve"> услуге по уговору</w:t>
      </w:r>
      <w:r w:rsidRPr="0040757E">
        <w:rPr>
          <w:rFonts w:eastAsiaTheme="minorHAnsi"/>
          <w:sz w:val="24"/>
          <w:szCs w:val="24"/>
          <w:lang w:val="sr-Cyrl-RS" w:eastAsia="en-US"/>
        </w:rPr>
        <w:t xml:space="preserve"> (промотивно-информативне активности)</w:t>
      </w:r>
      <w:r w:rsidRPr="00464FCA">
        <w:rPr>
          <w:rFonts w:eastAsiaTheme="minorHAnsi"/>
          <w:sz w:val="24"/>
          <w:szCs w:val="24"/>
          <w:lang w:val="sr-Cyrl-RS" w:eastAsia="en-US"/>
        </w:rPr>
        <w:t>, специјализоване услуге</w:t>
      </w:r>
      <w:r w:rsidRPr="0040757E">
        <w:rPr>
          <w:rFonts w:eastAsiaTheme="minorHAnsi"/>
          <w:sz w:val="24"/>
          <w:szCs w:val="24"/>
          <w:lang w:val="sr-Cyrl-RS" w:eastAsia="en-US"/>
        </w:rPr>
        <w:t xml:space="preserve"> </w:t>
      </w:r>
      <w:r w:rsidRPr="0040757E">
        <w:rPr>
          <w:rFonts w:eastAsiaTheme="minorHAnsi"/>
          <w:sz w:val="24"/>
          <w:szCs w:val="24"/>
          <w:lang w:val="sr-Cyrl-CS" w:eastAsia="en-US"/>
        </w:rPr>
        <w:t>за реализацију туристичких активности (манифестације, концерти, гостовање уметника, израда промотивних филмова, изнајмљивање клизалишта, организовање концертних наступа и сл.)</w:t>
      </w:r>
      <w:r w:rsidRPr="0040757E">
        <w:rPr>
          <w:rFonts w:eastAsiaTheme="minorHAnsi"/>
          <w:sz w:val="24"/>
          <w:szCs w:val="24"/>
          <w:lang w:val="sr-Cyrl-RS" w:eastAsia="en-US"/>
        </w:rPr>
        <w:t>,</w:t>
      </w:r>
      <w:r w:rsidRPr="00464FCA">
        <w:rPr>
          <w:rFonts w:eastAsiaTheme="minorHAnsi"/>
          <w:sz w:val="24"/>
          <w:szCs w:val="24"/>
          <w:lang w:val="sr-Cyrl-RS" w:eastAsia="en-US"/>
        </w:rPr>
        <w:t xml:space="preserve"> текуће поправке и одржавање, материјал, остали расходи и опрема</w:t>
      </w:r>
      <w:r w:rsidRPr="0040757E">
        <w:rPr>
          <w:rFonts w:eastAsiaTheme="minorHAnsi"/>
          <w:sz w:val="24"/>
          <w:szCs w:val="24"/>
          <w:lang w:val="sr-Cyrl-RS" w:eastAsia="en-US"/>
        </w:rPr>
        <w:t xml:space="preserve"> (</w:t>
      </w:r>
      <w:r w:rsidRPr="0040757E">
        <w:rPr>
          <w:rFonts w:eastAsiaTheme="minorHAnsi"/>
          <w:sz w:val="24"/>
          <w:szCs w:val="24"/>
          <w:lang w:val="sr-Cyrl-CS" w:eastAsia="en-US"/>
        </w:rPr>
        <w:t>опремање просторија Туристичке организације намештајем и набавка рачунарске опреме</w:t>
      </w:r>
      <w:r w:rsidRPr="0040757E">
        <w:rPr>
          <w:rFonts w:eastAsiaTheme="minorHAnsi"/>
          <w:sz w:val="24"/>
          <w:szCs w:val="24"/>
          <w:lang w:val="sr-Cyrl-RS" w:eastAsia="en-US"/>
        </w:rPr>
        <w:t>)</w:t>
      </w:r>
      <w:r w:rsidRPr="0040757E">
        <w:rPr>
          <w:rFonts w:eastAsiaTheme="minorHAnsi"/>
          <w:sz w:val="24"/>
          <w:szCs w:val="24"/>
          <w:lang w:val="sr-Cyrl-CS" w:eastAsia="en-US"/>
        </w:rPr>
        <w:t>. Планирана су и средства за набавку робе за даљу продају - сувенири. У 2025. години се планирају улагања у изградњу музичког павиљона у парку у Бањи Ковиљачи.</w:t>
      </w:r>
    </w:p>
    <w:p w14:paraId="69F8E892" w14:textId="77777777" w:rsidR="00980D0D" w:rsidRPr="00464FCA" w:rsidRDefault="00980D0D" w:rsidP="00980D0D">
      <w:pPr>
        <w:tabs>
          <w:tab w:val="left" w:pos="708"/>
        </w:tabs>
        <w:autoSpaceDE w:val="0"/>
        <w:autoSpaceDN w:val="0"/>
        <w:adjustRightInd w:val="0"/>
        <w:ind w:left="567" w:hanging="141"/>
        <w:jc w:val="both"/>
        <w:rPr>
          <w:b/>
          <w:bCs/>
          <w:sz w:val="24"/>
          <w:szCs w:val="24"/>
          <w:lang w:val="sr-Cyrl-RS" w:eastAsia="en-US"/>
        </w:rPr>
      </w:pPr>
      <w:r w:rsidRPr="00464FCA">
        <w:rPr>
          <w:b/>
          <w:bCs/>
          <w:sz w:val="24"/>
          <w:szCs w:val="24"/>
          <w:lang w:val="sr-Cyrl-RS" w:eastAsia="en-US"/>
        </w:rPr>
        <w:t xml:space="preserve">ГЛАВА </w:t>
      </w:r>
      <w:r w:rsidRPr="0040757E">
        <w:rPr>
          <w:b/>
          <w:bCs/>
          <w:sz w:val="24"/>
          <w:szCs w:val="24"/>
          <w:lang w:val="sr-Cyrl-RS" w:eastAsia="en-US"/>
        </w:rPr>
        <w:t>4</w:t>
      </w:r>
      <w:r w:rsidRPr="00464FCA">
        <w:rPr>
          <w:b/>
          <w:bCs/>
          <w:sz w:val="24"/>
          <w:szCs w:val="24"/>
          <w:lang w:val="sr-Cyrl-RS" w:eastAsia="en-US"/>
        </w:rPr>
        <w:t>.</w:t>
      </w:r>
      <w:r w:rsidRPr="0040757E">
        <w:rPr>
          <w:b/>
          <w:bCs/>
          <w:sz w:val="24"/>
          <w:szCs w:val="24"/>
          <w:lang w:val="sr-Cyrl-RS" w:eastAsia="en-US"/>
        </w:rPr>
        <w:t>05</w:t>
      </w:r>
      <w:r w:rsidRPr="00464FCA">
        <w:rPr>
          <w:b/>
          <w:bCs/>
          <w:sz w:val="24"/>
          <w:szCs w:val="24"/>
          <w:lang w:val="sr-Cyrl-RS" w:eastAsia="en-US"/>
        </w:rPr>
        <w:t xml:space="preserve"> – МЕСНА САМОУПРАВА </w:t>
      </w:r>
    </w:p>
    <w:p w14:paraId="0CFF0C66" w14:textId="77777777" w:rsidR="00980D0D" w:rsidRPr="0040757E" w:rsidRDefault="00980D0D" w:rsidP="00980D0D">
      <w:pPr>
        <w:tabs>
          <w:tab w:val="left" w:pos="70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sr-Cyrl-CS" w:eastAsia="en-US"/>
        </w:rPr>
      </w:pPr>
    </w:p>
    <w:p w14:paraId="2F8B52FD" w14:textId="77777777" w:rsidR="00980D0D" w:rsidRPr="0040757E" w:rsidRDefault="00980D0D" w:rsidP="00980D0D">
      <w:pPr>
        <w:tabs>
          <w:tab w:val="left" w:pos="708"/>
        </w:tabs>
        <w:autoSpaceDE w:val="0"/>
        <w:autoSpaceDN w:val="0"/>
        <w:adjustRightInd w:val="0"/>
        <w:ind w:left="426"/>
        <w:jc w:val="both"/>
        <w:rPr>
          <w:sz w:val="24"/>
          <w:szCs w:val="24"/>
          <w:lang w:val="sr-Cyrl-RS" w:eastAsia="en-US"/>
        </w:rPr>
      </w:pPr>
      <w:r w:rsidRPr="00464FCA">
        <w:rPr>
          <w:sz w:val="24"/>
          <w:szCs w:val="24"/>
          <w:lang w:val="sr-Cyrl-RS" w:eastAsia="en-US"/>
        </w:rPr>
        <w:t>Одлуком о буџету града Лознице за 20</w:t>
      </w:r>
      <w:r w:rsidRPr="0040757E">
        <w:rPr>
          <w:sz w:val="24"/>
          <w:szCs w:val="24"/>
          <w:lang w:val="sr-Cyrl-RS" w:eastAsia="en-US"/>
        </w:rPr>
        <w:t>25</w:t>
      </w:r>
      <w:r w:rsidRPr="00464FCA">
        <w:rPr>
          <w:sz w:val="24"/>
          <w:szCs w:val="24"/>
          <w:lang w:val="sr-Cyrl-RS" w:eastAsia="en-US"/>
        </w:rPr>
        <w:t xml:space="preserve">. годину обезбеђују се и средства за рад месних заједница у износу од </w:t>
      </w:r>
      <w:r w:rsidRPr="0040757E">
        <w:rPr>
          <w:sz w:val="24"/>
          <w:szCs w:val="24"/>
          <w:lang w:val="sr-Cyrl-RS" w:eastAsia="en-US"/>
        </w:rPr>
        <w:t>87.673.000</w:t>
      </w:r>
      <w:r w:rsidRPr="00464FCA">
        <w:rPr>
          <w:sz w:val="24"/>
          <w:szCs w:val="24"/>
          <w:lang w:val="sr-Cyrl-RS" w:eastAsia="en-US"/>
        </w:rPr>
        <w:t xml:space="preserve"> динара, од чега </w:t>
      </w:r>
      <w:r w:rsidRPr="0040757E">
        <w:rPr>
          <w:sz w:val="24"/>
          <w:szCs w:val="24"/>
          <w:lang w:val="sr-Cyrl-RS" w:eastAsia="en-US"/>
        </w:rPr>
        <w:t>највише</w:t>
      </w:r>
      <w:r w:rsidRPr="00464FCA">
        <w:rPr>
          <w:sz w:val="24"/>
          <w:szCs w:val="24"/>
          <w:lang w:val="sr-Cyrl-RS" w:eastAsia="en-US"/>
        </w:rPr>
        <w:t xml:space="preserve"> за текуће поправке и одржавање</w:t>
      </w:r>
      <w:r w:rsidRPr="0040757E">
        <w:rPr>
          <w:sz w:val="24"/>
          <w:szCs w:val="24"/>
          <w:lang w:val="sr-Cyrl-RS" w:eastAsia="en-US"/>
        </w:rPr>
        <w:t xml:space="preserve"> објеката </w:t>
      </w:r>
      <w:r w:rsidRPr="00464FCA">
        <w:rPr>
          <w:sz w:val="24"/>
          <w:szCs w:val="24"/>
          <w:lang w:val="sr-Cyrl-RS" w:eastAsia="en-US"/>
        </w:rPr>
        <w:t>(</w:t>
      </w:r>
      <w:r w:rsidRPr="0040757E">
        <w:rPr>
          <w:sz w:val="24"/>
          <w:szCs w:val="24"/>
          <w:lang w:val="sr-Cyrl-RS" w:eastAsia="en-US"/>
        </w:rPr>
        <w:t xml:space="preserve">45.406.000 </w:t>
      </w:r>
      <w:r w:rsidRPr="00464FCA">
        <w:rPr>
          <w:sz w:val="24"/>
          <w:szCs w:val="24"/>
          <w:lang w:val="sr-Cyrl-RS" w:eastAsia="en-US"/>
        </w:rPr>
        <w:t>динара). Средства се распоређују финансијским планом на који сагласност даје Градско веће</w:t>
      </w:r>
      <w:r w:rsidRPr="0040757E">
        <w:rPr>
          <w:sz w:val="24"/>
          <w:szCs w:val="24"/>
          <w:lang w:val="sr-Cyrl-RS" w:eastAsia="en-US"/>
        </w:rPr>
        <w:t>, према следећем распореду:</w:t>
      </w:r>
    </w:p>
    <w:p w14:paraId="0EFB74A7" w14:textId="77777777" w:rsidR="00980D0D" w:rsidRPr="0040757E" w:rsidRDefault="00980D0D" w:rsidP="00980D0D">
      <w:pPr>
        <w:tabs>
          <w:tab w:val="left" w:pos="708"/>
        </w:tabs>
        <w:autoSpaceDE w:val="0"/>
        <w:autoSpaceDN w:val="0"/>
        <w:adjustRightInd w:val="0"/>
        <w:jc w:val="both"/>
        <w:rPr>
          <w:sz w:val="24"/>
          <w:szCs w:val="24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701"/>
      </w:tblGrid>
      <w:tr w:rsidR="00980D0D" w:rsidRPr="0040757E" w14:paraId="2C380C6D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5FB6DBBF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МЕСНЕ ЗАЈЕДНИЦЕ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19074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sz w:val="24"/>
                <w:szCs w:val="24"/>
                <w:lang w:val="sr-Cyrl-RS" w:eastAsia="en-US"/>
              </w:rPr>
              <w:t>УКУПНО</w:t>
            </w:r>
          </w:p>
        </w:tc>
      </w:tr>
      <w:tr w:rsidR="00980D0D" w:rsidRPr="0040757E" w14:paraId="1A286C54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7D4173D5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Бања Ковиљача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05A219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3.000.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1908485E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1BD0A4C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Брадић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4E9DCB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1.107.</w:t>
            </w:r>
            <w:r w:rsidRPr="0040757E">
              <w:rPr>
                <w:sz w:val="24"/>
                <w:szCs w:val="24"/>
                <w:lang w:eastAsia="en-US"/>
              </w:rPr>
              <w:t>0</w:t>
            </w:r>
            <w:r w:rsidRPr="0040757E">
              <w:rPr>
                <w:sz w:val="24"/>
                <w:szCs w:val="24"/>
                <w:lang w:val="sr-Cyrl-RS" w:eastAsia="en-US"/>
              </w:rPr>
              <w:t>00</w:t>
            </w:r>
          </w:p>
        </w:tc>
      </w:tr>
      <w:tr w:rsidR="00980D0D" w:rsidRPr="0040757E" w14:paraId="0C9FF3DB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6DCD0CE5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Брњац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74A9B8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1.500.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468F5285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6F5ABD59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Башчелуци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1EE04B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1.200.000</w:t>
            </w:r>
          </w:p>
        </w:tc>
      </w:tr>
      <w:tr w:rsidR="00980D0D" w:rsidRPr="0040757E" w14:paraId="31ACDC15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035D97C7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Брезјак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94708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1.538.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67773E04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4F83D597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Велико Село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A5D208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sr-Cyrl-RS" w:eastAsia="en-US"/>
              </w:rPr>
              <w:t>7</w:t>
            </w:r>
            <w:r w:rsidRPr="0040757E">
              <w:rPr>
                <w:sz w:val="24"/>
                <w:szCs w:val="24"/>
                <w:lang w:val="sr-Cyrl-RS" w:eastAsia="en-US"/>
              </w:rPr>
              <w:t>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4A54C26B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649319BC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Воћњак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4F2BEB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Latn-RS" w:eastAsia="en-US"/>
              </w:rPr>
              <w:t>1</w:t>
            </w:r>
            <w:r w:rsidRPr="0040757E">
              <w:rPr>
                <w:sz w:val="24"/>
                <w:szCs w:val="24"/>
                <w:lang w:val="sr-Cyrl-RS" w:eastAsia="en-US"/>
              </w:rPr>
              <w:t>.</w:t>
            </w:r>
            <w:r>
              <w:rPr>
                <w:sz w:val="24"/>
                <w:szCs w:val="24"/>
                <w:lang w:val="sr-Cyrl-RS" w:eastAsia="en-US"/>
              </w:rPr>
              <w:t>5</w:t>
            </w:r>
            <w:r w:rsidRPr="0040757E">
              <w:rPr>
                <w:sz w:val="24"/>
                <w:szCs w:val="24"/>
                <w:lang w:val="sr-Cyrl-RS" w:eastAsia="en-US"/>
              </w:rPr>
              <w:t>04.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35FDD1B6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30B35A04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Грнчара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91087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1.304.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251772C2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6562F3EE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Горња Сипуља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34CFDF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1.200.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05AD9513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0F9A40A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Горњи Добрић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AF7879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1.579.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273DD22F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6F3CA895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Горња Бадања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1C3C3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1.900.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4DD19A33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09B51943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Горња Борина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96DE0F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1.100.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7A26B3D3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7D156B9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Горња Ковиљача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CCA019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950.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13ABAA2A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39CD9033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Георгије Јакшић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21D9C2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2.500.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0E357B88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3BABDA0F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Градилиште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D95242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900.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0FB3C96F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34D0C3CF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Доња Бадања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F4A6E7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sr-Cyrl-RS" w:eastAsia="en-US"/>
              </w:rPr>
              <w:t>2.705</w:t>
            </w:r>
            <w:r w:rsidRPr="0040757E">
              <w:rPr>
                <w:sz w:val="24"/>
                <w:szCs w:val="24"/>
                <w:lang w:val="sr-Cyrl-RS" w:eastAsia="en-US"/>
              </w:rPr>
              <w:t>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4FB10279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7F434ECF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Доњи Добрић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3350D6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2.800.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306A602B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54B8C8E7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Доње Недељице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0023CD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1.450.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6C62B827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7BF80C49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Драгинац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FC5556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950.000</w:t>
            </w:r>
          </w:p>
        </w:tc>
      </w:tr>
      <w:tr w:rsidR="00980D0D" w:rsidRPr="0040757E" w14:paraId="30F00A56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223FB05F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Зајача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5DFE43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1.200.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6032BF7E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03C94F5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Јаребице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F5E3D8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1.450.000</w:t>
            </w:r>
          </w:p>
        </w:tc>
      </w:tr>
      <w:tr w:rsidR="00980D0D" w:rsidRPr="0040757E" w14:paraId="4AA10BF1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15E91F7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Јошева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67DD49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1.300.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20C37853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1F53EEE6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Јелав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00B8EE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1.050.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0954C6D5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05EBD75B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lastRenderedPageBreak/>
              <w:t>МЗ Јадранска Лешница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B1714F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</w:t>
            </w:r>
            <w:r>
              <w:rPr>
                <w:sz w:val="24"/>
                <w:szCs w:val="24"/>
                <w:lang w:val="sr-Cyrl-RS" w:eastAsia="en-US"/>
              </w:rPr>
              <w:t>8</w:t>
            </w:r>
            <w:r w:rsidRPr="0040757E">
              <w:rPr>
                <w:sz w:val="24"/>
                <w:szCs w:val="24"/>
                <w:lang w:val="sr-Cyrl-RS" w:eastAsia="en-US"/>
              </w:rPr>
              <w:t>50.000</w:t>
            </w:r>
          </w:p>
        </w:tc>
      </w:tr>
      <w:tr w:rsidR="00980D0D" w:rsidRPr="0040757E" w14:paraId="029D9871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145C98C5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Коренита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5D8AAB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3.</w:t>
            </w:r>
            <w:r>
              <w:rPr>
                <w:sz w:val="24"/>
                <w:szCs w:val="24"/>
                <w:lang w:val="sr-Cyrl-RS" w:eastAsia="en-US"/>
              </w:rPr>
              <w:t>0</w:t>
            </w:r>
            <w:r w:rsidRPr="0040757E">
              <w:rPr>
                <w:sz w:val="24"/>
                <w:szCs w:val="24"/>
                <w:lang w:val="sr-Cyrl-RS" w:eastAsia="en-US"/>
              </w:rPr>
              <w:t>25.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7DD8D4F3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72EDE41D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Клупци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552E2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3.150.000</w:t>
            </w:r>
          </w:p>
        </w:tc>
      </w:tr>
      <w:tr w:rsidR="00980D0D" w:rsidRPr="0040757E" w14:paraId="69BE5A76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026E6A5D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Козјак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F31D77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1.148.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39CD2D75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46A157D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Крајишници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B4311E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1.750.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0725E52E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0F55A804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Кривајица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1B520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1.000.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3C0F979D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53D5D00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Лешница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999C57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Latn-RS" w:eastAsia="en-US"/>
              </w:rPr>
              <w:t>4.</w:t>
            </w:r>
            <w:r w:rsidRPr="0040757E">
              <w:rPr>
                <w:sz w:val="24"/>
                <w:szCs w:val="24"/>
                <w:lang w:val="sr-Cyrl-RS" w:eastAsia="en-US"/>
              </w:rPr>
              <w:t>914.000</w:t>
            </w:r>
          </w:p>
        </w:tc>
      </w:tr>
      <w:tr w:rsidR="00980D0D" w:rsidRPr="0040757E" w14:paraId="25003EEE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3D382BFD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Липница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FC6D77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1.271.000</w:t>
            </w:r>
          </w:p>
        </w:tc>
      </w:tr>
      <w:tr w:rsidR="00980D0D" w:rsidRPr="0040757E" w14:paraId="73F47B36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157AFBFE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Липнички Шор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21F659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1.650.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24E1FF08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0527C06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Милина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0C0328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800.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02339AD6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0D01A628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Ново Насеље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50149E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>
              <w:rPr>
                <w:sz w:val="24"/>
                <w:szCs w:val="24"/>
                <w:lang w:val="sr-Cyrl-RS" w:eastAsia="en-US"/>
              </w:rPr>
              <w:t>7</w:t>
            </w:r>
            <w:r w:rsidRPr="0040757E">
              <w:rPr>
                <w:sz w:val="24"/>
                <w:szCs w:val="24"/>
                <w:lang w:val="sr-Cyrl-RS" w:eastAsia="en-US"/>
              </w:rPr>
              <w:t>00.000</w:t>
            </w:r>
          </w:p>
        </w:tc>
      </w:tr>
      <w:tr w:rsidR="00980D0D" w:rsidRPr="0040757E" w14:paraId="64AC8FCE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10C7C86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Ново Село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5EF367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1.400.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08DBBBAD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4B15C66D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Пасковац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6A0F5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1.200.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5DB03DC3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70BB965D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Плоча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8468A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1.400.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0B372A0E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4D3E5348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Подриње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0DCB25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2.900.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67E5509E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5E5505DE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Руњани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CF0AFC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2.729.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3E9C4910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6352ACF7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Рибарице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C26B53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1.200.000</w:t>
            </w:r>
          </w:p>
        </w:tc>
      </w:tr>
      <w:tr w:rsidR="00980D0D" w:rsidRPr="0040757E" w14:paraId="3276F93D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0CABB2AC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Симино Брдо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F22B6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1.000.000</w:t>
            </w:r>
          </w:p>
        </w:tc>
      </w:tr>
      <w:tr w:rsidR="00980D0D" w:rsidRPr="0040757E" w14:paraId="6D6EEE10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19445A33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Стража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45237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1.350.000</w:t>
            </w:r>
          </w:p>
        </w:tc>
      </w:tr>
      <w:tr w:rsidR="00980D0D" w:rsidRPr="0040757E" w14:paraId="70859D9F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53AFC7A2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Ступница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8A7A6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3.225.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25723566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50FCDA6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Степа Степановић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5405E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eastAsia="en-US"/>
              </w:rPr>
              <w:t>1</w:t>
            </w:r>
            <w:r w:rsidRPr="0040757E">
              <w:rPr>
                <w:sz w:val="24"/>
                <w:szCs w:val="24"/>
                <w:lang w:val="sr-Cyrl-RS" w:eastAsia="en-US"/>
              </w:rPr>
              <w:t>.000.000</w:t>
            </w:r>
          </w:p>
        </w:tc>
      </w:tr>
      <w:tr w:rsidR="00980D0D" w:rsidRPr="0040757E" w14:paraId="59A7DE39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2977476C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Тршић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FBCB0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eastAsia="en-US"/>
              </w:rPr>
              <w:t>1.</w:t>
            </w:r>
            <w:r w:rsidRPr="0040757E">
              <w:rPr>
                <w:sz w:val="24"/>
                <w:szCs w:val="24"/>
                <w:lang w:val="sr-Cyrl-RS" w:eastAsia="en-US"/>
              </w:rPr>
              <w:t>900.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011A4B91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18050A06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Трбосиље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5E4F7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1.1</w:t>
            </w:r>
            <w:r>
              <w:rPr>
                <w:sz w:val="24"/>
                <w:szCs w:val="24"/>
                <w:lang w:val="sr-Cyrl-RS" w:eastAsia="en-US"/>
              </w:rPr>
              <w:t>0</w:t>
            </w:r>
            <w:r w:rsidRPr="0040757E">
              <w:rPr>
                <w:sz w:val="24"/>
                <w:szCs w:val="24"/>
                <w:lang w:val="sr-Cyrl-RS" w:eastAsia="en-US"/>
              </w:rPr>
              <w:t>0.000</w:t>
            </w:r>
          </w:p>
        </w:tc>
      </w:tr>
      <w:tr w:rsidR="00980D0D" w:rsidRPr="0040757E" w14:paraId="0A21BFBD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68D19EE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Текериш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CA5B6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1.237.000</w:t>
            </w:r>
          </w:p>
        </w:tc>
      </w:tr>
      <w:tr w:rsidR="00980D0D" w:rsidRPr="0040757E" w14:paraId="36DA2CE9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4BC55B0D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Трбушница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42CDB3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2.</w:t>
            </w:r>
            <w:r>
              <w:rPr>
                <w:sz w:val="24"/>
                <w:szCs w:val="24"/>
                <w:lang w:val="sr-Cyrl-RS" w:eastAsia="en-US"/>
              </w:rPr>
              <w:t>5</w:t>
            </w:r>
            <w:r w:rsidRPr="0040757E">
              <w:rPr>
                <w:sz w:val="24"/>
                <w:szCs w:val="24"/>
                <w:lang w:val="sr-Cyrl-RS" w:eastAsia="en-US"/>
              </w:rPr>
              <w:t>00.000</w:t>
            </w:r>
          </w:p>
        </w:tc>
      </w:tr>
      <w:tr w:rsidR="00980D0D" w:rsidRPr="0040757E" w14:paraId="184B45E4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6AF9BB3C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4. јули Трбушница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90EFC6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Latn-RS" w:eastAsia="en-US"/>
              </w:rPr>
              <w:t>1.</w:t>
            </w:r>
            <w:r w:rsidRPr="0040757E">
              <w:rPr>
                <w:sz w:val="24"/>
                <w:szCs w:val="24"/>
                <w:lang w:val="sr-Cyrl-RS" w:eastAsia="en-US"/>
              </w:rPr>
              <w:t>000.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543FEC5A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1AC4EFD5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Филиповићи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31741B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1.000.000</w:t>
            </w:r>
          </w:p>
        </w:tc>
      </w:tr>
      <w:tr w:rsidR="00980D0D" w:rsidRPr="0040757E" w14:paraId="353A9C90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335B098B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Филип Кљајић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89F2F6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622.000</w:t>
            </w:r>
          </w:p>
        </w:tc>
      </w:tr>
      <w:tr w:rsidR="00980D0D" w:rsidRPr="0040757E" w14:paraId="3C775D10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249507F2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Црногора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5E9B45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1.200.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2F0A4CD9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4A3A1517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Цикоте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47EADF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>
              <w:rPr>
                <w:sz w:val="24"/>
                <w:szCs w:val="24"/>
                <w:lang w:val="sr-Cyrl-RS" w:eastAsia="en-US"/>
              </w:rPr>
              <w:t>95</w:t>
            </w:r>
            <w:r w:rsidRPr="0040757E">
              <w:rPr>
                <w:sz w:val="24"/>
                <w:szCs w:val="24"/>
                <w:lang w:val="sr-Cyrl-RS" w:eastAsia="en-US"/>
              </w:rPr>
              <w:t>0.000</w:t>
            </w:r>
          </w:p>
        </w:tc>
      </w:tr>
      <w:tr w:rsidR="00980D0D" w:rsidRPr="0040757E" w14:paraId="6E41FE14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3932E086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Центар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DC374A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600.</w:t>
            </w:r>
            <w:r w:rsidRPr="0040757E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980D0D" w:rsidRPr="0040757E" w14:paraId="1B25FFD7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74BD2A31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Чокешина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088D6B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1.200.000</w:t>
            </w:r>
          </w:p>
        </w:tc>
      </w:tr>
      <w:tr w:rsidR="00980D0D" w:rsidRPr="0040757E" w14:paraId="37AF6ABA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1BD496E7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МЗ Шурице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ADCD72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r w:rsidRPr="0040757E">
              <w:rPr>
                <w:sz w:val="24"/>
                <w:szCs w:val="24"/>
                <w:lang w:val="sr-Cyrl-RS" w:eastAsia="en-US"/>
              </w:rPr>
              <w:t>870.000</w:t>
            </w:r>
          </w:p>
        </w:tc>
      </w:tr>
      <w:tr w:rsidR="00980D0D" w:rsidRPr="0040757E" w14:paraId="5C76638F" w14:textId="77777777" w:rsidTr="00BA6D3D">
        <w:trPr>
          <w:trHeight w:val="315"/>
        </w:trPr>
        <w:tc>
          <w:tcPr>
            <w:tcW w:w="8330" w:type="dxa"/>
            <w:shd w:val="clear" w:color="auto" w:fill="auto"/>
            <w:noWrap/>
            <w:hideMark/>
          </w:tcPr>
          <w:p w14:paraId="5F9E3304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40757E">
              <w:rPr>
                <w:b/>
                <w:bCs/>
                <w:sz w:val="24"/>
                <w:szCs w:val="24"/>
                <w:lang w:val="sr-Cyrl-RS" w:eastAsia="en-US"/>
              </w:rPr>
              <w:t>УКУПНО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180B4D" w14:textId="77777777" w:rsidR="00980D0D" w:rsidRPr="0040757E" w:rsidRDefault="00980D0D" w:rsidP="00BA6D3D">
            <w:pPr>
              <w:tabs>
                <w:tab w:val="left" w:pos="708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sr-Cyrl-RS" w:eastAsia="en-US"/>
              </w:rPr>
            </w:pPr>
            <w:bookmarkStart w:id="117" w:name="_Hlk84061894"/>
            <w:r w:rsidRPr="0040757E">
              <w:rPr>
                <w:sz w:val="24"/>
                <w:szCs w:val="24"/>
                <w:lang w:val="sr-Cyrl-RS" w:eastAsia="en-US"/>
              </w:rPr>
              <w:t>87.673.000</w:t>
            </w:r>
            <w:bookmarkEnd w:id="117"/>
          </w:p>
        </w:tc>
      </w:tr>
    </w:tbl>
    <w:p w14:paraId="44D655F1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jc w:val="both"/>
        <w:rPr>
          <w:b/>
          <w:bCs/>
          <w:color w:val="FF0000"/>
          <w:sz w:val="24"/>
          <w:szCs w:val="24"/>
          <w:lang w:val="sr-Cyrl-RS"/>
        </w:rPr>
      </w:pPr>
    </w:p>
    <w:p w14:paraId="6DABD517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EA5C9C">
        <w:rPr>
          <w:b/>
          <w:bCs/>
          <w:sz w:val="24"/>
          <w:szCs w:val="24"/>
        </w:rPr>
        <w:t xml:space="preserve">РАЗДЕО </w:t>
      </w:r>
      <w:r w:rsidRPr="00EA5C9C">
        <w:rPr>
          <w:b/>
          <w:bCs/>
          <w:sz w:val="24"/>
          <w:szCs w:val="24"/>
          <w:lang w:val="sr-Cyrl-RS"/>
        </w:rPr>
        <w:t>5</w:t>
      </w:r>
      <w:r w:rsidRPr="00EA5C9C">
        <w:rPr>
          <w:b/>
          <w:bCs/>
          <w:sz w:val="24"/>
          <w:szCs w:val="24"/>
        </w:rPr>
        <w:t xml:space="preserve"> - ГРАДСКО ПРАВОБРАНИЛАШТВО</w:t>
      </w:r>
    </w:p>
    <w:p w14:paraId="741ACBB0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b/>
          <w:bCs/>
          <w:sz w:val="24"/>
          <w:szCs w:val="24"/>
          <w:lang w:val="sr-Cyrl-CS"/>
        </w:rPr>
      </w:pPr>
    </w:p>
    <w:p w14:paraId="4305145A" w14:textId="77777777" w:rsidR="00980D0D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5B35DB">
        <w:rPr>
          <w:sz w:val="24"/>
          <w:szCs w:val="24"/>
          <w:lang w:val="sr-Cyrl-CS"/>
        </w:rPr>
        <w:t xml:space="preserve">За рад </w:t>
      </w:r>
      <w:r w:rsidRPr="005B35DB">
        <w:rPr>
          <w:i/>
          <w:sz w:val="24"/>
          <w:szCs w:val="24"/>
          <w:lang w:val="sr-Cyrl-CS"/>
        </w:rPr>
        <w:t>Градског правобранилаштва</w:t>
      </w:r>
      <w:r w:rsidRPr="005B35DB">
        <w:rPr>
          <w:sz w:val="24"/>
          <w:szCs w:val="24"/>
          <w:lang w:val="sr-Cyrl-CS"/>
        </w:rPr>
        <w:t xml:space="preserve"> </w:t>
      </w:r>
      <w:r w:rsidRPr="00BC0E07">
        <w:rPr>
          <w:i/>
          <w:iCs/>
          <w:sz w:val="24"/>
          <w:szCs w:val="24"/>
          <w:lang w:val="sr-Cyrl-RS"/>
        </w:rPr>
        <w:t xml:space="preserve">града </w:t>
      </w:r>
      <w:r w:rsidRPr="005B35DB">
        <w:rPr>
          <w:i/>
          <w:iCs/>
          <w:sz w:val="24"/>
          <w:szCs w:val="24"/>
          <w:lang w:val="sr-Cyrl-CS"/>
        </w:rPr>
        <w:t>Лозниц</w:t>
      </w:r>
      <w:r>
        <w:rPr>
          <w:i/>
          <w:iCs/>
          <w:sz w:val="24"/>
          <w:szCs w:val="24"/>
          <w:lang w:val="sr-Cyrl-RS"/>
        </w:rPr>
        <w:t>е</w:t>
      </w:r>
      <w:r w:rsidRPr="005B35DB">
        <w:rPr>
          <w:sz w:val="24"/>
          <w:szCs w:val="24"/>
          <w:lang w:val="sr-Cyrl-CS"/>
        </w:rPr>
        <w:t xml:space="preserve"> планирана су средства у буџету града за 20</w:t>
      </w:r>
      <w:r w:rsidRPr="00EA5C9C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Pr="005B35DB">
        <w:rPr>
          <w:sz w:val="24"/>
          <w:szCs w:val="24"/>
          <w:lang w:val="sr-Cyrl-CS"/>
        </w:rPr>
        <w:t xml:space="preserve">. годину у износу од </w:t>
      </w:r>
      <w:r w:rsidRPr="00EA5C9C">
        <w:rPr>
          <w:sz w:val="24"/>
          <w:szCs w:val="24"/>
          <w:lang w:val="sr-Cyrl-RS"/>
        </w:rPr>
        <w:t>7.</w:t>
      </w:r>
      <w:r>
        <w:rPr>
          <w:sz w:val="24"/>
          <w:szCs w:val="24"/>
          <w:lang w:val="sr-Cyrl-RS"/>
        </w:rPr>
        <w:t>852</w:t>
      </w:r>
      <w:r w:rsidRPr="00EA5C9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14</w:t>
      </w:r>
      <w:r w:rsidRPr="00EA5C9C">
        <w:rPr>
          <w:sz w:val="24"/>
          <w:szCs w:val="24"/>
          <w:lang w:val="sr-Cyrl-RS"/>
        </w:rPr>
        <w:t xml:space="preserve">0 </w:t>
      </w:r>
      <w:r w:rsidRPr="005B35DB">
        <w:rPr>
          <w:sz w:val="24"/>
          <w:szCs w:val="24"/>
          <w:lang w:val="sr-Cyrl-CS"/>
        </w:rPr>
        <w:t>динара. Планиране су плате и доприноси, социјална давања, награде, стални трошкови, трошкови путовања и услуге по уговору, текуће поправке и одржавање, материјал и остали расходи.</w:t>
      </w:r>
    </w:p>
    <w:p w14:paraId="34EA8C73" w14:textId="77777777" w:rsidR="00980D0D" w:rsidRPr="00CE637A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251AE3C2" w14:textId="0C4E5885" w:rsidR="00980D0D" w:rsidRPr="005B35DB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b/>
          <w:sz w:val="24"/>
          <w:szCs w:val="24"/>
          <w:lang w:val="sr-Cyrl-RS"/>
        </w:rPr>
      </w:pPr>
      <w:r w:rsidRPr="005B35DB">
        <w:rPr>
          <w:b/>
          <w:sz w:val="24"/>
          <w:szCs w:val="24"/>
          <w:lang w:val="sr-Cyrl-RS"/>
        </w:rPr>
        <w:t xml:space="preserve">РАЗДЕО </w:t>
      </w:r>
      <w:r w:rsidRPr="00EA5C9C">
        <w:rPr>
          <w:b/>
          <w:sz w:val="24"/>
          <w:szCs w:val="24"/>
          <w:lang w:val="sr-Cyrl-RS"/>
        </w:rPr>
        <w:t>6</w:t>
      </w:r>
      <w:r w:rsidRPr="005B35DB">
        <w:rPr>
          <w:b/>
          <w:sz w:val="24"/>
          <w:szCs w:val="24"/>
          <w:lang w:val="sr-Cyrl-RS"/>
        </w:rPr>
        <w:t xml:space="preserve"> –ЗАШТИТНИК ГРАЂАНА</w:t>
      </w:r>
      <w:r w:rsidR="00773961">
        <w:rPr>
          <w:b/>
          <w:sz w:val="24"/>
          <w:szCs w:val="24"/>
          <w:lang w:val="sr-Cyrl-RS"/>
        </w:rPr>
        <w:t xml:space="preserve"> </w:t>
      </w:r>
      <w:r w:rsidR="00005265">
        <w:rPr>
          <w:b/>
          <w:sz w:val="24"/>
          <w:szCs w:val="24"/>
          <w:lang w:val="sr-Cyrl-RS"/>
        </w:rPr>
        <w:t>(</w:t>
      </w:r>
      <w:r w:rsidR="00773961">
        <w:rPr>
          <w:b/>
          <w:sz w:val="24"/>
          <w:szCs w:val="24"/>
          <w:lang w:val="sr-Cyrl-RS"/>
        </w:rPr>
        <w:t>ОМБУДСМАН</w:t>
      </w:r>
      <w:r w:rsidR="00005265">
        <w:rPr>
          <w:b/>
          <w:sz w:val="24"/>
          <w:szCs w:val="24"/>
          <w:lang w:val="sr-Cyrl-RS"/>
        </w:rPr>
        <w:t>)</w:t>
      </w:r>
    </w:p>
    <w:p w14:paraId="13A04400" w14:textId="77777777" w:rsidR="00980D0D" w:rsidRPr="00EA5C9C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b/>
          <w:sz w:val="24"/>
          <w:szCs w:val="24"/>
          <w:lang w:val="sr-Cyrl-CS"/>
        </w:rPr>
      </w:pPr>
    </w:p>
    <w:p w14:paraId="065D6229" w14:textId="0D7D6D8D" w:rsidR="00980D0D" w:rsidRPr="005B35DB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5B35DB">
        <w:rPr>
          <w:sz w:val="24"/>
          <w:szCs w:val="24"/>
          <w:lang w:val="sr-Cyrl-RS"/>
        </w:rPr>
        <w:t xml:space="preserve">За рад </w:t>
      </w:r>
      <w:r w:rsidRPr="005B35DB">
        <w:rPr>
          <w:i/>
          <w:sz w:val="24"/>
          <w:szCs w:val="24"/>
          <w:lang w:val="sr-Cyrl-RS"/>
        </w:rPr>
        <w:t>Заштитника грађана</w:t>
      </w:r>
      <w:r w:rsidR="00773961">
        <w:rPr>
          <w:i/>
          <w:sz w:val="24"/>
          <w:szCs w:val="24"/>
          <w:lang w:val="sr-Cyrl-RS"/>
        </w:rPr>
        <w:t xml:space="preserve"> (омбудсмана)</w:t>
      </w:r>
      <w:r w:rsidRPr="005B35DB">
        <w:rPr>
          <w:sz w:val="24"/>
          <w:szCs w:val="24"/>
          <w:lang w:val="sr-Cyrl-RS"/>
        </w:rPr>
        <w:t xml:space="preserve"> планирана су средства у буџету </w:t>
      </w:r>
      <w:r w:rsidRPr="00EA5C9C">
        <w:rPr>
          <w:sz w:val="24"/>
          <w:szCs w:val="24"/>
          <w:lang w:val="sr-Cyrl-RS"/>
        </w:rPr>
        <w:t>г</w:t>
      </w:r>
      <w:r w:rsidRPr="005B35DB">
        <w:rPr>
          <w:sz w:val="24"/>
          <w:szCs w:val="24"/>
          <w:lang w:val="sr-Cyrl-RS"/>
        </w:rPr>
        <w:t>рада за 20</w:t>
      </w:r>
      <w:r w:rsidRPr="00EA5C9C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Pr="005B35DB">
        <w:rPr>
          <w:sz w:val="24"/>
          <w:szCs w:val="24"/>
          <w:lang w:val="sr-Cyrl-RS"/>
        </w:rPr>
        <w:t xml:space="preserve">. годину у износу од </w:t>
      </w:r>
      <w:r>
        <w:rPr>
          <w:sz w:val="24"/>
          <w:szCs w:val="24"/>
          <w:lang w:val="sr-Cyrl-RS"/>
        </w:rPr>
        <w:t>1.641.425</w:t>
      </w:r>
      <w:r w:rsidRPr="00EA5C9C">
        <w:rPr>
          <w:sz w:val="24"/>
          <w:szCs w:val="24"/>
          <w:lang w:val="sr-Cyrl-RS"/>
        </w:rPr>
        <w:t xml:space="preserve"> </w:t>
      </w:r>
      <w:r w:rsidRPr="005B35DB">
        <w:rPr>
          <w:sz w:val="24"/>
          <w:szCs w:val="24"/>
          <w:lang w:val="sr-Cyrl-RS"/>
        </w:rPr>
        <w:t>динар</w:t>
      </w:r>
      <w:r>
        <w:rPr>
          <w:sz w:val="24"/>
          <w:szCs w:val="24"/>
          <w:lang w:val="sr-Cyrl-RS"/>
        </w:rPr>
        <w:t>а</w:t>
      </w:r>
      <w:r w:rsidRPr="005B35DB">
        <w:rPr>
          <w:sz w:val="24"/>
          <w:szCs w:val="24"/>
          <w:lang w:val="sr-Cyrl-RS"/>
        </w:rPr>
        <w:t xml:space="preserve"> за исплату плата и доприноса. Остали расходи обезбеђују се у оквиру средства распоређених на Градск</w:t>
      </w:r>
      <w:r w:rsidRPr="00EA5C9C">
        <w:rPr>
          <w:sz w:val="24"/>
          <w:szCs w:val="24"/>
          <w:lang w:val="sr-Cyrl-RS"/>
        </w:rPr>
        <w:t>ој</w:t>
      </w:r>
      <w:r w:rsidRPr="005B35DB">
        <w:rPr>
          <w:sz w:val="24"/>
          <w:szCs w:val="24"/>
          <w:lang w:val="sr-Cyrl-RS"/>
        </w:rPr>
        <w:t xml:space="preserve"> управ</w:t>
      </w:r>
      <w:r w:rsidRPr="00EA5C9C">
        <w:rPr>
          <w:sz w:val="24"/>
          <w:szCs w:val="24"/>
          <w:lang w:val="sr-Cyrl-RS"/>
        </w:rPr>
        <w:t>и града Лознице</w:t>
      </w:r>
      <w:r w:rsidRPr="005B35DB">
        <w:rPr>
          <w:sz w:val="24"/>
          <w:szCs w:val="24"/>
          <w:lang w:val="sr-Cyrl-RS"/>
        </w:rPr>
        <w:t>.</w:t>
      </w:r>
    </w:p>
    <w:p w14:paraId="478B6E2D" w14:textId="77777777" w:rsidR="00980D0D" w:rsidRDefault="00980D0D" w:rsidP="00980D0D">
      <w:pPr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Latn-RS"/>
        </w:rPr>
        <w:br w:type="page"/>
      </w:r>
    </w:p>
    <w:p w14:paraId="4B0E7F6D" w14:textId="77777777" w:rsidR="00980D0D" w:rsidRDefault="00980D0D" w:rsidP="00980D0D">
      <w:pPr>
        <w:spacing w:before="120" w:after="120" w:line="240" w:lineRule="atLeast"/>
        <w:ind w:right="58"/>
        <w:jc w:val="center"/>
        <w:rPr>
          <w:b/>
          <w:bCs/>
          <w:sz w:val="24"/>
          <w:szCs w:val="24"/>
          <w:lang w:val="sr-Latn-RS"/>
        </w:rPr>
      </w:pPr>
    </w:p>
    <w:p w14:paraId="063B5297" w14:textId="77777777" w:rsidR="00980D0D" w:rsidRPr="00D57F86" w:rsidRDefault="00980D0D" w:rsidP="00980D0D">
      <w:pPr>
        <w:spacing w:before="120" w:after="120" w:line="240" w:lineRule="atLeast"/>
        <w:ind w:right="58"/>
        <w:jc w:val="center"/>
        <w:rPr>
          <w:b/>
          <w:bCs/>
          <w:sz w:val="24"/>
          <w:szCs w:val="24"/>
          <w:lang w:val="sr-Cyrl-RS"/>
        </w:rPr>
      </w:pPr>
      <w:r w:rsidRPr="00D57F86">
        <w:rPr>
          <w:b/>
          <w:bCs/>
          <w:sz w:val="24"/>
          <w:szCs w:val="24"/>
          <w:lang w:val="sr-Cyrl-RS"/>
        </w:rPr>
        <w:t>АНАЛИЗА ПРОГРАМСКЕ СТРУКТУРЕ БУЏЕТА</w:t>
      </w:r>
    </w:p>
    <w:p w14:paraId="2CDC241A" w14:textId="77777777" w:rsidR="00980D0D" w:rsidRPr="00D57F86" w:rsidRDefault="00980D0D" w:rsidP="00980D0D">
      <w:pPr>
        <w:spacing w:before="120" w:after="120" w:line="240" w:lineRule="atLeast"/>
        <w:ind w:right="58"/>
        <w:jc w:val="center"/>
        <w:rPr>
          <w:b/>
          <w:bCs/>
          <w:sz w:val="24"/>
          <w:szCs w:val="24"/>
          <w:lang w:val="sr-Cyrl-RS"/>
        </w:rPr>
      </w:pPr>
    </w:p>
    <w:p w14:paraId="1461CA98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RS"/>
        </w:rPr>
      </w:pPr>
      <w:r w:rsidRPr="00D57F86">
        <w:rPr>
          <w:b/>
          <w:bCs/>
          <w:sz w:val="24"/>
          <w:szCs w:val="24"/>
          <w:lang w:val="sr-Cyrl-RS"/>
        </w:rPr>
        <w:t xml:space="preserve">Програм 1 – </w:t>
      </w:r>
      <w:r w:rsidRPr="00D57F86">
        <w:rPr>
          <w:b/>
          <w:bCs/>
          <w:sz w:val="24"/>
          <w:szCs w:val="24"/>
          <w:lang w:val="sr-Cyrl-CS"/>
        </w:rPr>
        <w:t>Становање, у</w:t>
      </w:r>
      <w:r w:rsidRPr="00D57F86">
        <w:rPr>
          <w:b/>
          <w:bCs/>
          <w:sz w:val="24"/>
          <w:szCs w:val="24"/>
          <w:lang w:val="sr-Cyrl-RS"/>
        </w:rPr>
        <w:t>рбанизам и просторно планирање</w:t>
      </w:r>
    </w:p>
    <w:p w14:paraId="06A5F832" w14:textId="77777777" w:rsidR="00980D0D" w:rsidRPr="00D57F86" w:rsidRDefault="00980D0D" w:rsidP="00980D0D">
      <w:pPr>
        <w:spacing w:line="288" w:lineRule="exact"/>
        <w:jc w:val="both"/>
        <w:rPr>
          <w:sz w:val="24"/>
          <w:szCs w:val="24"/>
          <w:lang w:val="sr-Cyrl-RS"/>
        </w:rPr>
      </w:pPr>
    </w:p>
    <w:p w14:paraId="282F5AE0" w14:textId="77777777" w:rsidR="00980D0D" w:rsidRPr="00D57F86" w:rsidRDefault="00980D0D" w:rsidP="00980D0D">
      <w:pPr>
        <w:ind w:right="40" w:firstLine="708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  <w:lang w:val="sr-Cyrl-RS"/>
        </w:rPr>
        <w:t>Програм је планиран у укупном износу од 1</w:t>
      </w:r>
      <w:r>
        <w:rPr>
          <w:bCs/>
          <w:sz w:val="24"/>
          <w:szCs w:val="24"/>
          <w:lang w:val="sr-Cyrl-RS"/>
        </w:rPr>
        <w:t>39</w:t>
      </w:r>
      <w:r w:rsidRPr="00D57F86">
        <w:rPr>
          <w:bCs/>
          <w:sz w:val="24"/>
          <w:szCs w:val="24"/>
          <w:lang w:val="sr-Cyrl-RS"/>
        </w:rPr>
        <w:t>.</w:t>
      </w:r>
      <w:r>
        <w:rPr>
          <w:bCs/>
          <w:sz w:val="24"/>
          <w:szCs w:val="24"/>
          <w:lang w:val="sr-Cyrl-RS"/>
        </w:rPr>
        <w:t>55</w:t>
      </w:r>
      <w:r w:rsidRPr="00D57F86">
        <w:rPr>
          <w:bCs/>
          <w:sz w:val="24"/>
          <w:szCs w:val="24"/>
          <w:lang w:val="sr-Cyrl-RS"/>
        </w:rPr>
        <w:t>7.000 динара</w:t>
      </w:r>
      <w:r w:rsidRPr="00D57F86">
        <w:rPr>
          <w:bCs/>
          <w:sz w:val="24"/>
          <w:szCs w:val="24"/>
          <w:lang w:val="sr-Cyrl-CS"/>
        </w:rPr>
        <w:t xml:space="preserve">. Сврха наведеног програма је планирање, уређење и коришћење простора у локалној заједници засновано на начелима одрживог развоја, равномерног територијалног развоја и рационалног коришћења земљишта, подстицање одрживог развоја становања кроз унапређење услова становања грађана и очување и унапређење вредности стамбеног фонда. </w:t>
      </w:r>
      <w:r w:rsidRPr="00D57F86">
        <w:rPr>
          <w:bCs/>
          <w:sz w:val="24"/>
          <w:szCs w:val="24"/>
        </w:rPr>
        <w:t>У оквиру истог налазе се следеће програмске активности:</w:t>
      </w:r>
    </w:p>
    <w:p w14:paraId="3BBE0C81" w14:textId="77777777" w:rsidR="00980D0D" w:rsidRPr="00D57F86" w:rsidRDefault="00980D0D" w:rsidP="00980D0D">
      <w:pPr>
        <w:spacing w:line="6" w:lineRule="exact"/>
        <w:jc w:val="both"/>
        <w:rPr>
          <w:sz w:val="24"/>
          <w:szCs w:val="24"/>
        </w:rPr>
      </w:pPr>
    </w:p>
    <w:p w14:paraId="04F2957F" w14:textId="77777777" w:rsidR="00980D0D" w:rsidRPr="00D57F86" w:rsidRDefault="00980D0D" w:rsidP="00980D0D">
      <w:pPr>
        <w:numPr>
          <w:ilvl w:val="0"/>
          <w:numId w:val="21"/>
        </w:numPr>
        <w:tabs>
          <w:tab w:val="left" w:pos="886"/>
        </w:tabs>
        <w:spacing w:line="232" w:lineRule="auto"/>
        <w:ind w:right="40" w:firstLine="706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  <w:lang w:val="sr-Cyrl-CS"/>
        </w:rPr>
        <w:t>п</w:t>
      </w:r>
      <w:r w:rsidRPr="00D57F86">
        <w:rPr>
          <w:bCs/>
          <w:sz w:val="24"/>
          <w:szCs w:val="24"/>
        </w:rPr>
        <w:t xml:space="preserve">росторно и урбанистичко планирање у износу од </w:t>
      </w:r>
      <w:r w:rsidRPr="00D57F86">
        <w:rPr>
          <w:bCs/>
          <w:sz w:val="24"/>
          <w:szCs w:val="24"/>
          <w:lang w:val="sr-Cyrl-RS"/>
        </w:rPr>
        <w:t>41</w:t>
      </w:r>
      <w:r w:rsidRPr="00D57F86">
        <w:rPr>
          <w:bCs/>
          <w:sz w:val="24"/>
          <w:szCs w:val="24"/>
        </w:rPr>
        <w:t>.</w:t>
      </w:r>
      <w:r w:rsidRPr="00D57F86">
        <w:rPr>
          <w:bCs/>
          <w:sz w:val="24"/>
          <w:szCs w:val="24"/>
          <w:lang w:val="sr-Cyrl-RS"/>
        </w:rPr>
        <w:t>030</w:t>
      </w:r>
      <w:r w:rsidRPr="00D57F86">
        <w:rPr>
          <w:bCs/>
          <w:sz w:val="24"/>
          <w:szCs w:val="24"/>
        </w:rPr>
        <w:t>.</w:t>
      </w:r>
      <w:r w:rsidRPr="00D57F86">
        <w:rPr>
          <w:bCs/>
          <w:sz w:val="24"/>
          <w:szCs w:val="24"/>
          <w:lang w:val="sr-Cyrl-RS"/>
        </w:rPr>
        <w:t>000</w:t>
      </w:r>
      <w:r w:rsidRPr="00D57F86">
        <w:rPr>
          <w:bCs/>
          <w:sz w:val="24"/>
          <w:szCs w:val="24"/>
        </w:rPr>
        <w:t xml:space="preserve"> динара</w:t>
      </w:r>
      <w:r>
        <w:rPr>
          <w:bCs/>
          <w:sz w:val="24"/>
          <w:szCs w:val="24"/>
          <w:lang w:val="sr-Cyrl-RS"/>
        </w:rPr>
        <w:t>,</w:t>
      </w:r>
      <w:r w:rsidRPr="00D57F86">
        <w:rPr>
          <w:bCs/>
          <w:sz w:val="24"/>
          <w:szCs w:val="24"/>
        </w:rPr>
        <w:t xml:space="preserve"> чији је циљ повећање покривености територије планском и урбанистичком документацијом;</w:t>
      </w:r>
    </w:p>
    <w:p w14:paraId="695DDA70" w14:textId="77777777" w:rsidR="00980D0D" w:rsidRPr="00D57F86" w:rsidRDefault="00980D0D" w:rsidP="00980D0D">
      <w:pPr>
        <w:spacing w:line="13" w:lineRule="exact"/>
        <w:jc w:val="both"/>
        <w:rPr>
          <w:bCs/>
          <w:sz w:val="24"/>
          <w:szCs w:val="24"/>
        </w:rPr>
      </w:pPr>
    </w:p>
    <w:p w14:paraId="5091E875" w14:textId="77777777" w:rsidR="00980D0D" w:rsidRPr="00D57F86" w:rsidRDefault="00980D0D" w:rsidP="00980D0D">
      <w:pPr>
        <w:numPr>
          <w:ilvl w:val="0"/>
          <w:numId w:val="21"/>
        </w:numPr>
        <w:tabs>
          <w:tab w:val="left" w:pos="888"/>
        </w:tabs>
        <w:spacing w:line="232" w:lineRule="auto"/>
        <w:ind w:right="40" w:firstLine="706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  <w:lang w:val="sr-Cyrl-CS"/>
        </w:rPr>
        <w:t>у</w:t>
      </w:r>
      <w:r w:rsidRPr="00D57F86">
        <w:rPr>
          <w:bCs/>
          <w:sz w:val="24"/>
          <w:szCs w:val="24"/>
        </w:rPr>
        <w:t xml:space="preserve">прављање грађевинским земљиштем у износу од </w:t>
      </w:r>
      <w:r>
        <w:rPr>
          <w:bCs/>
          <w:sz w:val="24"/>
          <w:szCs w:val="24"/>
          <w:lang w:val="sr-Cyrl-RS"/>
        </w:rPr>
        <w:t>9</w:t>
      </w:r>
      <w:r w:rsidRPr="00D57F86">
        <w:rPr>
          <w:bCs/>
          <w:sz w:val="24"/>
          <w:szCs w:val="24"/>
          <w:lang w:val="sr-Cyrl-RS"/>
        </w:rPr>
        <w:t>6</w:t>
      </w:r>
      <w:r w:rsidRPr="00D57F86">
        <w:rPr>
          <w:bCs/>
          <w:sz w:val="24"/>
          <w:szCs w:val="24"/>
        </w:rPr>
        <w:t>.</w:t>
      </w:r>
      <w:r w:rsidRPr="00D57F86">
        <w:rPr>
          <w:bCs/>
          <w:sz w:val="24"/>
          <w:szCs w:val="24"/>
          <w:lang w:val="sr-Cyrl-RS"/>
        </w:rPr>
        <w:t>0</w:t>
      </w:r>
      <w:r w:rsidRPr="00D57F86">
        <w:rPr>
          <w:bCs/>
          <w:sz w:val="24"/>
          <w:szCs w:val="24"/>
        </w:rPr>
        <w:t>00.000 динара</w:t>
      </w:r>
      <w:bookmarkStart w:id="118" w:name="_Hlk121143542"/>
      <w:r w:rsidRPr="00D57F86">
        <w:rPr>
          <w:bCs/>
          <w:sz w:val="24"/>
          <w:szCs w:val="24"/>
        </w:rPr>
        <w:t>;</w:t>
      </w:r>
      <w:bookmarkEnd w:id="118"/>
    </w:p>
    <w:p w14:paraId="088FAE51" w14:textId="77777777" w:rsidR="00980D0D" w:rsidRPr="00D57F86" w:rsidRDefault="00980D0D" w:rsidP="00980D0D">
      <w:pPr>
        <w:numPr>
          <w:ilvl w:val="0"/>
          <w:numId w:val="21"/>
        </w:numPr>
        <w:tabs>
          <w:tab w:val="left" w:pos="888"/>
        </w:tabs>
        <w:spacing w:line="232" w:lineRule="auto"/>
        <w:ind w:right="40" w:firstLine="706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  <w:lang w:val="sr-Cyrl-RS"/>
        </w:rPr>
        <w:t xml:space="preserve">планско управљање стамбеном подршком у укупном износу од </w:t>
      </w:r>
      <w:r w:rsidRPr="00D57F86">
        <w:rPr>
          <w:bCs/>
          <w:sz w:val="24"/>
          <w:szCs w:val="24"/>
        </w:rPr>
        <w:t>2</w:t>
      </w:r>
      <w:r w:rsidRPr="00D57F86">
        <w:rPr>
          <w:bCs/>
          <w:sz w:val="24"/>
          <w:szCs w:val="24"/>
          <w:lang w:val="sr-Cyrl-RS"/>
        </w:rPr>
        <w:t>.</w:t>
      </w:r>
      <w:r>
        <w:rPr>
          <w:bCs/>
          <w:sz w:val="24"/>
          <w:szCs w:val="24"/>
          <w:lang w:val="sr-Cyrl-RS"/>
        </w:rPr>
        <w:t>52</w:t>
      </w:r>
      <w:r w:rsidRPr="00D57F86">
        <w:rPr>
          <w:bCs/>
          <w:sz w:val="24"/>
          <w:szCs w:val="24"/>
          <w:lang w:val="sr-Cyrl-RS"/>
        </w:rPr>
        <w:t>7.000 динара</w:t>
      </w:r>
      <w:r w:rsidRPr="00D57F86">
        <w:rPr>
          <w:bCs/>
          <w:sz w:val="24"/>
          <w:szCs w:val="24"/>
        </w:rPr>
        <w:t>.</w:t>
      </w:r>
    </w:p>
    <w:p w14:paraId="0B1F1CCA" w14:textId="77777777" w:rsidR="00980D0D" w:rsidRPr="00D57F86" w:rsidRDefault="00980D0D" w:rsidP="00980D0D">
      <w:pPr>
        <w:tabs>
          <w:tab w:val="left" w:pos="888"/>
        </w:tabs>
        <w:spacing w:line="232" w:lineRule="auto"/>
        <w:ind w:right="40"/>
        <w:jc w:val="both"/>
        <w:rPr>
          <w:bCs/>
          <w:sz w:val="24"/>
          <w:szCs w:val="24"/>
        </w:rPr>
      </w:pPr>
    </w:p>
    <w:p w14:paraId="43A0302C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</w:rPr>
      </w:pPr>
      <w:r w:rsidRPr="00D57F86">
        <w:rPr>
          <w:b/>
          <w:bCs/>
          <w:sz w:val="24"/>
          <w:szCs w:val="24"/>
        </w:rPr>
        <w:t>Програм 2 – Комунална делатност</w:t>
      </w:r>
    </w:p>
    <w:p w14:paraId="7364EA10" w14:textId="77777777" w:rsidR="00980D0D" w:rsidRPr="00D57F86" w:rsidRDefault="00980D0D" w:rsidP="00980D0D">
      <w:pPr>
        <w:spacing w:line="288" w:lineRule="exact"/>
        <w:jc w:val="both"/>
        <w:rPr>
          <w:sz w:val="24"/>
          <w:szCs w:val="24"/>
        </w:rPr>
      </w:pPr>
    </w:p>
    <w:p w14:paraId="01745F1A" w14:textId="77777777" w:rsidR="00980D0D" w:rsidRPr="00246C85" w:rsidRDefault="00980D0D" w:rsidP="00980D0D">
      <w:pPr>
        <w:spacing w:line="288" w:lineRule="auto"/>
        <w:ind w:left="2"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</w:rPr>
        <w:t xml:space="preserve">Програм је планиран у укупном износу од </w:t>
      </w:r>
      <w:r w:rsidRPr="00D57F86">
        <w:rPr>
          <w:bCs/>
          <w:sz w:val="24"/>
          <w:szCs w:val="24"/>
          <w:lang w:val="sr-Cyrl-RS"/>
        </w:rPr>
        <w:t>291</w:t>
      </w:r>
      <w:r w:rsidRPr="00D57F86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>020</w:t>
      </w:r>
      <w:r w:rsidRPr="00D57F86">
        <w:rPr>
          <w:bCs/>
          <w:sz w:val="24"/>
          <w:szCs w:val="24"/>
        </w:rPr>
        <w:t xml:space="preserve">.000 динара. Сврха наведеног програма је пружање </w:t>
      </w:r>
      <w:r w:rsidRPr="00246C85">
        <w:rPr>
          <w:bCs/>
          <w:sz w:val="24"/>
          <w:szCs w:val="24"/>
        </w:rPr>
        <w:t>комуналних услуга од значаја за остварење животних потреба физичких и правних лица уз обезбеђење одговарајућег квалитета, обима, доступности и континуитета, одрживо</w:t>
      </w:r>
      <w:r w:rsidRPr="00246C85">
        <w:rPr>
          <w:bCs/>
          <w:sz w:val="24"/>
          <w:szCs w:val="24"/>
          <w:lang w:val="sr-Cyrl-CS"/>
        </w:rPr>
        <w:t xml:space="preserve"> </w:t>
      </w:r>
      <w:r w:rsidRPr="00246C85">
        <w:rPr>
          <w:bCs/>
          <w:sz w:val="24"/>
          <w:szCs w:val="24"/>
        </w:rPr>
        <w:t>снабдевање корисника топлотном енергијом, редовно, сигурно и одрживо снабдевање водом за пиће становника, уређивање начина коришћења и управљања изворима, јавним бунарима и чесмама. У оквиру истог налазе се следеће програмске активности:</w:t>
      </w:r>
    </w:p>
    <w:p w14:paraId="68712283" w14:textId="66541D61" w:rsidR="00980D0D" w:rsidRPr="00246C85" w:rsidRDefault="00980D0D" w:rsidP="00980D0D">
      <w:pPr>
        <w:numPr>
          <w:ilvl w:val="1"/>
          <w:numId w:val="22"/>
        </w:numPr>
        <w:tabs>
          <w:tab w:val="left" w:pos="909"/>
        </w:tabs>
        <w:spacing w:line="232" w:lineRule="auto"/>
        <w:ind w:left="2" w:firstLine="706"/>
        <w:jc w:val="both"/>
        <w:rPr>
          <w:bCs/>
          <w:sz w:val="24"/>
          <w:szCs w:val="24"/>
          <w:lang w:val="sr-Cyrl-CS"/>
        </w:rPr>
      </w:pPr>
      <w:r w:rsidRPr="00246C85">
        <w:rPr>
          <w:bCs/>
          <w:sz w:val="24"/>
          <w:szCs w:val="24"/>
          <w:lang w:val="sr-Cyrl-CS"/>
        </w:rPr>
        <w:t xml:space="preserve">управљање/одржавање јавним осветљењем у износу од </w:t>
      </w:r>
      <w:r w:rsidRPr="00246C85">
        <w:rPr>
          <w:bCs/>
          <w:sz w:val="24"/>
          <w:szCs w:val="24"/>
          <w:lang w:val="sr-Cyrl-RS"/>
        </w:rPr>
        <w:t>140</w:t>
      </w:r>
      <w:r w:rsidRPr="00246C85">
        <w:rPr>
          <w:bCs/>
          <w:sz w:val="24"/>
          <w:szCs w:val="24"/>
          <w:lang w:val="sr-Cyrl-CS"/>
        </w:rPr>
        <w:t>.</w:t>
      </w:r>
      <w:r w:rsidRPr="00246C85">
        <w:rPr>
          <w:bCs/>
          <w:sz w:val="24"/>
          <w:szCs w:val="24"/>
          <w:lang w:val="sr-Cyrl-RS"/>
        </w:rPr>
        <w:t>00</w:t>
      </w:r>
      <w:r w:rsidRPr="00246C85">
        <w:rPr>
          <w:bCs/>
          <w:sz w:val="24"/>
          <w:szCs w:val="24"/>
          <w:lang w:val="sr-Cyrl-CS"/>
        </w:rPr>
        <w:t>0.000 динара, односе се на</w:t>
      </w:r>
      <w:r w:rsidR="00246C85" w:rsidRPr="00246C85">
        <w:rPr>
          <w:bCs/>
          <w:sz w:val="24"/>
          <w:szCs w:val="24"/>
          <w:lang w:val="sr-Cyrl-CS"/>
        </w:rPr>
        <w:t xml:space="preserve"> финансирање трошкова електричне енергије за јавну уличну расвету,</w:t>
      </w:r>
      <w:r w:rsidRPr="00246C85">
        <w:rPr>
          <w:bCs/>
          <w:sz w:val="24"/>
          <w:szCs w:val="24"/>
          <w:lang w:val="sr-Cyrl-CS"/>
        </w:rPr>
        <w:t xml:space="preserve"> редовно</w:t>
      </w:r>
      <w:r w:rsidR="00246C85" w:rsidRPr="00246C85">
        <w:rPr>
          <w:bCs/>
          <w:sz w:val="24"/>
          <w:szCs w:val="24"/>
          <w:lang w:val="sr-Cyrl-CS"/>
        </w:rPr>
        <w:t xml:space="preserve"> </w:t>
      </w:r>
      <w:r w:rsidRPr="00246C85">
        <w:rPr>
          <w:bCs/>
          <w:sz w:val="24"/>
          <w:szCs w:val="24"/>
          <w:lang w:val="sr-Cyrl-CS"/>
        </w:rPr>
        <w:t>одржавање јавне расвете</w:t>
      </w:r>
      <w:r w:rsidR="00246C85" w:rsidRPr="00246C85">
        <w:rPr>
          <w:bCs/>
          <w:sz w:val="24"/>
          <w:szCs w:val="24"/>
          <w:lang w:val="sr-Cyrl-CS"/>
        </w:rPr>
        <w:t xml:space="preserve"> и </w:t>
      </w:r>
      <w:r w:rsidRPr="00246C85">
        <w:rPr>
          <w:bCs/>
          <w:sz w:val="24"/>
          <w:szCs w:val="24"/>
          <w:lang w:val="sr-Cyrl-CS"/>
        </w:rPr>
        <w:t xml:space="preserve">набавка </w:t>
      </w:r>
      <w:r w:rsidR="00246C85" w:rsidRPr="00246C85">
        <w:rPr>
          <w:bCs/>
          <w:sz w:val="24"/>
          <w:szCs w:val="24"/>
          <w:lang w:val="sr-Cyrl-CS"/>
        </w:rPr>
        <w:t xml:space="preserve">и одржавање </w:t>
      </w:r>
      <w:r w:rsidRPr="00246C85">
        <w:rPr>
          <w:bCs/>
          <w:sz w:val="24"/>
          <w:szCs w:val="24"/>
          <w:lang w:val="sr-Cyrl-CS"/>
        </w:rPr>
        <w:t>новогодишње расвете;</w:t>
      </w:r>
    </w:p>
    <w:p w14:paraId="5745F307" w14:textId="77777777" w:rsidR="00980D0D" w:rsidRPr="00246C85" w:rsidRDefault="00980D0D" w:rsidP="00980D0D">
      <w:pPr>
        <w:numPr>
          <w:ilvl w:val="1"/>
          <w:numId w:val="22"/>
        </w:numPr>
        <w:tabs>
          <w:tab w:val="left" w:pos="909"/>
        </w:tabs>
        <w:spacing w:line="232" w:lineRule="auto"/>
        <w:ind w:left="2" w:firstLine="706"/>
        <w:jc w:val="both"/>
        <w:rPr>
          <w:bCs/>
          <w:sz w:val="24"/>
          <w:szCs w:val="24"/>
          <w:lang w:val="sr-Cyrl-CS"/>
        </w:rPr>
      </w:pPr>
      <w:r w:rsidRPr="00246C85">
        <w:rPr>
          <w:bCs/>
          <w:sz w:val="24"/>
          <w:szCs w:val="24"/>
          <w:lang w:val="sr-Cyrl-CS"/>
        </w:rPr>
        <w:t xml:space="preserve">одржавање чистоће на површинама јавне намене у износу од </w:t>
      </w:r>
      <w:r w:rsidRPr="00246C85">
        <w:rPr>
          <w:bCs/>
          <w:sz w:val="24"/>
          <w:szCs w:val="24"/>
          <w:lang w:val="sr-Cyrl-RS"/>
        </w:rPr>
        <w:t>1</w:t>
      </w:r>
      <w:r w:rsidRPr="00246C85">
        <w:rPr>
          <w:bCs/>
          <w:sz w:val="24"/>
          <w:szCs w:val="24"/>
          <w:lang w:val="sr-Cyrl-CS"/>
        </w:rPr>
        <w:t>1.0</w:t>
      </w:r>
      <w:r w:rsidRPr="00246C85">
        <w:rPr>
          <w:bCs/>
          <w:sz w:val="24"/>
          <w:szCs w:val="24"/>
          <w:lang w:val="sr-Cyrl-RS"/>
        </w:rPr>
        <w:t>00</w:t>
      </w:r>
      <w:r w:rsidRPr="00246C85">
        <w:rPr>
          <w:bCs/>
          <w:sz w:val="24"/>
          <w:szCs w:val="24"/>
          <w:lang w:val="sr-Cyrl-CS"/>
        </w:rPr>
        <w:t>.000 динара и односе се на комуналне услуге које су поверене КЈП ''Наш дом'';</w:t>
      </w:r>
    </w:p>
    <w:p w14:paraId="31892704" w14:textId="77777777" w:rsidR="00980D0D" w:rsidRPr="00246C85" w:rsidRDefault="00980D0D" w:rsidP="00980D0D">
      <w:pPr>
        <w:spacing w:line="12" w:lineRule="exact"/>
        <w:jc w:val="both"/>
        <w:rPr>
          <w:bCs/>
          <w:sz w:val="24"/>
          <w:szCs w:val="24"/>
          <w:lang w:val="sr-Cyrl-CS"/>
        </w:rPr>
      </w:pPr>
    </w:p>
    <w:p w14:paraId="75AA8543" w14:textId="77777777" w:rsidR="00980D0D" w:rsidRPr="00D57F86" w:rsidRDefault="00980D0D" w:rsidP="00980D0D">
      <w:pPr>
        <w:numPr>
          <w:ilvl w:val="1"/>
          <w:numId w:val="22"/>
        </w:numPr>
        <w:tabs>
          <w:tab w:val="left" w:pos="926"/>
        </w:tabs>
        <w:spacing w:line="232" w:lineRule="auto"/>
        <w:ind w:left="2" w:firstLine="706"/>
        <w:jc w:val="both"/>
        <w:rPr>
          <w:bCs/>
          <w:sz w:val="24"/>
          <w:szCs w:val="24"/>
          <w:lang w:val="sr-Cyrl-CS"/>
        </w:rPr>
      </w:pPr>
      <w:r w:rsidRPr="00246C85">
        <w:rPr>
          <w:bCs/>
          <w:sz w:val="24"/>
          <w:szCs w:val="24"/>
          <w:lang w:val="sr-Cyrl-CS"/>
        </w:rPr>
        <w:t xml:space="preserve">зоохигијена у износу од </w:t>
      </w:r>
      <w:r w:rsidRPr="00246C85">
        <w:rPr>
          <w:bCs/>
          <w:sz w:val="24"/>
          <w:szCs w:val="24"/>
          <w:lang w:val="sr-Cyrl-RS"/>
        </w:rPr>
        <w:t>3</w:t>
      </w:r>
      <w:r w:rsidRPr="00246C85">
        <w:rPr>
          <w:bCs/>
          <w:sz w:val="24"/>
          <w:szCs w:val="24"/>
          <w:lang w:val="sr-Cyrl-CS"/>
        </w:rPr>
        <w:t>5.</w:t>
      </w:r>
      <w:r w:rsidRPr="00246C85">
        <w:rPr>
          <w:bCs/>
          <w:sz w:val="24"/>
          <w:szCs w:val="24"/>
          <w:lang w:val="sr-Cyrl-RS"/>
        </w:rPr>
        <w:t>02</w:t>
      </w:r>
      <w:r w:rsidRPr="00246C85">
        <w:rPr>
          <w:bCs/>
          <w:sz w:val="24"/>
          <w:szCs w:val="24"/>
          <w:lang w:val="sr-Cyrl-CS"/>
        </w:rPr>
        <w:t xml:space="preserve">0.000 динара и односи се на одржавање и функционисање азила за напуштене </w:t>
      </w:r>
      <w:r w:rsidRPr="00D57F86">
        <w:rPr>
          <w:bCs/>
          <w:sz w:val="24"/>
          <w:szCs w:val="24"/>
          <w:lang w:val="sr-Cyrl-CS"/>
        </w:rPr>
        <w:t xml:space="preserve">животиње које је поверено КЈП </w:t>
      </w:r>
      <w:bookmarkStart w:id="119" w:name="_Hlk151234258"/>
      <w:r w:rsidRPr="00D57F86">
        <w:rPr>
          <w:bCs/>
          <w:sz w:val="24"/>
          <w:szCs w:val="24"/>
          <w:lang w:val="sr-Cyrl-CS"/>
        </w:rPr>
        <w:t>''</w:t>
      </w:r>
      <w:bookmarkEnd w:id="119"/>
      <w:r w:rsidRPr="00D57F86">
        <w:rPr>
          <w:bCs/>
          <w:sz w:val="24"/>
          <w:szCs w:val="24"/>
          <w:lang w:val="sr-Cyrl-CS"/>
        </w:rPr>
        <w:t xml:space="preserve">Наш </w:t>
      </w:r>
      <w:r w:rsidRPr="00D57F86">
        <w:rPr>
          <w:bCs/>
          <w:sz w:val="24"/>
          <w:szCs w:val="24"/>
          <w:lang w:val="sr-Cyrl-RS"/>
        </w:rPr>
        <w:t>д</w:t>
      </w:r>
      <w:r w:rsidRPr="00D57F86">
        <w:rPr>
          <w:bCs/>
          <w:sz w:val="24"/>
          <w:szCs w:val="24"/>
          <w:lang w:val="sr-Cyrl-CS"/>
        </w:rPr>
        <w:t>ом'';</w:t>
      </w:r>
    </w:p>
    <w:p w14:paraId="29C7601D" w14:textId="77777777" w:rsidR="00980D0D" w:rsidRPr="00D57F86" w:rsidRDefault="00980D0D" w:rsidP="00980D0D">
      <w:pPr>
        <w:numPr>
          <w:ilvl w:val="1"/>
          <w:numId w:val="22"/>
        </w:numPr>
        <w:tabs>
          <w:tab w:val="left" w:pos="926"/>
        </w:tabs>
        <w:spacing w:line="232" w:lineRule="auto"/>
        <w:ind w:left="2"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 xml:space="preserve">производња и дистрибуција топлотне енергије у износу од </w:t>
      </w:r>
      <w:r w:rsidRPr="00D57F86">
        <w:rPr>
          <w:bCs/>
          <w:sz w:val="24"/>
          <w:szCs w:val="24"/>
          <w:lang w:val="sr-Cyrl-RS"/>
        </w:rPr>
        <w:t>100</w:t>
      </w:r>
      <w:r w:rsidRPr="00D57F86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>00</w:t>
      </w:r>
      <w:r w:rsidRPr="00D57F86">
        <w:rPr>
          <w:bCs/>
          <w:sz w:val="24"/>
          <w:szCs w:val="24"/>
          <w:lang w:val="sr-Cyrl-CS"/>
        </w:rPr>
        <w:t>0.000 динара (ЈКП ''Топлана'');</w:t>
      </w:r>
    </w:p>
    <w:p w14:paraId="60BF0D47" w14:textId="77777777" w:rsidR="00980D0D" w:rsidRPr="00D57F86" w:rsidRDefault="00980D0D" w:rsidP="00980D0D">
      <w:pPr>
        <w:spacing w:line="13" w:lineRule="exact"/>
        <w:jc w:val="both"/>
        <w:rPr>
          <w:bCs/>
          <w:sz w:val="24"/>
          <w:szCs w:val="24"/>
          <w:lang w:val="sr-Cyrl-CS"/>
        </w:rPr>
      </w:pPr>
    </w:p>
    <w:p w14:paraId="1C6D4758" w14:textId="77777777" w:rsidR="00980D0D" w:rsidRPr="00D57F86" w:rsidRDefault="00980D0D" w:rsidP="00980D0D">
      <w:pPr>
        <w:numPr>
          <w:ilvl w:val="1"/>
          <w:numId w:val="22"/>
        </w:numPr>
        <w:tabs>
          <w:tab w:val="left" w:pos="914"/>
        </w:tabs>
        <w:spacing w:line="232" w:lineRule="auto"/>
        <w:ind w:left="2"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 xml:space="preserve">управљање и снабдевање водом за пиће у износу од </w:t>
      </w:r>
      <w:r w:rsidRPr="00D57F86">
        <w:rPr>
          <w:bCs/>
          <w:sz w:val="24"/>
          <w:szCs w:val="24"/>
          <w:lang w:val="sr-Cyrl-RS"/>
        </w:rPr>
        <w:t>5</w:t>
      </w:r>
      <w:r w:rsidRPr="00D57F86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>00</w:t>
      </w:r>
      <w:r w:rsidRPr="00D57F86">
        <w:rPr>
          <w:bCs/>
          <w:sz w:val="24"/>
          <w:szCs w:val="24"/>
          <w:lang w:val="sr-Cyrl-CS"/>
        </w:rPr>
        <w:t>0.000 динара и односе се на проширење водоводне мреже, смањење губитака, смањење хаварије.</w:t>
      </w:r>
    </w:p>
    <w:p w14:paraId="2756B9B0" w14:textId="77777777" w:rsidR="00980D0D" w:rsidRPr="00D57F86" w:rsidRDefault="00980D0D" w:rsidP="00980D0D">
      <w:pPr>
        <w:tabs>
          <w:tab w:val="left" w:pos="914"/>
        </w:tabs>
        <w:spacing w:line="232" w:lineRule="auto"/>
        <w:jc w:val="both"/>
        <w:rPr>
          <w:bCs/>
          <w:sz w:val="24"/>
          <w:szCs w:val="24"/>
          <w:lang w:val="sr-Cyrl-CS"/>
        </w:rPr>
      </w:pPr>
    </w:p>
    <w:p w14:paraId="451E49B0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  <w:lang w:val="sr-Cyrl-CS"/>
        </w:rPr>
        <w:t>Програм 3 – Локални економски развој</w:t>
      </w:r>
    </w:p>
    <w:p w14:paraId="35FDB9FB" w14:textId="77777777" w:rsidR="00980D0D" w:rsidRPr="00D57F86" w:rsidRDefault="00980D0D" w:rsidP="00980D0D">
      <w:pPr>
        <w:spacing w:line="288" w:lineRule="exact"/>
        <w:jc w:val="both"/>
        <w:rPr>
          <w:sz w:val="24"/>
          <w:szCs w:val="24"/>
          <w:lang w:val="sr-Cyrl-CS"/>
        </w:rPr>
      </w:pPr>
    </w:p>
    <w:p w14:paraId="61D4B23D" w14:textId="77777777" w:rsidR="00980D0D" w:rsidRPr="00D57F86" w:rsidRDefault="00980D0D" w:rsidP="00980D0D">
      <w:pPr>
        <w:spacing w:line="278" w:lineRule="auto"/>
        <w:ind w:left="2" w:firstLine="708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CS"/>
        </w:rPr>
        <w:t xml:space="preserve">Програм је планиран у укупном износу од </w:t>
      </w:r>
      <w:r>
        <w:rPr>
          <w:bCs/>
          <w:sz w:val="24"/>
          <w:szCs w:val="24"/>
          <w:lang w:val="sr-Cyrl-RS"/>
        </w:rPr>
        <w:t>4</w:t>
      </w:r>
      <w:r w:rsidRPr="00D57F86">
        <w:rPr>
          <w:bCs/>
          <w:sz w:val="24"/>
          <w:szCs w:val="24"/>
          <w:lang w:val="sr-Cyrl-CS"/>
        </w:rPr>
        <w:t>.</w:t>
      </w:r>
      <w:r>
        <w:rPr>
          <w:bCs/>
          <w:sz w:val="24"/>
          <w:szCs w:val="24"/>
          <w:lang w:val="sr-Cyrl-RS"/>
        </w:rPr>
        <w:t>716</w:t>
      </w:r>
      <w:r w:rsidRPr="00D57F86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>550</w:t>
      </w:r>
      <w:r w:rsidRPr="00D57F86">
        <w:rPr>
          <w:bCs/>
          <w:sz w:val="24"/>
          <w:szCs w:val="24"/>
          <w:lang w:val="sr-Cyrl-CS"/>
        </w:rPr>
        <w:t xml:space="preserve"> динара. Сврха наведеног програма је обезбеђивање стимулативног оквира за пословање и адекватног привредног амбијента за привлачење инвестиција. </w:t>
      </w:r>
      <w:r w:rsidRPr="00D57F86">
        <w:rPr>
          <w:bCs/>
          <w:sz w:val="24"/>
          <w:szCs w:val="24"/>
        </w:rPr>
        <w:t>У оквиру истог налазе се следеће програмске активности:</w:t>
      </w:r>
    </w:p>
    <w:p w14:paraId="37C6C91E" w14:textId="77777777" w:rsidR="00980D0D" w:rsidRPr="00D57F86" w:rsidRDefault="00980D0D" w:rsidP="00980D0D">
      <w:pPr>
        <w:numPr>
          <w:ilvl w:val="0"/>
          <w:numId w:val="23"/>
        </w:numPr>
        <w:tabs>
          <w:tab w:val="left" w:pos="909"/>
        </w:tabs>
        <w:spacing w:line="230" w:lineRule="auto"/>
        <w:ind w:left="2" w:right="20" w:firstLine="706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 xml:space="preserve">унапређење привредног и инвестиционог амбијента у износу од </w:t>
      </w:r>
      <w:r>
        <w:rPr>
          <w:bCs/>
          <w:sz w:val="24"/>
          <w:szCs w:val="24"/>
          <w:lang w:val="sr-Cyrl-RS"/>
        </w:rPr>
        <w:t>3</w:t>
      </w:r>
      <w:r w:rsidRPr="00D57F86">
        <w:rPr>
          <w:bCs/>
          <w:sz w:val="24"/>
          <w:szCs w:val="24"/>
          <w:lang w:val="sr-Cyrl-RS"/>
        </w:rPr>
        <w:t>.</w:t>
      </w:r>
      <w:r>
        <w:rPr>
          <w:bCs/>
          <w:sz w:val="24"/>
          <w:szCs w:val="24"/>
          <w:lang w:val="sr-Cyrl-RS"/>
        </w:rPr>
        <w:t>50</w:t>
      </w:r>
      <w:r w:rsidRPr="00D57F86">
        <w:rPr>
          <w:bCs/>
          <w:sz w:val="24"/>
          <w:szCs w:val="24"/>
          <w:lang w:val="sr-Cyrl-RS"/>
        </w:rPr>
        <w:t>0.000 динара</w:t>
      </w:r>
      <w:r w:rsidRPr="00D57F86">
        <w:rPr>
          <w:bCs/>
          <w:sz w:val="24"/>
          <w:szCs w:val="24"/>
          <w:lang w:val="sr-Cyrl-CS"/>
        </w:rPr>
        <w:t xml:space="preserve"> и односи се на функционисање Регионалне развојне агенције;</w:t>
      </w:r>
    </w:p>
    <w:p w14:paraId="601E6082" w14:textId="77777777" w:rsidR="00980D0D" w:rsidRPr="00D57F86" w:rsidRDefault="00980D0D" w:rsidP="00980D0D">
      <w:pPr>
        <w:numPr>
          <w:ilvl w:val="0"/>
          <w:numId w:val="23"/>
        </w:numPr>
        <w:tabs>
          <w:tab w:val="left" w:pos="909"/>
        </w:tabs>
        <w:spacing w:line="230" w:lineRule="auto"/>
        <w:ind w:left="2" w:right="20" w:firstLine="706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>мере активне политике запошљавања у износу од 1.216.550 динара.</w:t>
      </w:r>
    </w:p>
    <w:p w14:paraId="0869488D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RS"/>
        </w:rPr>
      </w:pPr>
    </w:p>
    <w:p w14:paraId="4A10FD39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RS"/>
        </w:rPr>
      </w:pPr>
      <w:r w:rsidRPr="00D57F86">
        <w:rPr>
          <w:b/>
          <w:bCs/>
          <w:sz w:val="24"/>
          <w:szCs w:val="24"/>
          <w:lang w:val="sr-Cyrl-RS"/>
        </w:rPr>
        <w:t>Програм 4 – Развој туризма</w:t>
      </w:r>
    </w:p>
    <w:p w14:paraId="08CF4FCC" w14:textId="77777777" w:rsidR="00980D0D" w:rsidRPr="00D57F86" w:rsidRDefault="00980D0D" w:rsidP="00980D0D">
      <w:pPr>
        <w:spacing w:line="288" w:lineRule="exact"/>
        <w:jc w:val="both"/>
        <w:rPr>
          <w:color w:val="FF0000"/>
          <w:sz w:val="24"/>
          <w:szCs w:val="24"/>
          <w:lang w:val="sr-Cyrl-RS"/>
        </w:rPr>
      </w:pPr>
    </w:p>
    <w:p w14:paraId="143501A8" w14:textId="77777777" w:rsidR="00980D0D" w:rsidRPr="00D57F86" w:rsidRDefault="00980D0D" w:rsidP="00980D0D">
      <w:pPr>
        <w:spacing w:line="283" w:lineRule="auto"/>
        <w:ind w:left="2" w:right="20" w:firstLine="708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RS"/>
        </w:rPr>
        <w:t xml:space="preserve">Програм је планиран у укупном износу од </w:t>
      </w:r>
      <w:bookmarkStart w:id="120" w:name="_Hlk84061780"/>
      <w:r w:rsidRPr="00D57F86">
        <w:rPr>
          <w:bCs/>
          <w:sz w:val="24"/>
          <w:szCs w:val="24"/>
          <w:lang w:val="sr-Cyrl-CS"/>
        </w:rPr>
        <w:t>113.582.000</w:t>
      </w:r>
      <w:r w:rsidRPr="00D57F86">
        <w:rPr>
          <w:bCs/>
          <w:sz w:val="24"/>
          <w:szCs w:val="24"/>
          <w:lang w:val="sr-Cyrl-RS"/>
        </w:rPr>
        <w:t xml:space="preserve"> </w:t>
      </w:r>
      <w:bookmarkEnd w:id="120"/>
      <w:r w:rsidRPr="00D57F86">
        <w:rPr>
          <w:bCs/>
          <w:sz w:val="24"/>
          <w:szCs w:val="24"/>
          <w:lang w:val="sr-Cyrl-RS"/>
        </w:rPr>
        <w:t xml:space="preserve">динара. Сврха наведеног програма је </w:t>
      </w:r>
      <w:r w:rsidRPr="00D57F86">
        <w:rPr>
          <w:bCs/>
          <w:sz w:val="24"/>
          <w:szCs w:val="24"/>
          <w:lang w:val="sr-Cyrl-CS"/>
        </w:rPr>
        <w:t>у</w:t>
      </w:r>
      <w:r w:rsidRPr="00D57F86">
        <w:rPr>
          <w:bCs/>
          <w:sz w:val="24"/>
          <w:szCs w:val="24"/>
          <w:lang w:val="sr-Cyrl-RS"/>
        </w:rPr>
        <w:t>напређење туристичке понуде у граду</w:t>
      </w:r>
      <w:r w:rsidRPr="00D57F86">
        <w:rPr>
          <w:bCs/>
          <w:sz w:val="24"/>
          <w:szCs w:val="24"/>
          <w:lang w:val="sr-Cyrl-CS"/>
        </w:rPr>
        <w:t xml:space="preserve"> и </w:t>
      </w:r>
      <w:r w:rsidRPr="00D57F86">
        <w:rPr>
          <w:bCs/>
          <w:sz w:val="24"/>
          <w:szCs w:val="24"/>
          <w:lang w:val="sr-Cyrl-RS"/>
        </w:rPr>
        <w:t xml:space="preserve">функционисање Туристичке организације града </w:t>
      </w:r>
      <w:r w:rsidRPr="00D57F86">
        <w:rPr>
          <w:bCs/>
          <w:sz w:val="24"/>
          <w:szCs w:val="24"/>
          <w:lang w:val="sr-Cyrl-CS"/>
        </w:rPr>
        <w:t>Лознице</w:t>
      </w:r>
      <w:bookmarkStart w:id="121" w:name="page101"/>
      <w:bookmarkEnd w:id="121"/>
      <w:r w:rsidRPr="00D57F86">
        <w:rPr>
          <w:bCs/>
          <w:sz w:val="24"/>
          <w:szCs w:val="24"/>
          <w:lang w:val="sr-Cyrl-CS"/>
        </w:rPr>
        <w:t>.</w:t>
      </w:r>
    </w:p>
    <w:p w14:paraId="508D3484" w14:textId="77777777" w:rsidR="00980D0D" w:rsidRPr="00D57F86" w:rsidRDefault="00980D0D" w:rsidP="00980D0D">
      <w:pPr>
        <w:tabs>
          <w:tab w:val="left" w:pos="897"/>
        </w:tabs>
        <w:spacing w:line="247" w:lineRule="auto"/>
        <w:ind w:left="2"/>
        <w:jc w:val="both"/>
        <w:rPr>
          <w:bCs/>
          <w:sz w:val="24"/>
          <w:szCs w:val="24"/>
          <w:lang w:val="sr-Cyrl-RS"/>
        </w:rPr>
      </w:pPr>
    </w:p>
    <w:p w14:paraId="5424856B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  <w:lang w:val="sr-Cyrl-RS"/>
        </w:rPr>
        <w:t>Програм 5 –</w:t>
      </w:r>
      <w:r w:rsidRPr="00D57F86">
        <w:rPr>
          <w:b/>
          <w:bCs/>
          <w:sz w:val="24"/>
          <w:szCs w:val="24"/>
          <w:lang w:val="sr-Cyrl-CS"/>
        </w:rPr>
        <w:t>П</w:t>
      </w:r>
      <w:r w:rsidRPr="00D57F86">
        <w:rPr>
          <w:b/>
          <w:bCs/>
          <w:sz w:val="24"/>
          <w:szCs w:val="24"/>
          <w:lang w:val="sr-Cyrl-RS"/>
        </w:rPr>
        <w:t>ољопривред</w:t>
      </w:r>
      <w:r w:rsidRPr="00D57F86">
        <w:rPr>
          <w:b/>
          <w:bCs/>
          <w:sz w:val="24"/>
          <w:szCs w:val="24"/>
          <w:lang w:val="sr-Cyrl-CS"/>
        </w:rPr>
        <w:t>а и рурални развој</w:t>
      </w:r>
    </w:p>
    <w:p w14:paraId="181F2F11" w14:textId="77777777" w:rsidR="00980D0D" w:rsidRPr="00D57F86" w:rsidRDefault="00980D0D" w:rsidP="00980D0D">
      <w:pPr>
        <w:spacing w:line="288" w:lineRule="exact"/>
        <w:jc w:val="both"/>
        <w:rPr>
          <w:sz w:val="24"/>
          <w:szCs w:val="24"/>
          <w:lang w:val="sr-Cyrl-RS"/>
        </w:rPr>
      </w:pPr>
    </w:p>
    <w:p w14:paraId="7F5D66CE" w14:textId="77777777" w:rsidR="00980D0D" w:rsidRPr="00D57F86" w:rsidRDefault="00980D0D" w:rsidP="00980D0D">
      <w:pPr>
        <w:spacing w:line="232" w:lineRule="auto"/>
        <w:ind w:right="20" w:firstLine="708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RS"/>
        </w:rPr>
        <w:t xml:space="preserve">Програм је планиран у укупном износу од </w:t>
      </w:r>
      <w:r w:rsidRPr="00D57F86">
        <w:rPr>
          <w:bCs/>
          <w:sz w:val="24"/>
          <w:szCs w:val="24"/>
          <w:lang w:val="sr-Cyrl-CS"/>
        </w:rPr>
        <w:t>40.600</w:t>
      </w:r>
      <w:r w:rsidRPr="00D57F86">
        <w:rPr>
          <w:bCs/>
          <w:sz w:val="24"/>
          <w:szCs w:val="24"/>
          <w:lang w:val="sr-Cyrl-RS"/>
        </w:rPr>
        <w:t>.</w:t>
      </w:r>
      <w:r w:rsidRPr="00D57F86">
        <w:rPr>
          <w:bCs/>
          <w:sz w:val="24"/>
          <w:szCs w:val="24"/>
          <w:lang w:val="sr-Cyrl-CS"/>
        </w:rPr>
        <w:t>00</w:t>
      </w:r>
      <w:r w:rsidRPr="00D57F86">
        <w:rPr>
          <w:bCs/>
          <w:sz w:val="24"/>
          <w:szCs w:val="24"/>
          <w:lang w:val="sr-Cyrl-RS"/>
        </w:rPr>
        <w:t xml:space="preserve">0 динара. Сврха наведеног програма је </w:t>
      </w:r>
      <w:r w:rsidRPr="00D57F86">
        <w:rPr>
          <w:bCs/>
          <w:sz w:val="24"/>
          <w:szCs w:val="24"/>
          <w:lang w:val="sr-Cyrl-CS"/>
        </w:rPr>
        <w:t>у</w:t>
      </w:r>
      <w:r w:rsidRPr="00D57F86">
        <w:rPr>
          <w:bCs/>
          <w:sz w:val="24"/>
          <w:szCs w:val="24"/>
          <w:lang w:val="sr-Cyrl-RS"/>
        </w:rPr>
        <w:t xml:space="preserve">напређење пољопривреде. </w:t>
      </w:r>
      <w:r w:rsidRPr="00B330D0">
        <w:rPr>
          <w:bCs/>
          <w:sz w:val="24"/>
          <w:szCs w:val="24"/>
          <w:lang w:val="sr-Cyrl-RS"/>
        </w:rPr>
        <w:t>У оквиру истог налазе се следеће програмске активности:</w:t>
      </w:r>
    </w:p>
    <w:p w14:paraId="3D3DDF8D" w14:textId="77777777" w:rsidR="00980D0D" w:rsidRPr="00D57F86" w:rsidRDefault="00980D0D" w:rsidP="00980D0D">
      <w:pPr>
        <w:pStyle w:val="ListParagraph"/>
        <w:numPr>
          <w:ilvl w:val="0"/>
          <w:numId w:val="24"/>
        </w:numPr>
        <w:spacing w:after="0" w:line="232" w:lineRule="auto"/>
        <w:ind w:left="0" w:right="20" w:firstLine="630"/>
        <w:rPr>
          <w:rFonts w:ascii="Times New Roman" w:hAnsi="Times New Roman"/>
          <w:bCs/>
          <w:sz w:val="24"/>
          <w:szCs w:val="24"/>
          <w:lang w:val="sr-Cyrl-CS"/>
        </w:rPr>
      </w:pPr>
      <w:r w:rsidRPr="00D57F86">
        <w:rPr>
          <w:rFonts w:ascii="Times New Roman" w:hAnsi="Times New Roman"/>
          <w:bCs/>
          <w:sz w:val="24"/>
          <w:szCs w:val="24"/>
          <w:lang w:val="sr-Cyrl-CS"/>
        </w:rPr>
        <w:lastRenderedPageBreak/>
        <w:t xml:space="preserve"> подршка за спровођење пољопривредне политике у локалној заједници у износу од 2.600.000 динара (пројектна документација за калцизацију земљишта, услуге превоза материјала, стални трошак);</w:t>
      </w:r>
    </w:p>
    <w:p w14:paraId="09B601A9" w14:textId="77777777" w:rsidR="00980D0D" w:rsidRPr="00D57F86" w:rsidRDefault="00980D0D" w:rsidP="00980D0D">
      <w:pPr>
        <w:numPr>
          <w:ilvl w:val="0"/>
          <w:numId w:val="24"/>
        </w:numPr>
        <w:spacing w:line="232" w:lineRule="auto"/>
        <w:ind w:right="20" w:firstLine="630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 xml:space="preserve"> пројекат: Калцизација земљишта на територији града </w:t>
      </w:r>
      <w:bookmarkStart w:id="122" w:name="_Hlk89781783"/>
      <w:r w:rsidRPr="00D57F86">
        <w:rPr>
          <w:bCs/>
          <w:sz w:val="24"/>
          <w:szCs w:val="24"/>
          <w:lang w:val="sr-Cyrl-CS"/>
        </w:rPr>
        <w:t xml:space="preserve">у износу од </w:t>
      </w:r>
      <w:r w:rsidRPr="00D57F86">
        <w:rPr>
          <w:bCs/>
          <w:sz w:val="24"/>
          <w:szCs w:val="24"/>
          <w:lang w:val="sr-Cyrl-RS"/>
        </w:rPr>
        <w:t>5</w:t>
      </w:r>
      <w:r w:rsidRPr="00D57F86">
        <w:rPr>
          <w:bCs/>
          <w:sz w:val="24"/>
          <w:szCs w:val="24"/>
          <w:lang w:val="sr-Cyrl-CS"/>
        </w:rPr>
        <w:t>.000.000 динара</w:t>
      </w:r>
      <w:bookmarkEnd w:id="122"/>
      <w:r w:rsidRPr="00D57F86">
        <w:rPr>
          <w:bCs/>
          <w:sz w:val="24"/>
          <w:szCs w:val="24"/>
          <w:lang w:val="sr-Cyrl-CS"/>
        </w:rPr>
        <w:t>;</w:t>
      </w:r>
    </w:p>
    <w:p w14:paraId="266A7747" w14:textId="77777777" w:rsidR="00980D0D" w:rsidRPr="00D57F86" w:rsidRDefault="00980D0D" w:rsidP="00980D0D">
      <w:pPr>
        <w:numPr>
          <w:ilvl w:val="0"/>
          <w:numId w:val="24"/>
        </w:numPr>
        <w:spacing w:line="232" w:lineRule="auto"/>
        <w:ind w:right="20" w:firstLine="630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RS"/>
        </w:rPr>
        <w:t xml:space="preserve"> унапређење пољопривредне производње </w:t>
      </w:r>
      <w:r w:rsidRPr="00D57F86">
        <w:rPr>
          <w:bCs/>
          <w:sz w:val="24"/>
          <w:szCs w:val="24"/>
          <w:lang w:val="sr-Cyrl-CS"/>
        </w:rPr>
        <w:t xml:space="preserve">у износу од </w:t>
      </w:r>
      <w:r w:rsidRPr="00D57F86">
        <w:rPr>
          <w:bCs/>
          <w:sz w:val="24"/>
          <w:szCs w:val="24"/>
          <w:lang w:val="sr-Cyrl-RS"/>
        </w:rPr>
        <w:t>33.000</w:t>
      </w:r>
      <w:r w:rsidRPr="00D57F86">
        <w:rPr>
          <w:bCs/>
          <w:sz w:val="24"/>
          <w:szCs w:val="24"/>
          <w:lang w:val="sr-Cyrl-CS"/>
        </w:rPr>
        <w:t>.000 динара.</w:t>
      </w:r>
    </w:p>
    <w:p w14:paraId="5D6EB230" w14:textId="77777777" w:rsidR="00980D0D" w:rsidRPr="00D57F86" w:rsidRDefault="00980D0D" w:rsidP="00980D0D">
      <w:pPr>
        <w:spacing w:line="266" w:lineRule="exact"/>
        <w:rPr>
          <w:sz w:val="24"/>
          <w:szCs w:val="24"/>
          <w:lang w:val="sr-Cyrl-CS"/>
        </w:rPr>
      </w:pPr>
    </w:p>
    <w:p w14:paraId="7AB6BBA4" w14:textId="77777777" w:rsidR="00980D0D" w:rsidRPr="00D57F86" w:rsidRDefault="00980D0D" w:rsidP="00980D0D">
      <w:pPr>
        <w:spacing w:line="240" w:lineRule="atLeast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  <w:lang w:val="sr-Cyrl-CS"/>
        </w:rPr>
        <w:t>Програм 6 – Заштита животне средине</w:t>
      </w:r>
    </w:p>
    <w:p w14:paraId="4F498B79" w14:textId="77777777" w:rsidR="00980D0D" w:rsidRPr="00D57F86" w:rsidRDefault="00980D0D" w:rsidP="00980D0D">
      <w:pPr>
        <w:spacing w:line="288" w:lineRule="exact"/>
        <w:rPr>
          <w:sz w:val="24"/>
          <w:szCs w:val="24"/>
          <w:lang w:val="sr-Cyrl-CS"/>
        </w:rPr>
      </w:pPr>
    </w:p>
    <w:p w14:paraId="53787566" w14:textId="77777777" w:rsidR="00980D0D" w:rsidRPr="00D57F86" w:rsidRDefault="00980D0D" w:rsidP="00980D0D">
      <w:pPr>
        <w:spacing w:line="276" w:lineRule="auto"/>
        <w:ind w:firstLine="708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 xml:space="preserve">Програм је планиран у укупном износу од </w:t>
      </w:r>
      <w:r w:rsidRPr="00D57F86">
        <w:rPr>
          <w:bCs/>
          <w:sz w:val="24"/>
          <w:szCs w:val="24"/>
          <w:lang w:val="sr-Cyrl-RS"/>
        </w:rPr>
        <w:t>211.067.800</w:t>
      </w:r>
      <w:r w:rsidRPr="00D57F86">
        <w:rPr>
          <w:bCs/>
          <w:sz w:val="24"/>
          <w:szCs w:val="24"/>
          <w:lang w:val="sr-Cyrl-CS"/>
        </w:rPr>
        <w:t xml:space="preserve"> динара. Сврха наведеног програма је обезбеђивање услова за одрживи развој локалне заједнице одговорним односом према животној средини, стварање хигијенских и здравствених услова за живот грађана. </w:t>
      </w:r>
      <w:r w:rsidRPr="00D57F86">
        <w:rPr>
          <w:bCs/>
          <w:sz w:val="24"/>
          <w:szCs w:val="24"/>
        </w:rPr>
        <w:t>У оквиру истог налазе се следеће програмске активности:</w:t>
      </w:r>
    </w:p>
    <w:p w14:paraId="4F3CBF18" w14:textId="77777777" w:rsidR="00980D0D" w:rsidRPr="00D57F86" w:rsidRDefault="00980D0D" w:rsidP="00980D0D">
      <w:pPr>
        <w:numPr>
          <w:ilvl w:val="0"/>
          <w:numId w:val="25"/>
        </w:numPr>
        <w:tabs>
          <w:tab w:val="left" w:pos="850"/>
        </w:tabs>
        <w:spacing w:line="271" w:lineRule="auto"/>
        <w:ind w:firstLine="706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управљање заштитом животне средине у износу од 31.350.000 динара односи се на услуге санације депоније;</w:t>
      </w:r>
    </w:p>
    <w:p w14:paraId="687BCAEA" w14:textId="77777777" w:rsidR="00980D0D" w:rsidRPr="00D57F86" w:rsidRDefault="00980D0D" w:rsidP="00980D0D">
      <w:pPr>
        <w:numPr>
          <w:ilvl w:val="0"/>
          <w:numId w:val="25"/>
        </w:numPr>
        <w:tabs>
          <w:tab w:val="left" w:pos="850"/>
        </w:tabs>
        <w:spacing w:line="271" w:lineRule="auto"/>
        <w:ind w:firstLine="706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праћење квалитета елемената животне средине у износу од 107.511.800 динара;</w:t>
      </w:r>
    </w:p>
    <w:p w14:paraId="702472FC" w14:textId="77777777" w:rsidR="00980D0D" w:rsidRPr="00D57F86" w:rsidRDefault="00980D0D" w:rsidP="00980D0D">
      <w:pPr>
        <w:numPr>
          <w:ilvl w:val="0"/>
          <w:numId w:val="25"/>
        </w:numPr>
        <w:tabs>
          <w:tab w:val="left" w:pos="850"/>
        </w:tabs>
        <w:spacing w:line="271" w:lineRule="auto"/>
        <w:ind w:firstLine="706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заштита природе у износу од 52.206.000 динара;</w:t>
      </w:r>
    </w:p>
    <w:p w14:paraId="415C10AD" w14:textId="77777777" w:rsidR="00980D0D" w:rsidRPr="00D57F86" w:rsidRDefault="00980D0D" w:rsidP="00980D0D">
      <w:pPr>
        <w:numPr>
          <w:ilvl w:val="0"/>
          <w:numId w:val="25"/>
        </w:numPr>
        <w:tabs>
          <w:tab w:val="left" w:pos="850"/>
        </w:tabs>
        <w:spacing w:line="271" w:lineRule="auto"/>
        <w:ind w:firstLine="706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управљање и одржавање водотокова другог реда у износу од  20.000.000 динара;</w:t>
      </w:r>
    </w:p>
    <w:p w14:paraId="03F8A2AE" w14:textId="77777777" w:rsidR="00980D0D" w:rsidRPr="00D57F86" w:rsidRDefault="00980D0D" w:rsidP="00980D0D">
      <w:pPr>
        <w:spacing w:line="1" w:lineRule="exact"/>
        <w:rPr>
          <w:bCs/>
          <w:sz w:val="24"/>
          <w:szCs w:val="24"/>
          <w:lang w:val="sr-Cyrl-CS"/>
        </w:rPr>
      </w:pPr>
    </w:p>
    <w:p w14:paraId="74859AEA" w14:textId="77777777" w:rsidR="00980D0D" w:rsidRPr="00D57F86" w:rsidRDefault="00980D0D" w:rsidP="00980D0D">
      <w:pPr>
        <w:tabs>
          <w:tab w:val="left" w:pos="917"/>
        </w:tabs>
        <w:spacing w:line="232" w:lineRule="auto"/>
        <w:rPr>
          <w:bCs/>
          <w:sz w:val="24"/>
          <w:szCs w:val="24"/>
          <w:lang w:val="sr-Cyrl-CS"/>
        </w:rPr>
      </w:pPr>
    </w:p>
    <w:p w14:paraId="4494FB91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  <w:lang w:val="sr-Cyrl-CS"/>
        </w:rPr>
        <w:t>Програм 7 – Организација саобраћаја и саобраћајна инфаструктура</w:t>
      </w:r>
    </w:p>
    <w:p w14:paraId="2283CD8F" w14:textId="77777777" w:rsidR="00980D0D" w:rsidRPr="00D57F86" w:rsidRDefault="00980D0D" w:rsidP="00980D0D">
      <w:pPr>
        <w:spacing w:line="288" w:lineRule="exact"/>
        <w:jc w:val="both"/>
        <w:rPr>
          <w:sz w:val="24"/>
          <w:szCs w:val="24"/>
          <w:lang w:val="sr-Cyrl-CS"/>
        </w:rPr>
      </w:pPr>
    </w:p>
    <w:p w14:paraId="35719F4C" w14:textId="77777777" w:rsidR="00980D0D" w:rsidRPr="00D57F86" w:rsidRDefault="00980D0D" w:rsidP="00980D0D">
      <w:pPr>
        <w:spacing w:line="268" w:lineRule="auto"/>
        <w:ind w:firstLine="706"/>
        <w:jc w:val="both"/>
        <w:rPr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 xml:space="preserve">Програм је планиран у укупном износу од </w:t>
      </w:r>
      <w:r w:rsidRPr="00D57F86">
        <w:rPr>
          <w:bCs/>
          <w:sz w:val="24"/>
          <w:szCs w:val="24"/>
          <w:lang w:val="sr-Cyrl-RS"/>
        </w:rPr>
        <w:t>47</w:t>
      </w:r>
      <w:r>
        <w:rPr>
          <w:bCs/>
          <w:sz w:val="24"/>
          <w:szCs w:val="24"/>
          <w:lang w:val="sr-Cyrl-RS"/>
        </w:rPr>
        <w:t>1</w:t>
      </w:r>
      <w:r w:rsidRPr="00D57F86">
        <w:rPr>
          <w:bCs/>
          <w:sz w:val="24"/>
          <w:szCs w:val="24"/>
          <w:lang w:val="sr-Cyrl-RS"/>
        </w:rPr>
        <w:t>.400.000</w:t>
      </w:r>
      <w:r w:rsidRPr="00D57F86">
        <w:rPr>
          <w:bCs/>
          <w:sz w:val="24"/>
          <w:szCs w:val="24"/>
          <w:lang w:val="sr-Cyrl-CS"/>
        </w:rPr>
        <w:t xml:space="preserve"> динара. Сврха наведеног програма је унапређење организације саобраћаја</w:t>
      </w:r>
      <w:r w:rsidRPr="00D57F86">
        <w:rPr>
          <w:bCs/>
          <w:sz w:val="24"/>
          <w:szCs w:val="24"/>
          <w:lang w:val="sr-Cyrl-RS"/>
        </w:rPr>
        <w:t xml:space="preserve"> </w:t>
      </w:r>
      <w:r w:rsidRPr="00D57F86">
        <w:rPr>
          <w:bCs/>
          <w:sz w:val="24"/>
          <w:szCs w:val="24"/>
          <w:lang w:val="sr-Cyrl-CS"/>
        </w:rPr>
        <w:t xml:space="preserve">и унапређење саобраћајне инфраструктуре у локалној самоуправи. </w:t>
      </w:r>
      <w:r w:rsidRPr="00D57F86">
        <w:rPr>
          <w:bCs/>
          <w:sz w:val="24"/>
          <w:szCs w:val="24"/>
        </w:rPr>
        <w:t>У оквиру истог налазe се следећe програмске активности</w:t>
      </w:r>
      <w:r w:rsidRPr="00D57F86">
        <w:rPr>
          <w:bCs/>
          <w:sz w:val="24"/>
          <w:szCs w:val="24"/>
          <w:lang w:val="sr-Cyrl-CS"/>
        </w:rPr>
        <w:t>:</w:t>
      </w:r>
    </w:p>
    <w:p w14:paraId="62F8F0DD" w14:textId="77777777" w:rsidR="00980D0D" w:rsidRPr="00D57F86" w:rsidRDefault="00980D0D" w:rsidP="00980D0D">
      <w:pPr>
        <w:numPr>
          <w:ilvl w:val="0"/>
          <w:numId w:val="26"/>
        </w:numPr>
        <w:tabs>
          <w:tab w:val="left" w:pos="871"/>
        </w:tabs>
        <w:spacing w:line="232" w:lineRule="auto"/>
        <w:ind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управљање и одржавање саобраћајне инфраструктуре у износу од 18.500.000 динара;</w:t>
      </w:r>
    </w:p>
    <w:p w14:paraId="033D285A" w14:textId="77777777" w:rsidR="00980D0D" w:rsidRPr="00D57F86" w:rsidRDefault="00980D0D" w:rsidP="00980D0D">
      <w:pPr>
        <w:numPr>
          <w:ilvl w:val="0"/>
          <w:numId w:val="26"/>
        </w:numPr>
        <w:tabs>
          <w:tab w:val="left" w:pos="871"/>
        </w:tabs>
        <w:spacing w:line="232" w:lineRule="auto"/>
        <w:ind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унапређење безбедности саобраћаја у износу од 12.900.000 динара;</w:t>
      </w:r>
    </w:p>
    <w:p w14:paraId="5C41C4E8" w14:textId="77777777" w:rsidR="00980D0D" w:rsidRPr="00D57F86" w:rsidRDefault="00980D0D" w:rsidP="00980D0D">
      <w:pPr>
        <w:numPr>
          <w:ilvl w:val="0"/>
          <w:numId w:val="26"/>
        </w:numPr>
        <w:tabs>
          <w:tab w:val="left" w:pos="871"/>
        </w:tabs>
        <w:spacing w:line="232" w:lineRule="auto"/>
        <w:ind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 xml:space="preserve">редовно одржавање путева и улица у износу од </w:t>
      </w:r>
      <w:r w:rsidRPr="00D57F86">
        <w:rPr>
          <w:bCs/>
          <w:sz w:val="24"/>
          <w:szCs w:val="24"/>
          <w:lang w:val="sr-Cyrl-RS"/>
        </w:rPr>
        <w:t>140</w:t>
      </w:r>
      <w:r w:rsidRPr="00D57F86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>0</w:t>
      </w:r>
      <w:r w:rsidRPr="00D57F86">
        <w:rPr>
          <w:bCs/>
          <w:sz w:val="24"/>
          <w:szCs w:val="24"/>
          <w:lang w:val="sr-Cyrl-CS"/>
        </w:rPr>
        <w:t>00.000 динара;</w:t>
      </w:r>
    </w:p>
    <w:p w14:paraId="622BEBAC" w14:textId="77777777" w:rsidR="00980D0D" w:rsidRPr="00D57F86" w:rsidRDefault="00980D0D" w:rsidP="00980D0D">
      <w:pPr>
        <w:numPr>
          <w:ilvl w:val="0"/>
          <w:numId w:val="26"/>
        </w:numPr>
        <w:tabs>
          <w:tab w:val="left" w:pos="871"/>
        </w:tabs>
        <w:spacing w:line="232" w:lineRule="auto"/>
        <w:ind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рехабилитација путева и улица у износу од 2</w:t>
      </w:r>
      <w:r w:rsidRPr="00D57F86">
        <w:rPr>
          <w:bCs/>
          <w:sz w:val="24"/>
          <w:szCs w:val="24"/>
          <w:lang w:val="sr-Cyrl-RS"/>
        </w:rPr>
        <w:t>10</w:t>
      </w:r>
      <w:r w:rsidRPr="00D57F86">
        <w:rPr>
          <w:bCs/>
          <w:sz w:val="24"/>
          <w:szCs w:val="24"/>
          <w:lang w:val="sr-Cyrl-CS"/>
        </w:rPr>
        <w:t>.000.000 динара;</w:t>
      </w:r>
    </w:p>
    <w:p w14:paraId="49FD0BD6" w14:textId="77777777" w:rsidR="00980D0D" w:rsidRPr="00D57F86" w:rsidRDefault="00980D0D" w:rsidP="00980D0D">
      <w:pPr>
        <w:numPr>
          <w:ilvl w:val="0"/>
          <w:numId w:val="26"/>
        </w:numPr>
        <w:tabs>
          <w:tab w:val="left" w:pos="871"/>
        </w:tabs>
        <w:spacing w:line="232" w:lineRule="auto"/>
        <w:ind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RS"/>
        </w:rPr>
        <w:t xml:space="preserve">санација клизишта у улици Јадранска у Бањи Ковиљачи </w:t>
      </w:r>
      <w:r>
        <w:rPr>
          <w:bCs/>
          <w:sz w:val="24"/>
          <w:szCs w:val="24"/>
          <w:lang w:val="sr-Cyrl-RS"/>
        </w:rPr>
        <w:t xml:space="preserve">– прва фаза </w:t>
      </w:r>
      <w:r w:rsidRPr="00D57F86">
        <w:rPr>
          <w:bCs/>
          <w:sz w:val="24"/>
          <w:szCs w:val="24"/>
          <w:lang w:val="sr-Cyrl-RS"/>
        </w:rPr>
        <w:t>у износу од 2</w:t>
      </w:r>
      <w:r>
        <w:rPr>
          <w:bCs/>
          <w:sz w:val="24"/>
          <w:szCs w:val="24"/>
          <w:lang w:val="sr-Cyrl-RS"/>
        </w:rPr>
        <w:t>0</w:t>
      </w:r>
      <w:r w:rsidRPr="00D57F86">
        <w:rPr>
          <w:bCs/>
          <w:sz w:val="24"/>
          <w:szCs w:val="24"/>
          <w:lang w:val="sr-Cyrl-RS"/>
        </w:rPr>
        <w:t>.000.000 динара</w:t>
      </w:r>
      <w:r w:rsidRPr="00D57F86">
        <w:rPr>
          <w:bCs/>
          <w:sz w:val="24"/>
          <w:szCs w:val="24"/>
          <w:lang w:val="sr-Cyrl-CS"/>
        </w:rPr>
        <w:t>;</w:t>
      </w:r>
    </w:p>
    <w:p w14:paraId="0BBBEF3B" w14:textId="77777777" w:rsidR="00980D0D" w:rsidRPr="00D57F86" w:rsidRDefault="00980D0D" w:rsidP="00980D0D">
      <w:pPr>
        <w:numPr>
          <w:ilvl w:val="0"/>
          <w:numId w:val="26"/>
        </w:numPr>
        <w:tabs>
          <w:tab w:val="left" w:pos="871"/>
        </w:tabs>
        <w:spacing w:line="232" w:lineRule="auto"/>
        <w:ind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 xml:space="preserve">изградња улица и путева у износу од </w:t>
      </w:r>
      <w:r w:rsidRPr="00D57F86">
        <w:rPr>
          <w:bCs/>
          <w:sz w:val="24"/>
          <w:szCs w:val="24"/>
          <w:lang w:val="sr-Cyrl-RS"/>
        </w:rPr>
        <w:t>70</w:t>
      </w:r>
      <w:r w:rsidRPr="00D57F86">
        <w:rPr>
          <w:bCs/>
          <w:sz w:val="24"/>
          <w:szCs w:val="24"/>
          <w:lang w:val="sr-Cyrl-CS"/>
        </w:rPr>
        <w:t>.000.000 динара.</w:t>
      </w:r>
    </w:p>
    <w:p w14:paraId="43D55FC8" w14:textId="77777777" w:rsidR="00980D0D" w:rsidRPr="00D57F86" w:rsidRDefault="00980D0D" w:rsidP="00980D0D">
      <w:pPr>
        <w:tabs>
          <w:tab w:val="left" w:pos="871"/>
        </w:tabs>
        <w:spacing w:line="232" w:lineRule="auto"/>
        <w:ind w:left="706"/>
        <w:jc w:val="both"/>
        <w:rPr>
          <w:bCs/>
          <w:sz w:val="24"/>
          <w:szCs w:val="24"/>
          <w:lang w:val="sr-Cyrl-CS"/>
        </w:rPr>
      </w:pPr>
    </w:p>
    <w:p w14:paraId="6BC86215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  <w:lang w:val="sr-Cyrl-CS"/>
        </w:rPr>
        <w:t xml:space="preserve">Програм 8 – Предшколско васпитање </w:t>
      </w:r>
    </w:p>
    <w:p w14:paraId="0167A516" w14:textId="77777777" w:rsidR="00980D0D" w:rsidRPr="00D57F86" w:rsidRDefault="00980D0D" w:rsidP="00980D0D">
      <w:pPr>
        <w:spacing w:line="288" w:lineRule="exact"/>
        <w:jc w:val="both"/>
        <w:rPr>
          <w:sz w:val="24"/>
          <w:szCs w:val="24"/>
          <w:lang w:val="sr-Cyrl-CS"/>
        </w:rPr>
      </w:pPr>
    </w:p>
    <w:p w14:paraId="0034EE60" w14:textId="77777777" w:rsidR="00980D0D" w:rsidRPr="00D57F86" w:rsidRDefault="00980D0D" w:rsidP="00980D0D">
      <w:pPr>
        <w:spacing w:line="235" w:lineRule="auto"/>
        <w:ind w:firstLine="708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Програм је планиран у укупном износу од 528.769.000 динара. Сврха наведеног програма је омогућавање обухвата предшколске деце у вртићима</w:t>
      </w:r>
      <w:r w:rsidRPr="00D57F86">
        <w:rPr>
          <w:bCs/>
          <w:sz w:val="24"/>
          <w:szCs w:val="24"/>
          <w:lang w:val="sr-Cyrl-RS"/>
        </w:rPr>
        <w:t xml:space="preserve"> и </w:t>
      </w:r>
      <w:r w:rsidRPr="00D57F86">
        <w:rPr>
          <w:bCs/>
          <w:sz w:val="24"/>
          <w:szCs w:val="24"/>
          <w:lang w:val="sr-Cyrl-CS"/>
        </w:rPr>
        <w:t>функционисање и остваривање предшколског васпитања и образовања, које се односи на функционисање Предшколске установе.</w:t>
      </w:r>
    </w:p>
    <w:p w14:paraId="09A980E4" w14:textId="77777777" w:rsidR="00980D0D" w:rsidRPr="00D57F86" w:rsidRDefault="00980D0D" w:rsidP="00980D0D">
      <w:pPr>
        <w:spacing w:line="237" w:lineRule="exact"/>
        <w:jc w:val="both"/>
        <w:rPr>
          <w:sz w:val="24"/>
          <w:szCs w:val="24"/>
          <w:lang w:val="sr-Cyrl-CS"/>
        </w:rPr>
      </w:pPr>
    </w:p>
    <w:p w14:paraId="46C269A7" w14:textId="77777777" w:rsidR="00980D0D" w:rsidRPr="00D57F86" w:rsidRDefault="00980D0D" w:rsidP="00980D0D">
      <w:pPr>
        <w:spacing w:line="237" w:lineRule="exact"/>
        <w:jc w:val="both"/>
        <w:rPr>
          <w:sz w:val="24"/>
          <w:szCs w:val="24"/>
          <w:lang w:val="sr-Cyrl-CS"/>
        </w:rPr>
      </w:pPr>
    </w:p>
    <w:p w14:paraId="2B5C104C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  <w:lang w:val="sr-Cyrl-CS"/>
        </w:rPr>
        <w:t xml:space="preserve">Програм 9 – Основно образовање </w:t>
      </w:r>
    </w:p>
    <w:p w14:paraId="05EA0B48" w14:textId="77777777" w:rsidR="00980D0D" w:rsidRPr="00D57F86" w:rsidRDefault="00980D0D" w:rsidP="00980D0D">
      <w:pPr>
        <w:spacing w:line="288" w:lineRule="exact"/>
        <w:jc w:val="both"/>
        <w:rPr>
          <w:sz w:val="24"/>
          <w:szCs w:val="24"/>
          <w:lang w:val="sr-Cyrl-CS"/>
        </w:rPr>
      </w:pPr>
    </w:p>
    <w:p w14:paraId="7EBF6A32" w14:textId="77777777" w:rsidR="00980D0D" w:rsidRPr="00D57F86" w:rsidRDefault="00980D0D" w:rsidP="00980D0D">
      <w:pPr>
        <w:spacing w:line="264" w:lineRule="auto"/>
        <w:ind w:right="20" w:firstLine="708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 xml:space="preserve">Програм је планиран у укупном износу од 316.500.000 динара. Сврха наведеног програма је доступност основног образовања свој деци </w:t>
      </w:r>
      <w:r w:rsidRPr="00D57F86">
        <w:rPr>
          <w:bCs/>
          <w:sz w:val="24"/>
          <w:szCs w:val="24"/>
          <w:lang w:val="sr-Cyrl-RS"/>
        </w:rPr>
        <w:t>на</w:t>
      </w:r>
      <w:r w:rsidRPr="00D57F86">
        <w:rPr>
          <w:bCs/>
          <w:sz w:val="24"/>
          <w:szCs w:val="24"/>
          <w:lang w:val="sr-Cyrl-CS"/>
        </w:rPr>
        <w:t xml:space="preserve"> териториј</w:t>
      </w:r>
      <w:r w:rsidRPr="00D57F86">
        <w:rPr>
          <w:bCs/>
          <w:sz w:val="24"/>
          <w:szCs w:val="24"/>
          <w:lang w:val="sr-Cyrl-RS"/>
        </w:rPr>
        <w:t>и</w:t>
      </w:r>
      <w:r w:rsidRPr="00D57F86">
        <w:rPr>
          <w:bCs/>
          <w:sz w:val="24"/>
          <w:szCs w:val="24"/>
          <w:lang w:val="sr-Cyrl-CS"/>
        </w:rPr>
        <w:t xml:space="preserve"> града у складу са прописаним стандардима.</w:t>
      </w:r>
      <w:r w:rsidRPr="00D57F86">
        <w:rPr>
          <w:bCs/>
          <w:sz w:val="24"/>
          <w:szCs w:val="24"/>
          <w:lang w:val="sr-Cyrl-RS"/>
        </w:rPr>
        <w:t xml:space="preserve"> Највећа издвајања су за сталне трошкове школских установа, путне трошкове и јубиларне награде у оквиру личних примања, трошкове материјала, текућих поправки и </w:t>
      </w:r>
      <w:r w:rsidRPr="00D57F86">
        <w:rPr>
          <w:bCs/>
          <w:sz w:val="24"/>
          <w:szCs w:val="24"/>
          <w:lang w:val="sr-Cyrl-CS"/>
        </w:rPr>
        <w:t xml:space="preserve">капиталног </w:t>
      </w:r>
      <w:r w:rsidRPr="00D57F86">
        <w:rPr>
          <w:bCs/>
          <w:sz w:val="24"/>
          <w:szCs w:val="24"/>
          <w:lang w:val="sr-Cyrl-RS"/>
        </w:rPr>
        <w:t>одржавања</w:t>
      </w:r>
      <w:r>
        <w:rPr>
          <w:bCs/>
          <w:sz w:val="24"/>
          <w:szCs w:val="24"/>
          <w:lang w:val="sr-Cyrl-RS"/>
        </w:rPr>
        <w:t>,</w:t>
      </w:r>
      <w:r w:rsidRPr="00D57F86">
        <w:rPr>
          <w:bCs/>
          <w:sz w:val="24"/>
          <w:szCs w:val="24"/>
          <w:lang w:val="sr-Cyrl-RS"/>
        </w:rPr>
        <w:t xml:space="preserve"> као и свих других трошкова који омогућавају несметано функционисање школа</w:t>
      </w:r>
      <w:r w:rsidRPr="00D57F86">
        <w:rPr>
          <w:bCs/>
          <w:sz w:val="24"/>
          <w:szCs w:val="24"/>
          <w:lang w:val="sr-Cyrl-CS"/>
        </w:rPr>
        <w:t>.</w:t>
      </w:r>
    </w:p>
    <w:p w14:paraId="105A0457" w14:textId="77777777" w:rsidR="00980D0D" w:rsidRPr="00D57F86" w:rsidRDefault="00980D0D" w:rsidP="00980D0D">
      <w:pPr>
        <w:spacing w:line="200" w:lineRule="exact"/>
        <w:jc w:val="both"/>
        <w:rPr>
          <w:sz w:val="24"/>
          <w:szCs w:val="24"/>
          <w:lang w:val="sr-Cyrl-RS"/>
        </w:rPr>
      </w:pPr>
    </w:p>
    <w:p w14:paraId="686540F7" w14:textId="77777777" w:rsidR="00980D0D" w:rsidRPr="00D57F86" w:rsidRDefault="00980D0D" w:rsidP="00980D0D">
      <w:pPr>
        <w:spacing w:line="200" w:lineRule="exact"/>
        <w:jc w:val="both"/>
        <w:rPr>
          <w:sz w:val="24"/>
          <w:szCs w:val="24"/>
          <w:lang w:val="sr-Cyrl-RS"/>
        </w:rPr>
      </w:pPr>
    </w:p>
    <w:p w14:paraId="0F7A28E3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  <w:lang w:val="sr-Cyrl-RS"/>
        </w:rPr>
        <w:t>Програм 10 – Средње образовање</w:t>
      </w:r>
      <w:r w:rsidRPr="00D57F86">
        <w:rPr>
          <w:b/>
          <w:bCs/>
          <w:sz w:val="24"/>
          <w:szCs w:val="24"/>
          <w:lang w:val="sr-Cyrl-CS"/>
        </w:rPr>
        <w:t xml:space="preserve"> </w:t>
      </w:r>
    </w:p>
    <w:p w14:paraId="5C7F482E" w14:textId="77777777" w:rsidR="00980D0D" w:rsidRPr="00D57F86" w:rsidRDefault="00980D0D" w:rsidP="00980D0D">
      <w:pPr>
        <w:spacing w:line="288" w:lineRule="exact"/>
        <w:jc w:val="both"/>
        <w:rPr>
          <w:sz w:val="24"/>
          <w:szCs w:val="24"/>
          <w:lang w:val="sr-Cyrl-RS"/>
        </w:rPr>
      </w:pPr>
    </w:p>
    <w:p w14:paraId="1A010400" w14:textId="77777777" w:rsidR="00980D0D" w:rsidRPr="00D57F86" w:rsidRDefault="00980D0D" w:rsidP="00980D0D">
      <w:pPr>
        <w:spacing w:line="268" w:lineRule="auto"/>
        <w:ind w:firstLine="450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RS"/>
        </w:rPr>
        <w:t>Програм је планиран у укупном износу од 93.300.000 динара. Сврха наведеног програма је доступност средњег образовања у складу са прописаним стандардима и потребама за образовним профилима који одговарају циљевима развоја града и привреде</w:t>
      </w:r>
      <w:r w:rsidRPr="00D57F86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 xml:space="preserve"> </w:t>
      </w:r>
      <w:r w:rsidRPr="00885FF6">
        <w:rPr>
          <w:bCs/>
          <w:sz w:val="24"/>
          <w:szCs w:val="24"/>
          <w:lang w:val="sr-Cyrl-RS"/>
        </w:rPr>
        <w:t>У оквиру истог налаз</w:t>
      </w:r>
      <w:r w:rsidRPr="00D57F86">
        <w:rPr>
          <w:bCs/>
          <w:sz w:val="24"/>
          <w:szCs w:val="24"/>
          <w:lang w:val="sr-Cyrl-RS"/>
        </w:rPr>
        <w:t>е</w:t>
      </w:r>
      <w:r w:rsidRPr="00885FF6">
        <w:rPr>
          <w:bCs/>
          <w:sz w:val="24"/>
          <w:szCs w:val="24"/>
          <w:lang w:val="sr-Cyrl-RS"/>
        </w:rPr>
        <w:t xml:space="preserve"> се следећ</w:t>
      </w:r>
      <w:r w:rsidRPr="00D57F86">
        <w:rPr>
          <w:bCs/>
          <w:sz w:val="24"/>
          <w:szCs w:val="24"/>
          <w:lang w:val="sr-Cyrl-RS"/>
        </w:rPr>
        <w:t>е</w:t>
      </w:r>
      <w:r w:rsidRPr="00885FF6">
        <w:rPr>
          <w:bCs/>
          <w:sz w:val="24"/>
          <w:szCs w:val="24"/>
          <w:lang w:val="sr-Cyrl-RS"/>
        </w:rPr>
        <w:t xml:space="preserve"> програмске активности</w:t>
      </w:r>
      <w:r w:rsidRPr="00D57F86">
        <w:rPr>
          <w:bCs/>
          <w:sz w:val="24"/>
          <w:szCs w:val="24"/>
          <w:lang w:val="sr-Cyrl-CS"/>
        </w:rPr>
        <w:t>:</w:t>
      </w:r>
    </w:p>
    <w:p w14:paraId="34032E12" w14:textId="1A72EF18" w:rsidR="00980D0D" w:rsidRPr="00885FF6" w:rsidRDefault="008942BE" w:rsidP="008942BE">
      <w:pPr>
        <w:pStyle w:val="ListParagraph"/>
        <w:spacing w:line="268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85FF6">
        <w:rPr>
          <w:rFonts w:ascii="Times New Roman" w:hAnsi="Times New Roman"/>
          <w:sz w:val="24"/>
          <w:szCs w:val="24"/>
          <w:lang w:val="sr-Cyrl-CS"/>
        </w:rPr>
        <w:t xml:space="preserve">-. </w:t>
      </w:r>
      <w:r w:rsidR="00980D0D" w:rsidRPr="00885FF6">
        <w:rPr>
          <w:rFonts w:ascii="Times New Roman" w:hAnsi="Times New Roman"/>
          <w:sz w:val="24"/>
          <w:szCs w:val="24"/>
          <w:lang w:val="sr-Cyrl-CS"/>
        </w:rPr>
        <w:t xml:space="preserve">функционисање средњих школа у износу од 89.000.000 динара. </w:t>
      </w:r>
      <w:r w:rsidR="00980D0D" w:rsidRPr="00885FF6">
        <w:rPr>
          <w:rFonts w:ascii="Times New Roman" w:hAnsi="Times New Roman"/>
          <w:bCs/>
          <w:sz w:val="24"/>
          <w:szCs w:val="24"/>
          <w:lang w:val="sr-Cyrl-RS"/>
        </w:rPr>
        <w:t>Н</w:t>
      </w:r>
      <w:r w:rsidR="00980D0D" w:rsidRPr="00885FF6">
        <w:rPr>
          <w:rFonts w:ascii="Times New Roman" w:hAnsi="Times New Roman"/>
          <w:bCs/>
          <w:sz w:val="24"/>
          <w:szCs w:val="24"/>
          <w:lang w:val="sr-Cyrl-CS"/>
        </w:rPr>
        <w:t>ајвећа</w:t>
      </w:r>
      <w:r w:rsidR="00980D0D" w:rsidRPr="00885FF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80D0D" w:rsidRPr="00885FF6">
        <w:rPr>
          <w:rFonts w:ascii="Times New Roman" w:hAnsi="Times New Roman"/>
          <w:bCs/>
          <w:sz w:val="24"/>
          <w:szCs w:val="24"/>
          <w:lang w:val="sr-Cyrl-CS"/>
        </w:rPr>
        <w:t xml:space="preserve">издвајања су за сталне трошкове школских установа, путне трошкове и јубиларне награде у оквиру личних примања, </w:t>
      </w:r>
      <w:r w:rsidR="00980D0D" w:rsidRPr="00885FF6">
        <w:rPr>
          <w:rFonts w:ascii="Times New Roman" w:hAnsi="Times New Roman"/>
          <w:bCs/>
          <w:sz w:val="24"/>
          <w:szCs w:val="24"/>
          <w:lang w:val="sr-Cyrl-CS"/>
        </w:rPr>
        <w:lastRenderedPageBreak/>
        <w:t>трошкове материјала, текућих поправки и капиталног одржавања као и свих других трошкова који омогућавају несметано функционисање школа</w:t>
      </w:r>
      <w:r w:rsidR="00980D0D" w:rsidRPr="00885FF6">
        <w:rPr>
          <w:rFonts w:ascii="Times New Roman" w:hAnsi="Times New Roman"/>
          <w:bCs/>
          <w:sz w:val="24"/>
          <w:szCs w:val="24"/>
          <w:lang w:val="sr-Cyrl-RS"/>
        </w:rPr>
        <w:t xml:space="preserve"> и</w:t>
      </w:r>
    </w:p>
    <w:p w14:paraId="790B399C" w14:textId="77777777" w:rsidR="00980D0D" w:rsidRPr="00D57F86" w:rsidRDefault="00980D0D" w:rsidP="00980D0D">
      <w:pPr>
        <w:pStyle w:val="ListParagraph"/>
        <w:numPr>
          <w:ilvl w:val="0"/>
          <w:numId w:val="26"/>
        </w:numPr>
        <w:spacing w:after="0" w:line="268" w:lineRule="auto"/>
        <w:ind w:left="450" w:firstLine="9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57F86">
        <w:rPr>
          <w:rFonts w:ascii="Times New Roman" w:hAnsi="Times New Roman"/>
          <w:bCs/>
          <w:sz w:val="24"/>
          <w:szCs w:val="24"/>
          <w:lang w:val="sr-Cyrl-RS"/>
        </w:rPr>
        <w:t>подршка Регионалном центру за таленте у износу од 4.300.000 динара.</w:t>
      </w:r>
    </w:p>
    <w:p w14:paraId="34DDE2E7" w14:textId="77777777" w:rsidR="00980D0D" w:rsidRPr="00D57F86" w:rsidRDefault="00980D0D" w:rsidP="00980D0D">
      <w:pPr>
        <w:spacing w:line="268" w:lineRule="auto"/>
        <w:jc w:val="both"/>
        <w:rPr>
          <w:sz w:val="24"/>
          <w:szCs w:val="24"/>
          <w:lang w:val="sr-Cyrl-CS"/>
        </w:rPr>
      </w:pPr>
    </w:p>
    <w:p w14:paraId="3F5687A4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  <w:lang w:val="sr-Cyrl-CS"/>
        </w:rPr>
        <w:t>Програм 11 – Социјална и дечја заштита</w:t>
      </w:r>
    </w:p>
    <w:p w14:paraId="759E829B" w14:textId="77777777" w:rsidR="00980D0D" w:rsidRPr="00D57F86" w:rsidRDefault="00980D0D" w:rsidP="00980D0D">
      <w:pPr>
        <w:spacing w:line="288" w:lineRule="exact"/>
        <w:jc w:val="both"/>
        <w:rPr>
          <w:sz w:val="24"/>
          <w:szCs w:val="24"/>
          <w:lang w:val="sr-Cyrl-CS"/>
        </w:rPr>
      </w:pPr>
    </w:p>
    <w:p w14:paraId="5D0560F4" w14:textId="77777777" w:rsidR="00980D0D" w:rsidRPr="00D57F86" w:rsidRDefault="00980D0D" w:rsidP="00980D0D">
      <w:pPr>
        <w:spacing w:line="264" w:lineRule="auto"/>
        <w:ind w:firstLine="708"/>
        <w:jc w:val="both"/>
        <w:rPr>
          <w:bCs/>
          <w:sz w:val="24"/>
          <w:szCs w:val="24"/>
        </w:rPr>
      </w:pPr>
      <w:r w:rsidRPr="002D78F8">
        <w:rPr>
          <w:bCs/>
          <w:sz w:val="24"/>
          <w:szCs w:val="24"/>
          <w:lang w:val="sr-Cyrl-CS"/>
        </w:rPr>
        <w:t xml:space="preserve">Програм је планиран у укупном износу од </w:t>
      </w:r>
      <w:r w:rsidRPr="00D57F86">
        <w:rPr>
          <w:bCs/>
          <w:sz w:val="24"/>
          <w:szCs w:val="24"/>
          <w:lang w:val="sr-Cyrl-CS"/>
        </w:rPr>
        <w:t>27</w:t>
      </w:r>
      <w:r>
        <w:rPr>
          <w:bCs/>
          <w:sz w:val="24"/>
          <w:szCs w:val="24"/>
          <w:lang w:val="sr-Cyrl-CS"/>
        </w:rPr>
        <w:t>1</w:t>
      </w:r>
      <w:r w:rsidRPr="00D57F86">
        <w:rPr>
          <w:bCs/>
          <w:sz w:val="24"/>
          <w:szCs w:val="24"/>
          <w:lang w:val="sr-Cyrl-CS"/>
        </w:rPr>
        <w:t>.628.000</w:t>
      </w:r>
      <w:r w:rsidRPr="002D78F8">
        <w:rPr>
          <w:bCs/>
          <w:sz w:val="24"/>
          <w:szCs w:val="24"/>
          <w:lang w:val="sr-Cyrl-CS"/>
        </w:rPr>
        <w:t xml:space="preserve"> динара. Сврха наведеног програма је обезбеђивање свеобухватне социјалне заштите и помоћи најугроженијем становништву града. </w:t>
      </w:r>
      <w:r w:rsidRPr="00D57F86">
        <w:rPr>
          <w:bCs/>
          <w:sz w:val="24"/>
          <w:szCs w:val="24"/>
        </w:rPr>
        <w:t>У оквиру истог налазе се следеће програмске активности:</w:t>
      </w:r>
    </w:p>
    <w:p w14:paraId="3265592B" w14:textId="77777777" w:rsidR="00980D0D" w:rsidRPr="00D57F86" w:rsidRDefault="00980D0D" w:rsidP="00980D0D">
      <w:pPr>
        <w:numPr>
          <w:ilvl w:val="0"/>
          <w:numId w:val="30"/>
        </w:numPr>
        <w:tabs>
          <w:tab w:val="left" w:pos="876"/>
        </w:tabs>
        <w:spacing w:line="232" w:lineRule="auto"/>
        <w:ind w:firstLine="706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</w:rPr>
        <w:t xml:space="preserve">једнократне помоћи и други облици помоћи у износу од </w:t>
      </w:r>
      <w:r w:rsidRPr="00D57F86">
        <w:rPr>
          <w:bCs/>
          <w:sz w:val="24"/>
          <w:szCs w:val="24"/>
          <w:lang w:val="sr-Cyrl-CS"/>
        </w:rPr>
        <w:t>32.</w:t>
      </w:r>
      <w:r>
        <w:rPr>
          <w:bCs/>
          <w:sz w:val="24"/>
          <w:szCs w:val="24"/>
        </w:rPr>
        <w:t>015</w:t>
      </w:r>
      <w:r w:rsidRPr="00D57F86">
        <w:rPr>
          <w:bCs/>
          <w:sz w:val="24"/>
          <w:szCs w:val="24"/>
          <w:lang w:val="sr-Cyrl-CS"/>
        </w:rPr>
        <w:t>.000</w:t>
      </w:r>
      <w:r w:rsidRPr="00D57F86">
        <w:rPr>
          <w:bCs/>
          <w:sz w:val="24"/>
          <w:szCs w:val="24"/>
        </w:rPr>
        <w:t xml:space="preserve"> динара и односе се на финансирање редовних активности Центра за социјални рад;</w:t>
      </w:r>
    </w:p>
    <w:p w14:paraId="751A8901" w14:textId="77777777" w:rsidR="00980D0D" w:rsidRPr="00D57F86" w:rsidRDefault="00980D0D" w:rsidP="00980D0D">
      <w:pPr>
        <w:numPr>
          <w:ilvl w:val="0"/>
          <w:numId w:val="30"/>
        </w:numPr>
        <w:tabs>
          <w:tab w:val="left" w:pos="840"/>
        </w:tabs>
        <w:spacing w:line="240" w:lineRule="atLeast"/>
        <w:ind w:left="840" w:hanging="134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  <w:lang w:val="sr-Cyrl-RS"/>
        </w:rPr>
        <w:t>једнократне помоћи и други облици помоћи у износу од 21.320.000 динара – превоз старих лица</w:t>
      </w:r>
      <w:r w:rsidRPr="00D57F86">
        <w:rPr>
          <w:bCs/>
          <w:sz w:val="24"/>
          <w:szCs w:val="24"/>
        </w:rPr>
        <w:t>;</w:t>
      </w:r>
    </w:p>
    <w:p w14:paraId="1606E905" w14:textId="77777777" w:rsidR="00980D0D" w:rsidRPr="00D57F86" w:rsidRDefault="00980D0D" w:rsidP="00980D0D">
      <w:pPr>
        <w:numPr>
          <w:ilvl w:val="0"/>
          <w:numId w:val="30"/>
        </w:numPr>
        <w:spacing w:line="240" w:lineRule="atLeast"/>
        <w:ind w:left="840" w:hanging="134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  <w:lang w:val="sr-Cyrl-RS"/>
        </w:rPr>
        <w:t>породични и домски смештај, прихватилишта и друге врсте смештаја у износу од 4.000.000 динара</w:t>
      </w:r>
      <w:r w:rsidRPr="00D57F86">
        <w:rPr>
          <w:bCs/>
          <w:sz w:val="24"/>
          <w:szCs w:val="24"/>
        </w:rPr>
        <w:t>;</w:t>
      </w:r>
    </w:p>
    <w:p w14:paraId="22262FD2" w14:textId="77777777" w:rsidR="00980D0D" w:rsidRPr="00D57F86" w:rsidRDefault="00980D0D" w:rsidP="00980D0D">
      <w:pPr>
        <w:numPr>
          <w:ilvl w:val="0"/>
          <w:numId w:val="30"/>
        </w:numPr>
        <w:tabs>
          <w:tab w:val="left" w:pos="840"/>
        </w:tabs>
        <w:spacing w:line="240" w:lineRule="atLeast"/>
        <w:ind w:left="840" w:hanging="134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 xml:space="preserve"> обнављање делатности установа социјалне заштите у износу од 43.000.000 динара;</w:t>
      </w:r>
    </w:p>
    <w:p w14:paraId="2E055E50" w14:textId="77777777" w:rsidR="00980D0D" w:rsidRPr="00D57F86" w:rsidRDefault="00980D0D" w:rsidP="00980D0D">
      <w:pPr>
        <w:numPr>
          <w:ilvl w:val="0"/>
          <w:numId w:val="30"/>
        </w:numPr>
        <w:tabs>
          <w:tab w:val="left" w:pos="840"/>
        </w:tabs>
        <w:spacing w:line="240" w:lineRule="atLeast"/>
        <w:ind w:left="840" w:hanging="134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>дневне услуге у заједниици у износу од 24.</w:t>
      </w:r>
      <w:r w:rsidRPr="002D78F8">
        <w:rPr>
          <w:bCs/>
          <w:sz w:val="24"/>
          <w:szCs w:val="24"/>
          <w:lang w:val="sr-Cyrl-RS"/>
        </w:rPr>
        <w:t>22</w:t>
      </w:r>
      <w:r w:rsidRPr="0034210C">
        <w:rPr>
          <w:bCs/>
          <w:sz w:val="24"/>
          <w:szCs w:val="24"/>
          <w:lang w:val="sr-Cyrl-RS"/>
        </w:rPr>
        <w:t>4</w:t>
      </w:r>
      <w:r w:rsidRPr="00D57F86">
        <w:rPr>
          <w:bCs/>
          <w:sz w:val="24"/>
          <w:szCs w:val="24"/>
          <w:lang w:val="sr-Cyrl-RS"/>
        </w:rPr>
        <w:t>.000 динара; (услуге личног пратиоца у износу од 20.000.000 динара и 4.</w:t>
      </w:r>
      <w:r w:rsidRPr="0034210C">
        <w:rPr>
          <w:bCs/>
          <w:sz w:val="24"/>
          <w:szCs w:val="24"/>
          <w:lang w:val="sr-Cyrl-RS"/>
        </w:rPr>
        <w:t>224</w:t>
      </w:r>
      <w:r w:rsidRPr="00D57F86">
        <w:rPr>
          <w:bCs/>
          <w:sz w:val="24"/>
          <w:szCs w:val="24"/>
          <w:lang w:val="sr-Cyrl-RS"/>
        </w:rPr>
        <w:t>.000 динара за потребе Помоћи у кући у оквиру Центра за социјални рад)</w:t>
      </w:r>
    </w:p>
    <w:p w14:paraId="1EFFE06E" w14:textId="77777777" w:rsidR="00980D0D" w:rsidRPr="00D57F86" w:rsidRDefault="00980D0D" w:rsidP="00980D0D">
      <w:pPr>
        <w:spacing w:line="13" w:lineRule="exact"/>
        <w:jc w:val="both"/>
        <w:rPr>
          <w:bCs/>
          <w:sz w:val="24"/>
          <w:szCs w:val="24"/>
          <w:lang w:val="sr-Cyrl-RS"/>
        </w:rPr>
      </w:pPr>
    </w:p>
    <w:p w14:paraId="5951ACBB" w14:textId="77777777" w:rsidR="00980D0D" w:rsidRPr="00D57F86" w:rsidRDefault="00980D0D" w:rsidP="00980D0D">
      <w:pPr>
        <w:spacing w:line="1" w:lineRule="exact"/>
        <w:jc w:val="both"/>
        <w:rPr>
          <w:bCs/>
          <w:sz w:val="24"/>
          <w:szCs w:val="24"/>
          <w:lang w:val="sr-Cyrl-RS"/>
        </w:rPr>
      </w:pPr>
    </w:p>
    <w:p w14:paraId="2D5C7ACB" w14:textId="77777777" w:rsidR="00980D0D" w:rsidRPr="00D57F86" w:rsidRDefault="00980D0D" w:rsidP="00980D0D">
      <w:pPr>
        <w:numPr>
          <w:ilvl w:val="0"/>
          <w:numId w:val="30"/>
        </w:numPr>
        <w:tabs>
          <w:tab w:val="left" w:pos="900"/>
        </w:tabs>
        <w:spacing w:line="240" w:lineRule="atLeast"/>
        <w:ind w:left="900" w:hanging="194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 xml:space="preserve">саветодавно терапијске и социјално едукативне услуге у износу од </w:t>
      </w:r>
      <w:r>
        <w:rPr>
          <w:bCs/>
          <w:sz w:val="24"/>
          <w:szCs w:val="24"/>
          <w:lang w:val="sr-Cyrl-CS"/>
        </w:rPr>
        <w:t>30</w:t>
      </w:r>
      <w:r w:rsidRPr="00D57F86">
        <w:rPr>
          <w:bCs/>
          <w:sz w:val="24"/>
          <w:szCs w:val="24"/>
          <w:lang w:val="sr-Cyrl-CS"/>
        </w:rPr>
        <w:t>.500.</w:t>
      </w:r>
      <w:r w:rsidRPr="00D57F86">
        <w:rPr>
          <w:bCs/>
          <w:sz w:val="24"/>
          <w:szCs w:val="24"/>
          <w:lang w:val="sr-Cyrl-RS"/>
        </w:rPr>
        <w:t>000</w:t>
      </w:r>
      <w:r w:rsidRPr="00D57F86">
        <w:rPr>
          <w:bCs/>
          <w:sz w:val="24"/>
          <w:szCs w:val="24"/>
          <w:lang w:val="sr-Cyrl-CS"/>
        </w:rPr>
        <w:t xml:space="preserve"> </w:t>
      </w:r>
      <w:r w:rsidRPr="00D57F86">
        <w:rPr>
          <w:bCs/>
          <w:sz w:val="24"/>
          <w:szCs w:val="24"/>
          <w:lang w:val="sr-Cyrl-RS"/>
        </w:rPr>
        <w:t>динара</w:t>
      </w:r>
      <w:r w:rsidRPr="00D57F86">
        <w:rPr>
          <w:bCs/>
          <w:sz w:val="24"/>
          <w:szCs w:val="24"/>
          <w:lang w:val="sr-Cyrl-CS"/>
        </w:rPr>
        <w:t xml:space="preserve"> за социјалну заштиту</w:t>
      </w:r>
      <w:r w:rsidRPr="00D57F86">
        <w:rPr>
          <w:bCs/>
          <w:sz w:val="24"/>
          <w:szCs w:val="24"/>
          <w:lang w:val="sr-Cyrl-RS"/>
        </w:rPr>
        <w:t>;</w:t>
      </w:r>
    </w:p>
    <w:p w14:paraId="4FDF970F" w14:textId="77777777" w:rsidR="00980D0D" w:rsidRPr="00D57F86" w:rsidRDefault="00980D0D" w:rsidP="00980D0D">
      <w:pPr>
        <w:numPr>
          <w:ilvl w:val="0"/>
          <w:numId w:val="30"/>
        </w:numPr>
        <w:tabs>
          <w:tab w:val="left" w:pos="840"/>
        </w:tabs>
        <w:spacing w:line="240" w:lineRule="atLeast"/>
        <w:ind w:left="840" w:hanging="134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 xml:space="preserve"> подршка реализацији програма Црвеног крста у износу од 36</w:t>
      </w:r>
      <w:r w:rsidRPr="00D57F86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>168.000 динара;</w:t>
      </w:r>
    </w:p>
    <w:p w14:paraId="4FB30812" w14:textId="0CDD8468" w:rsidR="00980D0D" w:rsidRPr="001528DE" w:rsidRDefault="00054B39" w:rsidP="00054B39">
      <w:pPr>
        <w:tabs>
          <w:tab w:val="left" w:pos="840"/>
        </w:tabs>
        <w:spacing w:line="240" w:lineRule="atLeast"/>
        <w:ind w:left="706"/>
        <w:jc w:val="both"/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-</w:t>
      </w:r>
      <w:r w:rsidR="00980D0D" w:rsidRPr="001528DE">
        <w:rPr>
          <w:bCs/>
          <w:sz w:val="24"/>
          <w:szCs w:val="24"/>
          <w:lang w:val="sr-Cyrl-RS"/>
        </w:rPr>
        <w:t xml:space="preserve"> подршка рађању и родитељству у износу од 69.700.000 динара, а односе се</w:t>
      </w:r>
      <w:r w:rsidR="00980D0D" w:rsidRPr="001528DE">
        <w:rPr>
          <w:bCs/>
          <w:sz w:val="24"/>
          <w:szCs w:val="24"/>
          <w:lang w:val="sr-Cyrl-CS"/>
        </w:rPr>
        <w:t xml:space="preserve"> </w:t>
      </w:r>
      <w:r w:rsidR="00980D0D" w:rsidRPr="001528DE">
        <w:rPr>
          <w:bCs/>
          <w:sz w:val="24"/>
          <w:szCs w:val="24"/>
          <w:lang w:val="sr-Cyrl-RS"/>
        </w:rPr>
        <w:t>на</w:t>
      </w:r>
      <w:r w:rsidR="00980D0D" w:rsidRPr="001528DE">
        <w:rPr>
          <w:bCs/>
          <w:sz w:val="24"/>
          <w:szCs w:val="24"/>
          <w:lang w:val="sr-Cyrl-CS"/>
        </w:rPr>
        <w:t xml:space="preserve"> подстицај рађања, новчан</w:t>
      </w:r>
      <w:r w:rsidR="00980D0D">
        <w:rPr>
          <w:bCs/>
          <w:sz w:val="24"/>
          <w:szCs w:val="24"/>
          <w:lang w:val="sr-Cyrl-RS"/>
        </w:rPr>
        <w:t>у</w:t>
      </w:r>
      <w:r w:rsidR="00980D0D" w:rsidRPr="001528DE">
        <w:rPr>
          <w:bCs/>
          <w:sz w:val="24"/>
          <w:szCs w:val="24"/>
          <w:lang w:val="sr-Cyrl-CS"/>
        </w:rPr>
        <w:t xml:space="preserve"> помоћ новосклопљеним брачним паровима,</w:t>
      </w:r>
      <w:r w:rsidR="00980D0D" w:rsidRPr="001528DE">
        <w:rPr>
          <w:bCs/>
          <w:sz w:val="24"/>
          <w:szCs w:val="24"/>
          <w:lang w:val="sr-Cyrl-RS"/>
        </w:rPr>
        <w:t xml:space="preserve"> </w:t>
      </w:r>
      <w:r w:rsidR="00980D0D" w:rsidRPr="001528DE">
        <w:rPr>
          <w:bCs/>
          <w:sz w:val="24"/>
          <w:szCs w:val="24"/>
          <w:lang w:val="sr-Cyrl-CS"/>
        </w:rPr>
        <w:t>новчан</w:t>
      </w:r>
      <w:r w:rsidR="00980D0D">
        <w:rPr>
          <w:bCs/>
          <w:sz w:val="24"/>
          <w:szCs w:val="24"/>
          <w:lang w:val="sr-Cyrl-CS"/>
        </w:rPr>
        <w:t>у</w:t>
      </w:r>
      <w:r w:rsidR="00980D0D" w:rsidRPr="001528DE">
        <w:rPr>
          <w:bCs/>
          <w:sz w:val="24"/>
          <w:szCs w:val="24"/>
          <w:lang w:val="sr-Cyrl-CS"/>
        </w:rPr>
        <w:t xml:space="preserve"> помоћ породицама за треће дете и вантелесн</w:t>
      </w:r>
      <w:r w:rsidR="00980D0D">
        <w:rPr>
          <w:bCs/>
          <w:sz w:val="24"/>
          <w:szCs w:val="24"/>
          <w:lang w:val="sr-Cyrl-CS"/>
        </w:rPr>
        <w:t>у</w:t>
      </w:r>
      <w:r w:rsidR="00980D0D" w:rsidRPr="001528DE">
        <w:rPr>
          <w:bCs/>
          <w:sz w:val="24"/>
          <w:szCs w:val="24"/>
          <w:lang w:val="sr-Cyrl-CS"/>
        </w:rPr>
        <w:t xml:space="preserve"> оплодња;</w:t>
      </w:r>
    </w:p>
    <w:p w14:paraId="22496A6A" w14:textId="77777777" w:rsidR="00980D0D" w:rsidRPr="00D57F86" w:rsidRDefault="00980D0D" w:rsidP="00980D0D">
      <w:pPr>
        <w:spacing w:line="13" w:lineRule="exact"/>
        <w:jc w:val="both"/>
        <w:rPr>
          <w:bCs/>
          <w:sz w:val="24"/>
          <w:szCs w:val="24"/>
          <w:lang w:val="sr-Cyrl-CS"/>
        </w:rPr>
      </w:pPr>
    </w:p>
    <w:p w14:paraId="7584301C" w14:textId="77777777" w:rsidR="00980D0D" w:rsidRPr="002D78F8" w:rsidRDefault="00980D0D" w:rsidP="00980D0D">
      <w:pPr>
        <w:numPr>
          <w:ilvl w:val="0"/>
          <w:numId w:val="30"/>
        </w:numPr>
        <w:tabs>
          <w:tab w:val="left" w:pos="866"/>
        </w:tabs>
        <w:spacing w:line="230" w:lineRule="auto"/>
        <w:ind w:right="20" w:firstLine="706"/>
        <w:jc w:val="both"/>
        <w:rPr>
          <w:bCs/>
          <w:sz w:val="24"/>
          <w:szCs w:val="24"/>
          <w:lang w:val="sr-Cyrl-CS"/>
        </w:rPr>
      </w:pPr>
      <w:r w:rsidRPr="002D78F8">
        <w:rPr>
          <w:bCs/>
          <w:sz w:val="24"/>
          <w:szCs w:val="24"/>
          <w:lang w:val="sr-Cyrl-CS"/>
        </w:rPr>
        <w:t>подршка</w:t>
      </w:r>
      <w:r w:rsidRPr="00D57F86">
        <w:rPr>
          <w:bCs/>
          <w:sz w:val="24"/>
          <w:szCs w:val="24"/>
          <w:lang w:val="sr-Cyrl-CS"/>
        </w:rPr>
        <w:t xml:space="preserve"> </w:t>
      </w:r>
      <w:r w:rsidRPr="002D78F8">
        <w:rPr>
          <w:bCs/>
          <w:sz w:val="24"/>
          <w:szCs w:val="24"/>
          <w:lang w:val="sr-Cyrl-CS"/>
        </w:rPr>
        <w:t xml:space="preserve">особама са инвалидитетом у износу од </w:t>
      </w:r>
      <w:r w:rsidRPr="00D57F86">
        <w:rPr>
          <w:bCs/>
          <w:sz w:val="24"/>
          <w:szCs w:val="24"/>
          <w:lang w:val="sr-Cyrl-CS"/>
        </w:rPr>
        <w:t>10.</w:t>
      </w:r>
      <w:r w:rsidRPr="0034210C">
        <w:rPr>
          <w:bCs/>
          <w:sz w:val="24"/>
          <w:szCs w:val="24"/>
          <w:lang w:val="sr-Cyrl-CS"/>
        </w:rPr>
        <w:t>701</w:t>
      </w:r>
      <w:r w:rsidRPr="00D57F86">
        <w:rPr>
          <w:bCs/>
          <w:sz w:val="24"/>
          <w:szCs w:val="24"/>
          <w:lang w:val="sr-Cyrl-CS"/>
        </w:rPr>
        <w:t>.000</w:t>
      </w:r>
      <w:r w:rsidRPr="002D78F8">
        <w:rPr>
          <w:bCs/>
          <w:sz w:val="24"/>
          <w:szCs w:val="24"/>
          <w:lang w:val="sr-Cyrl-CS"/>
        </w:rPr>
        <w:t xml:space="preserve"> динара, а односи се на функционисање</w:t>
      </w:r>
      <w:r w:rsidRPr="00D57F86">
        <w:rPr>
          <w:bCs/>
          <w:sz w:val="24"/>
          <w:szCs w:val="24"/>
          <w:lang w:val="sr-Cyrl-CS"/>
        </w:rPr>
        <w:t xml:space="preserve"> Дневног боравка.</w:t>
      </w:r>
    </w:p>
    <w:p w14:paraId="6B368693" w14:textId="77777777" w:rsidR="00980D0D" w:rsidRPr="002D78F8" w:rsidRDefault="00980D0D" w:rsidP="00980D0D">
      <w:pPr>
        <w:spacing w:line="278" w:lineRule="exact"/>
        <w:jc w:val="both"/>
        <w:rPr>
          <w:sz w:val="24"/>
          <w:szCs w:val="24"/>
          <w:lang w:val="sr-Cyrl-CS"/>
        </w:rPr>
      </w:pPr>
    </w:p>
    <w:p w14:paraId="25D59E87" w14:textId="77777777" w:rsidR="00980D0D" w:rsidRPr="002D78F8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2D78F8">
        <w:rPr>
          <w:b/>
          <w:bCs/>
          <w:sz w:val="24"/>
          <w:szCs w:val="24"/>
          <w:lang w:val="sr-Cyrl-CS"/>
        </w:rPr>
        <w:t>Програм 12 –</w:t>
      </w:r>
      <w:r w:rsidRPr="00D57F86">
        <w:rPr>
          <w:b/>
          <w:bCs/>
          <w:sz w:val="24"/>
          <w:szCs w:val="24"/>
          <w:lang w:val="sr-Cyrl-CS"/>
        </w:rPr>
        <w:t>З</w:t>
      </w:r>
      <w:r w:rsidRPr="002D78F8">
        <w:rPr>
          <w:b/>
          <w:bCs/>
          <w:sz w:val="24"/>
          <w:szCs w:val="24"/>
          <w:lang w:val="sr-Cyrl-CS"/>
        </w:rPr>
        <w:t>дравствена заштита</w:t>
      </w:r>
    </w:p>
    <w:p w14:paraId="0F2F74E4" w14:textId="77777777" w:rsidR="00980D0D" w:rsidRPr="002D78F8" w:rsidRDefault="00980D0D" w:rsidP="00980D0D">
      <w:pPr>
        <w:spacing w:line="288" w:lineRule="exact"/>
        <w:jc w:val="both"/>
        <w:rPr>
          <w:sz w:val="24"/>
          <w:szCs w:val="24"/>
          <w:lang w:val="sr-Cyrl-CS"/>
        </w:rPr>
      </w:pPr>
    </w:p>
    <w:p w14:paraId="2AA40C1F" w14:textId="77777777" w:rsidR="00980D0D" w:rsidRPr="00D57F86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  <w:r w:rsidRPr="002D78F8">
        <w:rPr>
          <w:bCs/>
          <w:sz w:val="24"/>
          <w:szCs w:val="24"/>
          <w:lang w:val="sr-Cyrl-CS"/>
        </w:rPr>
        <w:t xml:space="preserve">Програм је планиран у укупном износу од </w:t>
      </w:r>
      <w:r w:rsidRPr="00D57F86">
        <w:rPr>
          <w:bCs/>
          <w:sz w:val="24"/>
          <w:szCs w:val="24"/>
          <w:lang w:val="sr-Cyrl-RS"/>
        </w:rPr>
        <w:t>23</w:t>
      </w:r>
      <w:r w:rsidRPr="002D78F8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>5</w:t>
      </w:r>
      <w:r w:rsidRPr="002D78F8">
        <w:rPr>
          <w:bCs/>
          <w:sz w:val="24"/>
          <w:szCs w:val="24"/>
          <w:lang w:val="sr-Cyrl-CS"/>
        </w:rPr>
        <w:t>00.000 динара. Сврха наведеног програма је обезбеђивање и спровођење активности у областима деловања јавног здравља. У оквиру истог налаз</w:t>
      </w:r>
      <w:r w:rsidRPr="00D57F86">
        <w:rPr>
          <w:bCs/>
          <w:sz w:val="24"/>
          <w:szCs w:val="24"/>
          <w:lang w:val="sr-Cyrl-RS"/>
        </w:rPr>
        <w:t>и</w:t>
      </w:r>
      <w:r w:rsidRPr="002D78F8">
        <w:rPr>
          <w:bCs/>
          <w:sz w:val="24"/>
          <w:szCs w:val="24"/>
          <w:lang w:val="sr-Cyrl-CS"/>
        </w:rPr>
        <w:t xml:space="preserve"> се програмск</w:t>
      </w:r>
      <w:r w:rsidRPr="00D57F86">
        <w:rPr>
          <w:bCs/>
          <w:sz w:val="24"/>
          <w:szCs w:val="24"/>
          <w:lang w:val="sr-Cyrl-RS"/>
        </w:rPr>
        <w:t>а</w:t>
      </w:r>
      <w:r w:rsidRPr="002D78F8">
        <w:rPr>
          <w:bCs/>
          <w:sz w:val="24"/>
          <w:szCs w:val="24"/>
          <w:lang w:val="sr-Cyrl-CS"/>
        </w:rPr>
        <w:t xml:space="preserve"> активност</w:t>
      </w:r>
      <w:r w:rsidRPr="00D57F86">
        <w:rPr>
          <w:bCs/>
          <w:sz w:val="24"/>
          <w:szCs w:val="24"/>
          <w:lang w:val="sr-Cyrl-RS"/>
        </w:rPr>
        <w:t xml:space="preserve"> </w:t>
      </w:r>
      <w:r w:rsidRPr="002D78F8">
        <w:rPr>
          <w:bCs/>
          <w:sz w:val="24"/>
          <w:szCs w:val="24"/>
          <w:lang w:val="sr-Cyrl-CS"/>
        </w:rPr>
        <w:t xml:space="preserve">мртвозорство у износу од </w:t>
      </w:r>
      <w:r w:rsidRPr="00D57F86">
        <w:rPr>
          <w:bCs/>
          <w:sz w:val="24"/>
          <w:szCs w:val="24"/>
          <w:lang w:val="sr-Cyrl-RS"/>
        </w:rPr>
        <w:t>3</w:t>
      </w:r>
      <w:r w:rsidRPr="002D78F8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>5</w:t>
      </w:r>
      <w:r w:rsidRPr="002D78F8">
        <w:rPr>
          <w:bCs/>
          <w:sz w:val="24"/>
          <w:szCs w:val="24"/>
          <w:lang w:val="sr-Cyrl-CS"/>
        </w:rPr>
        <w:t>00.000 динара</w:t>
      </w:r>
      <w:r w:rsidRPr="00D57F86">
        <w:rPr>
          <w:bCs/>
          <w:sz w:val="24"/>
          <w:szCs w:val="24"/>
          <w:lang w:val="sr-Cyrl-RS"/>
        </w:rPr>
        <w:t xml:space="preserve"> </w:t>
      </w:r>
      <w:r w:rsidRPr="00D57F86">
        <w:rPr>
          <w:sz w:val="24"/>
          <w:szCs w:val="24"/>
          <w:lang w:val="sr-Cyrl-RS"/>
        </w:rPr>
        <w:t>за дотације организацијама обавезног социјалног осигурања – финансирање програма спровођења друштвене бриге за здравље становништва на територији града Лознице</w:t>
      </w:r>
      <w:r w:rsidRPr="00D57F86">
        <w:rPr>
          <w:bCs/>
          <w:sz w:val="24"/>
          <w:szCs w:val="24"/>
          <w:lang w:val="sr-Cyrl-RS"/>
        </w:rPr>
        <w:t xml:space="preserve"> у износу од 20.000.000 динара</w:t>
      </w:r>
      <w:r w:rsidRPr="00D57F86">
        <w:rPr>
          <w:bCs/>
          <w:sz w:val="24"/>
          <w:szCs w:val="24"/>
          <w:lang w:val="sr-Cyrl-CS"/>
        </w:rPr>
        <w:t>.</w:t>
      </w:r>
    </w:p>
    <w:p w14:paraId="7271CB10" w14:textId="77777777" w:rsidR="00980D0D" w:rsidRPr="002D78F8" w:rsidRDefault="00980D0D" w:rsidP="00980D0D">
      <w:pPr>
        <w:spacing w:line="352" w:lineRule="exact"/>
        <w:jc w:val="both"/>
        <w:rPr>
          <w:sz w:val="24"/>
          <w:szCs w:val="24"/>
          <w:lang w:val="sr-Cyrl-CS"/>
        </w:rPr>
      </w:pPr>
    </w:p>
    <w:p w14:paraId="128821CC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72434D">
        <w:rPr>
          <w:b/>
          <w:bCs/>
          <w:sz w:val="24"/>
          <w:szCs w:val="24"/>
          <w:lang w:val="sr-Cyrl-CS"/>
        </w:rPr>
        <w:t>Програм 13 – Развој културе</w:t>
      </w:r>
      <w:r w:rsidRPr="00D57F86">
        <w:rPr>
          <w:b/>
          <w:bCs/>
          <w:sz w:val="24"/>
          <w:szCs w:val="24"/>
          <w:lang w:val="sr-Cyrl-CS"/>
        </w:rPr>
        <w:t xml:space="preserve"> и информисања</w:t>
      </w:r>
    </w:p>
    <w:p w14:paraId="0B8541B1" w14:textId="77777777" w:rsidR="00980D0D" w:rsidRPr="0072434D" w:rsidRDefault="00980D0D" w:rsidP="00980D0D">
      <w:pPr>
        <w:spacing w:line="288" w:lineRule="exact"/>
        <w:jc w:val="both"/>
        <w:rPr>
          <w:sz w:val="24"/>
          <w:szCs w:val="24"/>
          <w:lang w:val="sr-Cyrl-CS"/>
        </w:rPr>
      </w:pPr>
    </w:p>
    <w:p w14:paraId="1235C7B8" w14:textId="77777777" w:rsidR="00980D0D" w:rsidRPr="00D57F86" w:rsidRDefault="00980D0D" w:rsidP="00980D0D">
      <w:pPr>
        <w:spacing w:line="276" w:lineRule="auto"/>
        <w:ind w:left="2" w:firstLine="708"/>
        <w:jc w:val="both"/>
        <w:rPr>
          <w:bCs/>
          <w:sz w:val="24"/>
          <w:szCs w:val="24"/>
          <w:lang w:val="sr-Cyrl-CS"/>
        </w:rPr>
      </w:pPr>
      <w:r w:rsidRPr="0072434D">
        <w:rPr>
          <w:bCs/>
          <w:sz w:val="24"/>
          <w:szCs w:val="24"/>
          <w:lang w:val="sr-Cyrl-CS"/>
        </w:rPr>
        <w:t xml:space="preserve">Програм је планиран у укупном износу од </w:t>
      </w:r>
      <w:r w:rsidRPr="00D57F86">
        <w:rPr>
          <w:bCs/>
          <w:sz w:val="24"/>
          <w:szCs w:val="24"/>
          <w:lang w:val="sr-Cyrl-CS"/>
        </w:rPr>
        <w:t>26</w:t>
      </w:r>
      <w:r>
        <w:rPr>
          <w:bCs/>
          <w:sz w:val="24"/>
          <w:szCs w:val="24"/>
          <w:lang w:val="sr-Cyrl-CS"/>
        </w:rPr>
        <w:t>8</w:t>
      </w:r>
      <w:r w:rsidRPr="00D57F86">
        <w:rPr>
          <w:bCs/>
          <w:sz w:val="24"/>
          <w:szCs w:val="24"/>
          <w:lang w:val="sr-Cyrl-CS"/>
        </w:rPr>
        <w:t>.032.000</w:t>
      </w:r>
      <w:r w:rsidRPr="0072434D">
        <w:rPr>
          <w:bCs/>
          <w:sz w:val="24"/>
          <w:szCs w:val="24"/>
          <w:lang w:val="sr-Cyrl-CS"/>
        </w:rPr>
        <w:t xml:space="preserve"> динар</w:t>
      </w:r>
      <w:r w:rsidRPr="00D57F86">
        <w:rPr>
          <w:bCs/>
          <w:sz w:val="24"/>
          <w:szCs w:val="24"/>
          <w:lang w:val="sr-Cyrl-CS"/>
        </w:rPr>
        <w:t>а</w:t>
      </w:r>
      <w:r w:rsidRPr="0072434D">
        <w:rPr>
          <w:bCs/>
          <w:sz w:val="24"/>
          <w:szCs w:val="24"/>
          <w:lang w:val="sr-Cyrl-CS"/>
        </w:rPr>
        <w:t xml:space="preserve">. Сврха наведеног програма је очување, унапређење и представљање културног-историјског наслеђа, културне разноврсности, продукције и стваралаштва у локалној заједници, остваривање права грађана информисање и унапређење јавног информисања. У оквиру наведеног програма финансирају се следеће установе културе: </w:t>
      </w:r>
      <w:r w:rsidRPr="00D57F86">
        <w:rPr>
          <w:bCs/>
          <w:sz w:val="24"/>
          <w:szCs w:val="24"/>
          <w:lang w:val="sr-Cyrl-CS"/>
        </w:rPr>
        <w:t>Центар за културу „Вук Караџић“ и библиотека „Вуковог завичаја“.</w:t>
      </w:r>
    </w:p>
    <w:p w14:paraId="343B9BF6" w14:textId="77777777" w:rsidR="00980D0D" w:rsidRPr="00D57F86" w:rsidRDefault="00980D0D" w:rsidP="00980D0D">
      <w:pPr>
        <w:spacing w:line="276" w:lineRule="auto"/>
        <w:ind w:left="2" w:firstLine="708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Програмске активности које су садржане у оквиру програма:</w:t>
      </w:r>
    </w:p>
    <w:p w14:paraId="6DDAF618" w14:textId="77777777" w:rsidR="00980D0D" w:rsidRPr="00D57F86" w:rsidRDefault="00980D0D" w:rsidP="00980D0D">
      <w:pPr>
        <w:numPr>
          <w:ilvl w:val="1"/>
          <w:numId w:val="32"/>
        </w:numPr>
        <w:tabs>
          <w:tab w:val="left" w:pos="878"/>
        </w:tabs>
        <w:spacing w:line="230" w:lineRule="auto"/>
        <w:ind w:left="2" w:right="20"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функционисање локалних установа културе у износу од 1</w:t>
      </w:r>
      <w:r>
        <w:rPr>
          <w:bCs/>
          <w:sz w:val="24"/>
          <w:szCs w:val="24"/>
          <w:lang w:val="sr-Cyrl-CS"/>
        </w:rPr>
        <w:t>84</w:t>
      </w:r>
      <w:r w:rsidRPr="00D57F86">
        <w:rPr>
          <w:bCs/>
          <w:sz w:val="24"/>
          <w:szCs w:val="24"/>
          <w:lang w:val="sr-Cyrl-CS"/>
        </w:rPr>
        <w:t>.</w:t>
      </w:r>
      <w:r>
        <w:rPr>
          <w:bCs/>
          <w:sz w:val="24"/>
          <w:szCs w:val="24"/>
          <w:lang w:val="sr-Cyrl-CS"/>
        </w:rPr>
        <w:t>432</w:t>
      </w:r>
      <w:r w:rsidRPr="00D57F86">
        <w:rPr>
          <w:bCs/>
          <w:sz w:val="24"/>
          <w:szCs w:val="24"/>
          <w:lang w:val="sr-Cyrl-CS"/>
        </w:rPr>
        <w:t>.000 динара и односе се на функционисање горе наведених установа;</w:t>
      </w:r>
    </w:p>
    <w:p w14:paraId="041FECBC" w14:textId="77777777" w:rsidR="00980D0D" w:rsidRPr="00D57F86" w:rsidRDefault="00980D0D" w:rsidP="00980D0D">
      <w:pPr>
        <w:numPr>
          <w:ilvl w:val="1"/>
          <w:numId w:val="32"/>
        </w:numPr>
        <w:tabs>
          <w:tab w:val="left" w:pos="878"/>
        </w:tabs>
        <w:spacing w:line="232" w:lineRule="auto"/>
        <w:ind w:left="2"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 xml:space="preserve">јачање културне продукције и уметничког стваралаштва у износу од </w:t>
      </w:r>
      <w:r>
        <w:rPr>
          <w:bCs/>
          <w:sz w:val="24"/>
          <w:szCs w:val="24"/>
          <w:lang w:val="sr-Cyrl-CS"/>
        </w:rPr>
        <w:t>7</w:t>
      </w:r>
      <w:r w:rsidRPr="00D57F86">
        <w:rPr>
          <w:bCs/>
          <w:sz w:val="24"/>
          <w:szCs w:val="24"/>
          <w:lang w:val="sr-Cyrl-CS"/>
        </w:rPr>
        <w:t>.</w:t>
      </w:r>
      <w:r>
        <w:rPr>
          <w:bCs/>
          <w:sz w:val="24"/>
          <w:szCs w:val="24"/>
          <w:lang w:val="sr-Cyrl-CS"/>
        </w:rPr>
        <w:t>60</w:t>
      </w:r>
      <w:r w:rsidRPr="00D57F86">
        <w:rPr>
          <w:bCs/>
          <w:sz w:val="24"/>
          <w:szCs w:val="24"/>
          <w:lang w:val="sr-Cyrl-CS"/>
        </w:rPr>
        <w:t>0.000 динара;</w:t>
      </w:r>
    </w:p>
    <w:p w14:paraId="57C99F11" w14:textId="77777777" w:rsidR="00980D0D" w:rsidRPr="00D57F86" w:rsidRDefault="00980D0D" w:rsidP="00980D0D">
      <w:pPr>
        <w:numPr>
          <w:ilvl w:val="0"/>
          <w:numId w:val="30"/>
        </w:numPr>
        <w:tabs>
          <w:tab w:val="left" w:pos="720"/>
        </w:tabs>
        <w:spacing w:line="240" w:lineRule="atLeast"/>
        <w:ind w:left="840" w:hanging="134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 xml:space="preserve">унапређење система очувања и представљања културно-историјског наслеђа </w:t>
      </w:r>
      <w:r w:rsidRPr="00D57F86">
        <w:rPr>
          <w:bCs/>
          <w:sz w:val="24"/>
          <w:szCs w:val="24"/>
          <w:lang w:val="sr-Cyrl-RS"/>
        </w:rPr>
        <w:t xml:space="preserve">у </w:t>
      </w:r>
      <w:r w:rsidRPr="00D57F86">
        <w:rPr>
          <w:bCs/>
          <w:sz w:val="24"/>
          <w:szCs w:val="24"/>
          <w:lang w:val="sr-Cyrl-CS"/>
        </w:rPr>
        <w:t xml:space="preserve">износу од </w:t>
      </w:r>
      <w:r>
        <w:rPr>
          <w:bCs/>
          <w:sz w:val="24"/>
          <w:szCs w:val="24"/>
          <w:lang w:val="sr-Cyrl-CS"/>
        </w:rPr>
        <w:t>3</w:t>
      </w:r>
      <w:r w:rsidRPr="00D57F86">
        <w:rPr>
          <w:bCs/>
          <w:sz w:val="24"/>
          <w:szCs w:val="24"/>
          <w:lang w:val="sr-Cyrl-CS"/>
        </w:rPr>
        <w:t>.500.000 динара</w:t>
      </w:r>
    </w:p>
    <w:p w14:paraId="6CE846E9" w14:textId="77777777" w:rsidR="00980D0D" w:rsidRPr="00D57F86" w:rsidRDefault="00980D0D" w:rsidP="00980D0D">
      <w:pPr>
        <w:spacing w:line="13" w:lineRule="exact"/>
        <w:jc w:val="both"/>
        <w:rPr>
          <w:bCs/>
          <w:sz w:val="24"/>
          <w:szCs w:val="24"/>
          <w:lang w:val="sr-Cyrl-CS"/>
        </w:rPr>
      </w:pPr>
    </w:p>
    <w:p w14:paraId="25F53C87" w14:textId="77777777" w:rsidR="00980D0D" w:rsidRPr="00D57F86" w:rsidRDefault="00980D0D" w:rsidP="00980D0D">
      <w:pPr>
        <w:numPr>
          <w:ilvl w:val="1"/>
          <w:numId w:val="32"/>
        </w:numPr>
        <w:tabs>
          <w:tab w:val="left" w:pos="861"/>
        </w:tabs>
        <w:spacing w:line="232" w:lineRule="auto"/>
        <w:ind w:left="2"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остваривање и унапређивање јавног интереса у области јавног информисања, у износу од 53.000.000 динара, а које је планирано сходно расписаном конкурсу јавног информисања;</w:t>
      </w:r>
    </w:p>
    <w:p w14:paraId="4C1FBF77" w14:textId="77777777" w:rsidR="00980D0D" w:rsidRPr="00D57F86" w:rsidRDefault="00980D0D" w:rsidP="00980D0D">
      <w:pPr>
        <w:numPr>
          <w:ilvl w:val="1"/>
          <w:numId w:val="32"/>
        </w:numPr>
        <w:tabs>
          <w:tab w:val="left" w:pos="861"/>
        </w:tabs>
        <w:spacing w:line="232" w:lineRule="auto"/>
        <w:ind w:left="2" w:firstLine="706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јавни тоалет</w:t>
      </w:r>
      <w:r w:rsidRPr="00D57F86">
        <w:rPr>
          <w:bCs/>
          <w:sz w:val="24"/>
          <w:szCs w:val="24"/>
          <w:lang w:val="sr-Cyrl-RS"/>
        </w:rPr>
        <w:t xml:space="preserve"> у Бањи Ковиљачи у износу од 19.500.000 динара</w:t>
      </w:r>
      <w:r w:rsidRPr="00D57F86">
        <w:rPr>
          <w:bCs/>
          <w:sz w:val="24"/>
          <w:szCs w:val="24"/>
          <w:lang w:val="sr-Cyrl-CS"/>
        </w:rPr>
        <w:t>.</w:t>
      </w:r>
    </w:p>
    <w:p w14:paraId="79010973" w14:textId="77777777" w:rsidR="00980D0D" w:rsidRDefault="00980D0D" w:rsidP="00980D0D">
      <w:pPr>
        <w:tabs>
          <w:tab w:val="left" w:pos="861"/>
        </w:tabs>
        <w:spacing w:line="232" w:lineRule="auto"/>
        <w:jc w:val="both"/>
        <w:rPr>
          <w:bCs/>
          <w:sz w:val="24"/>
          <w:szCs w:val="24"/>
          <w:lang w:val="sr-Cyrl-CS"/>
        </w:rPr>
      </w:pPr>
    </w:p>
    <w:p w14:paraId="31ED4E6D" w14:textId="77777777" w:rsidR="00EE44F7" w:rsidRDefault="00EE44F7" w:rsidP="00980D0D">
      <w:pPr>
        <w:tabs>
          <w:tab w:val="left" w:pos="861"/>
        </w:tabs>
        <w:spacing w:line="232" w:lineRule="auto"/>
        <w:jc w:val="both"/>
        <w:rPr>
          <w:bCs/>
          <w:sz w:val="24"/>
          <w:szCs w:val="24"/>
          <w:lang w:val="sr-Cyrl-CS"/>
        </w:rPr>
      </w:pPr>
    </w:p>
    <w:p w14:paraId="62494378" w14:textId="77777777" w:rsidR="00EE44F7" w:rsidRDefault="00EE44F7" w:rsidP="00980D0D">
      <w:pPr>
        <w:tabs>
          <w:tab w:val="left" w:pos="861"/>
        </w:tabs>
        <w:spacing w:line="232" w:lineRule="auto"/>
        <w:jc w:val="both"/>
        <w:rPr>
          <w:bCs/>
          <w:sz w:val="24"/>
          <w:szCs w:val="24"/>
          <w:lang w:val="sr-Cyrl-CS"/>
        </w:rPr>
      </w:pPr>
    </w:p>
    <w:p w14:paraId="4A6F5307" w14:textId="77777777" w:rsidR="00EE44F7" w:rsidRPr="00D57F86" w:rsidRDefault="00EE44F7" w:rsidP="00980D0D">
      <w:pPr>
        <w:tabs>
          <w:tab w:val="left" w:pos="861"/>
        </w:tabs>
        <w:spacing w:line="232" w:lineRule="auto"/>
        <w:jc w:val="both"/>
        <w:rPr>
          <w:bCs/>
          <w:sz w:val="24"/>
          <w:szCs w:val="24"/>
          <w:lang w:val="sr-Cyrl-CS"/>
        </w:rPr>
      </w:pPr>
    </w:p>
    <w:p w14:paraId="37D47D16" w14:textId="77777777" w:rsidR="00980D0D" w:rsidRPr="00D57F86" w:rsidRDefault="00980D0D" w:rsidP="00980D0D">
      <w:pPr>
        <w:tabs>
          <w:tab w:val="left" w:pos="540"/>
        </w:tabs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  <w:lang w:val="sr-Cyrl-CS"/>
        </w:rPr>
        <w:lastRenderedPageBreak/>
        <w:t>Програм 14 – Развој спорта и омладине</w:t>
      </w:r>
    </w:p>
    <w:p w14:paraId="6DCF75A7" w14:textId="77777777" w:rsidR="00980D0D" w:rsidRPr="00D57F86" w:rsidRDefault="00980D0D" w:rsidP="00980D0D">
      <w:pPr>
        <w:spacing w:line="288" w:lineRule="exact"/>
        <w:jc w:val="both"/>
        <w:rPr>
          <w:sz w:val="24"/>
          <w:szCs w:val="24"/>
          <w:lang w:val="sr-Cyrl-CS"/>
        </w:rPr>
      </w:pPr>
    </w:p>
    <w:p w14:paraId="4AE17E81" w14:textId="77777777" w:rsidR="00980D0D" w:rsidRPr="00D57F86" w:rsidRDefault="00980D0D" w:rsidP="00980D0D">
      <w:pPr>
        <w:spacing w:line="288" w:lineRule="auto"/>
        <w:ind w:left="2" w:firstLine="708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CS"/>
        </w:rPr>
        <w:t xml:space="preserve">Програм је планиран у укупном износу од </w:t>
      </w:r>
      <w:r w:rsidRPr="00D57F86">
        <w:rPr>
          <w:bCs/>
          <w:sz w:val="24"/>
          <w:szCs w:val="24"/>
          <w:lang w:val="sr-Cyrl-RS"/>
        </w:rPr>
        <w:t>521.140.000</w:t>
      </w:r>
      <w:r w:rsidRPr="00D57F86">
        <w:rPr>
          <w:bCs/>
          <w:sz w:val="24"/>
          <w:szCs w:val="24"/>
          <w:lang w:val="sr-Cyrl-CS"/>
        </w:rPr>
        <w:t xml:space="preserve"> динара. Сврха наведеног програма је обезбеђивање приступа спорту и подршка пројектима везаним за развој спорта, обезбеђивање услова за развој и спровођење омладинске политике. </w:t>
      </w:r>
      <w:r w:rsidRPr="00D57F86">
        <w:rPr>
          <w:bCs/>
          <w:sz w:val="24"/>
          <w:szCs w:val="24"/>
        </w:rPr>
        <w:t>Програмске активности које су садржане</w:t>
      </w:r>
      <w:r w:rsidRPr="00D57F86">
        <w:rPr>
          <w:bCs/>
          <w:sz w:val="24"/>
          <w:szCs w:val="24"/>
          <w:lang w:val="sr-Cyrl-CS"/>
        </w:rPr>
        <w:t xml:space="preserve"> у </w:t>
      </w:r>
      <w:r w:rsidRPr="00D57F86">
        <w:rPr>
          <w:bCs/>
          <w:sz w:val="24"/>
          <w:szCs w:val="24"/>
        </w:rPr>
        <w:t>оквиру програма:</w:t>
      </w:r>
    </w:p>
    <w:p w14:paraId="47BEF800" w14:textId="77777777" w:rsidR="00980D0D" w:rsidRPr="00D57F86" w:rsidRDefault="00980D0D" w:rsidP="00980D0D">
      <w:pPr>
        <w:numPr>
          <w:ilvl w:val="0"/>
          <w:numId w:val="30"/>
        </w:numPr>
        <w:tabs>
          <w:tab w:val="left" w:pos="840"/>
        </w:tabs>
        <w:spacing w:line="240" w:lineRule="atLeast"/>
        <w:ind w:left="840" w:hanging="134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>подршка локалним спортским организацијама, удружењима и савезима у износу од 2.000.000 динара;</w:t>
      </w:r>
    </w:p>
    <w:p w14:paraId="043CE960" w14:textId="77777777" w:rsidR="00980D0D" w:rsidRPr="00D57F86" w:rsidRDefault="00980D0D" w:rsidP="00980D0D">
      <w:pPr>
        <w:pStyle w:val="ListParagraph"/>
        <w:numPr>
          <w:ilvl w:val="0"/>
          <w:numId w:val="30"/>
        </w:numPr>
        <w:tabs>
          <w:tab w:val="left" w:pos="861"/>
          <w:tab w:val="left" w:pos="938"/>
        </w:tabs>
        <w:spacing w:line="292" w:lineRule="auto"/>
        <w:ind w:left="2" w:firstLine="706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D57F86">
        <w:rPr>
          <w:rFonts w:ascii="Times New Roman" w:hAnsi="Times New Roman"/>
          <w:bCs/>
          <w:sz w:val="24"/>
          <w:szCs w:val="24"/>
          <w:lang w:val="sr-Cyrl-RS"/>
        </w:rPr>
        <w:t>подршка локалним спортским организацијама, удружењима и савезима у износу од 170.800.000 динара, на основу расписаних конкурса</w:t>
      </w:r>
      <w:bookmarkStart w:id="123" w:name="_Hlk121144562"/>
      <w:r w:rsidRPr="00D57F86">
        <w:rPr>
          <w:rFonts w:ascii="Times New Roman" w:hAnsi="Times New Roman"/>
          <w:bCs/>
          <w:sz w:val="24"/>
          <w:szCs w:val="24"/>
          <w:lang w:val="sr-Cyrl-RS"/>
        </w:rPr>
        <w:t>;</w:t>
      </w:r>
      <w:bookmarkEnd w:id="123"/>
    </w:p>
    <w:p w14:paraId="2FD1C564" w14:textId="77777777" w:rsidR="00980D0D" w:rsidRPr="00D57F86" w:rsidRDefault="00980D0D" w:rsidP="00980D0D">
      <w:pPr>
        <w:pStyle w:val="ListParagraph"/>
        <w:numPr>
          <w:ilvl w:val="1"/>
          <w:numId w:val="30"/>
        </w:numPr>
        <w:tabs>
          <w:tab w:val="left" w:pos="861"/>
          <w:tab w:val="left" w:pos="938"/>
        </w:tabs>
        <w:spacing w:line="292" w:lineRule="auto"/>
        <w:ind w:left="2" w:firstLine="706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D57F86">
        <w:rPr>
          <w:rFonts w:ascii="Times New Roman" w:hAnsi="Times New Roman"/>
          <w:bCs/>
          <w:sz w:val="24"/>
          <w:szCs w:val="24"/>
          <w:lang w:val="sr-Cyrl-RS"/>
        </w:rPr>
        <w:t xml:space="preserve">- пројекат: Унапређење спортских активности на територији града (родно буџетирање) </w:t>
      </w:r>
      <w:r w:rsidRPr="00D57F86">
        <w:rPr>
          <w:rFonts w:ascii="Times New Roman" w:hAnsi="Times New Roman"/>
          <w:bCs/>
          <w:sz w:val="24"/>
          <w:szCs w:val="24"/>
          <w:lang w:val="sr-Cyrl-CS"/>
        </w:rPr>
        <w:t xml:space="preserve">у износу од </w:t>
      </w:r>
      <w:r w:rsidRPr="00D57F86">
        <w:rPr>
          <w:rFonts w:ascii="Times New Roman" w:hAnsi="Times New Roman"/>
          <w:bCs/>
          <w:sz w:val="24"/>
          <w:szCs w:val="24"/>
          <w:lang w:val="sr-Cyrl-RS"/>
        </w:rPr>
        <w:t>10</w:t>
      </w:r>
      <w:r w:rsidRPr="00D57F86">
        <w:rPr>
          <w:rFonts w:ascii="Times New Roman" w:hAnsi="Times New Roman"/>
          <w:bCs/>
          <w:sz w:val="24"/>
          <w:szCs w:val="24"/>
          <w:lang w:val="sr-Cyrl-CS"/>
        </w:rPr>
        <w:t>.000.000 динара</w:t>
      </w:r>
      <w:r w:rsidRPr="00D57F86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1D8E6C0A" w14:textId="77777777" w:rsidR="00980D0D" w:rsidRPr="00D57F86" w:rsidRDefault="00980D0D" w:rsidP="00980D0D">
      <w:pPr>
        <w:numPr>
          <w:ilvl w:val="1"/>
          <w:numId w:val="33"/>
        </w:numPr>
        <w:tabs>
          <w:tab w:val="left" w:pos="861"/>
        </w:tabs>
        <w:spacing w:line="292" w:lineRule="auto"/>
        <w:ind w:left="2" w:firstLine="706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>функционисање лок</w:t>
      </w:r>
      <w:r w:rsidRPr="00D57F86">
        <w:rPr>
          <w:bCs/>
          <w:sz w:val="24"/>
          <w:szCs w:val="24"/>
          <w:lang w:val="sr-Cyrl-CS"/>
        </w:rPr>
        <w:t>а</w:t>
      </w:r>
      <w:r w:rsidRPr="00D57F86">
        <w:rPr>
          <w:bCs/>
          <w:sz w:val="24"/>
          <w:szCs w:val="24"/>
          <w:lang w:val="sr-Cyrl-RS"/>
        </w:rPr>
        <w:t xml:space="preserve">ланих спортских </w:t>
      </w:r>
      <w:r w:rsidRPr="00D57F86">
        <w:rPr>
          <w:bCs/>
          <w:sz w:val="24"/>
          <w:szCs w:val="24"/>
          <w:lang w:val="sr-Cyrl-CS"/>
        </w:rPr>
        <w:t>установа</w:t>
      </w:r>
      <w:r w:rsidRPr="00D57F86">
        <w:rPr>
          <w:bCs/>
          <w:sz w:val="24"/>
          <w:szCs w:val="24"/>
          <w:lang w:val="sr-Cyrl-RS"/>
        </w:rPr>
        <w:t xml:space="preserve"> у износу од 102.905.000 динара а који се односи на функционисање </w:t>
      </w:r>
      <w:r w:rsidRPr="00D57F86">
        <w:rPr>
          <w:bCs/>
          <w:sz w:val="24"/>
          <w:szCs w:val="24"/>
          <w:lang w:val="sr-Cyrl-CS"/>
        </w:rPr>
        <w:t>У</w:t>
      </w:r>
      <w:r w:rsidRPr="00D57F86">
        <w:rPr>
          <w:bCs/>
          <w:sz w:val="24"/>
          <w:szCs w:val="24"/>
          <w:lang w:val="sr-Cyrl-RS"/>
        </w:rPr>
        <w:t xml:space="preserve">станове </w:t>
      </w:r>
      <w:r w:rsidRPr="00D57F86">
        <w:rPr>
          <w:bCs/>
          <w:sz w:val="24"/>
          <w:szCs w:val="24"/>
          <w:lang w:val="sr-Cyrl-CS"/>
        </w:rPr>
        <w:t xml:space="preserve">за физичку културу </w:t>
      </w:r>
      <w:r w:rsidRPr="00D57F86">
        <w:rPr>
          <w:bCs/>
          <w:sz w:val="24"/>
          <w:szCs w:val="24"/>
          <w:lang w:val="sr-Cyrl-RS"/>
        </w:rPr>
        <w:t>''</w:t>
      </w:r>
      <w:r w:rsidRPr="00D57F86">
        <w:rPr>
          <w:bCs/>
          <w:sz w:val="24"/>
          <w:szCs w:val="24"/>
          <w:lang w:val="sr-Cyrl-CS"/>
        </w:rPr>
        <w:t>Лагатор</w:t>
      </w:r>
      <w:r w:rsidRPr="00D57F86">
        <w:rPr>
          <w:bCs/>
          <w:sz w:val="24"/>
          <w:szCs w:val="24"/>
          <w:lang w:val="sr-Cyrl-RS"/>
        </w:rPr>
        <w:t>'' Лозница</w:t>
      </w:r>
      <w:r w:rsidRPr="00D57F86">
        <w:rPr>
          <w:bCs/>
          <w:sz w:val="24"/>
          <w:szCs w:val="24"/>
          <w:lang w:val="sr-Cyrl-CS"/>
        </w:rPr>
        <w:t>.</w:t>
      </w:r>
    </w:p>
    <w:p w14:paraId="7BD385E2" w14:textId="77777777" w:rsidR="00980D0D" w:rsidRPr="00D57F86" w:rsidRDefault="00980D0D" w:rsidP="00980D0D">
      <w:pPr>
        <w:spacing w:line="13" w:lineRule="exact"/>
        <w:jc w:val="both"/>
        <w:rPr>
          <w:bCs/>
          <w:sz w:val="24"/>
          <w:szCs w:val="24"/>
          <w:lang w:val="sr-Cyrl-RS"/>
        </w:rPr>
      </w:pPr>
    </w:p>
    <w:p w14:paraId="7CC42F86" w14:textId="77777777" w:rsidR="00980D0D" w:rsidRPr="00D57F86" w:rsidRDefault="00980D0D" w:rsidP="00980D0D">
      <w:pPr>
        <w:numPr>
          <w:ilvl w:val="1"/>
          <w:numId w:val="33"/>
        </w:numPr>
        <w:tabs>
          <w:tab w:val="left" w:pos="861"/>
        </w:tabs>
        <w:spacing w:line="292" w:lineRule="auto"/>
        <w:ind w:left="2" w:firstLine="706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 xml:space="preserve">пројекат: Изградња атлетског стадиона </w:t>
      </w:r>
      <w:r w:rsidRPr="00D57F86">
        <w:rPr>
          <w:bCs/>
          <w:sz w:val="24"/>
          <w:szCs w:val="24"/>
          <w:lang w:val="sr-Cyrl-CS"/>
        </w:rPr>
        <w:t xml:space="preserve">у износу од </w:t>
      </w:r>
      <w:r w:rsidRPr="00D57F86">
        <w:rPr>
          <w:bCs/>
          <w:sz w:val="24"/>
          <w:szCs w:val="24"/>
          <w:lang w:val="sr-Cyrl-RS"/>
        </w:rPr>
        <w:t>72</w:t>
      </w:r>
      <w:r w:rsidRPr="00D57F86">
        <w:rPr>
          <w:bCs/>
          <w:sz w:val="24"/>
          <w:szCs w:val="24"/>
          <w:lang w:val="sr-Cyrl-CS"/>
        </w:rPr>
        <w:t>.000.000 динара</w:t>
      </w:r>
      <w:r w:rsidRPr="00D57F86">
        <w:rPr>
          <w:bCs/>
          <w:sz w:val="24"/>
          <w:szCs w:val="24"/>
          <w:lang w:val="sr-Cyrl-RS"/>
        </w:rPr>
        <w:t>;</w:t>
      </w:r>
    </w:p>
    <w:p w14:paraId="0D6034C6" w14:textId="77777777" w:rsidR="00980D0D" w:rsidRPr="00D57F86" w:rsidRDefault="00980D0D" w:rsidP="00980D0D">
      <w:pPr>
        <w:numPr>
          <w:ilvl w:val="1"/>
          <w:numId w:val="33"/>
        </w:numPr>
        <w:tabs>
          <w:tab w:val="left" w:pos="861"/>
        </w:tabs>
        <w:spacing w:line="292" w:lineRule="auto"/>
        <w:ind w:left="2" w:firstLine="706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 xml:space="preserve">пројекат: Изградња игралишта за децу </w:t>
      </w:r>
      <w:r w:rsidRPr="00D57F86">
        <w:rPr>
          <w:bCs/>
          <w:sz w:val="24"/>
          <w:szCs w:val="24"/>
          <w:lang w:val="sr-Cyrl-CS"/>
        </w:rPr>
        <w:t xml:space="preserve">у износу од </w:t>
      </w:r>
      <w:r w:rsidRPr="00D57F86">
        <w:rPr>
          <w:bCs/>
          <w:sz w:val="24"/>
          <w:szCs w:val="24"/>
          <w:lang w:val="sr-Cyrl-RS"/>
        </w:rPr>
        <w:t>15</w:t>
      </w:r>
      <w:r w:rsidRPr="00D57F86">
        <w:rPr>
          <w:bCs/>
          <w:sz w:val="24"/>
          <w:szCs w:val="24"/>
          <w:lang w:val="sr-Cyrl-CS"/>
        </w:rPr>
        <w:t>.000.000 динара</w:t>
      </w:r>
      <w:r w:rsidRPr="00D57F86">
        <w:rPr>
          <w:bCs/>
          <w:sz w:val="24"/>
          <w:szCs w:val="24"/>
          <w:lang w:val="sr-Cyrl-RS"/>
        </w:rPr>
        <w:t>;</w:t>
      </w:r>
    </w:p>
    <w:p w14:paraId="3ED5449B" w14:textId="77777777" w:rsidR="00980D0D" w:rsidRPr="00D57F86" w:rsidRDefault="00980D0D" w:rsidP="00980D0D">
      <w:pPr>
        <w:numPr>
          <w:ilvl w:val="1"/>
          <w:numId w:val="33"/>
        </w:numPr>
        <w:tabs>
          <w:tab w:val="left" w:pos="861"/>
        </w:tabs>
        <w:spacing w:line="292" w:lineRule="auto"/>
        <w:ind w:left="2" w:firstLine="706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>пројекат: Аутобуско стајалиште у износу од 3.600.000 динара;</w:t>
      </w:r>
    </w:p>
    <w:p w14:paraId="16B5BC63" w14:textId="77777777" w:rsidR="00980D0D" w:rsidRPr="00D57F86" w:rsidRDefault="00980D0D" w:rsidP="00980D0D">
      <w:pPr>
        <w:numPr>
          <w:ilvl w:val="1"/>
          <w:numId w:val="33"/>
        </w:numPr>
        <w:tabs>
          <w:tab w:val="left" w:pos="861"/>
        </w:tabs>
        <w:spacing w:line="292" w:lineRule="auto"/>
        <w:ind w:left="2" w:firstLine="706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 xml:space="preserve">пројекат: Блок Соколана </w:t>
      </w:r>
      <w:r>
        <w:rPr>
          <w:bCs/>
          <w:sz w:val="24"/>
          <w:szCs w:val="24"/>
          <w:lang w:val="sr-Cyrl-RS"/>
        </w:rPr>
        <w:t xml:space="preserve">прва фаза </w:t>
      </w:r>
      <w:r w:rsidRPr="00D57F86">
        <w:rPr>
          <w:bCs/>
          <w:sz w:val="24"/>
          <w:szCs w:val="24"/>
          <w:lang w:val="sr-Cyrl-RS"/>
        </w:rPr>
        <w:t>у износу од 44.000.000 динара;</w:t>
      </w:r>
    </w:p>
    <w:p w14:paraId="5508DFC8" w14:textId="77777777" w:rsidR="00980D0D" w:rsidRPr="00D57F86" w:rsidRDefault="00980D0D" w:rsidP="00980D0D">
      <w:pPr>
        <w:numPr>
          <w:ilvl w:val="1"/>
          <w:numId w:val="33"/>
        </w:numPr>
        <w:tabs>
          <w:tab w:val="left" w:pos="861"/>
        </w:tabs>
        <w:spacing w:line="292" w:lineRule="auto"/>
        <w:ind w:left="2" w:firstLine="706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>пројекат: Котларница Лагатор у износу од 25.000.000 динара;</w:t>
      </w:r>
    </w:p>
    <w:p w14:paraId="507DCFE0" w14:textId="6835FD20" w:rsidR="00980D0D" w:rsidRPr="00D57F86" w:rsidRDefault="00980D0D" w:rsidP="00980D0D">
      <w:pPr>
        <w:numPr>
          <w:ilvl w:val="1"/>
          <w:numId w:val="33"/>
        </w:numPr>
        <w:tabs>
          <w:tab w:val="left" w:pos="861"/>
        </w:tabs>
        <w:spacing w:line="292" w:lineRule="auto"/>
        <w:ind w:left="2" w:firstLine="706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>реконструкција и адаптација просторија у Спортском центр</w:t>
      </w:r>
      <w:r w:rsidR="0017677B">
        <w:rPr>
          <w:bCs/>
          <w:sz w:val="24"/>
          <w:szCs w:val="24"/>
          <w:lang w:val="sr-Cyrl-RS"/>
        </w:rPr>
        <w:t>у</w:t>
      </w:r>
      <w:r w:rsidRPr="00D57F86">
        <w:rPr>
          <w:bCs/>
          <w:sz w:val="24"/>
          <w:szCs w:val="24"/>
          <w:lang w:val="sr-Cyrl-RS"/>
        </w:rPr>
        <w:t xml:space="preserve"> Лагатор за потребе Клуба за младе и Центра за ванредне ситуације у износу од 70.835.000 динара</w:t>
      </w:r>
      <w:r w:rsidRPr="00D57F86">
        <w:rPr>
          <w:color w:val="FF0000"/>
          <w:sz w:val="24"/>
          <w:szCs w:val="24"/>
          <w:lang w:val="sr-Cyrl-CS"/>
        </w:rPr>
        <w:t xml:space="preserve"> </w:t>
      </w:r>
      <w:r w:rsidRPr="00D57F86">
        <w:rPr>
          <w:sz w:val="24"/>
          <w:szCs w:val="24"/>
          <w:lang w:val="sr-Cyrl-CS"/>
        </w:rPr>
        <w:t>а финансирање је у сарадњи са канцеларијом Уједињених нација за пројектне услуге (УНОПС)</w:t>
      </w:r>
      <w:bookmarkStart w:id="124" w:name="_Hlk121143861"/>
      <w:r w:rsidRPr="00D57F86">
        <w:rPr>
          <w:sz w:val="24"/>
          <w:szCs w:val="24"/>
          <w:lang w:val="sr-Cyrl-CS"/>
        </w:rPr>
        <w:t>;</w:t>
      </w:r>
      <w:bookmarkEnd w:id="124"/>
    </w:p>
    <w:p w14:paraId="059CA483" w14:textId="77777777" w:rsidR="00980D0D" w:rsidRPr="00D57F86" w:rsidRDefault="00980D0D" w:rsidP="00980D0D">
      <w:pPr>
        <w:numPr>
          <w:ilvl w:val="1"/>
          <w:numId w:val="33"/>
        </w:numPr>
        <w:tabs>
          <w:tab w:val="left" w:pos="861"/>
        </w:tabs>
        <w:spacing w:line="292" w:lineRule="auto"/>
        <w:ind w:left="2" w:firstLine="706"/>
        <w:jc w:val="both"/>
        <w:rPr>
          <w:bCs/>
          <w:sz w:val="24"/>
          <w:szCs w:val="24"/>
          <w:lang w:val="sr-Cyrl-RS"/>
        </w:rPr>
      </w:pPr>
      <w:r w:rsidRPr="00D57F86">
        <w:rPr>
          <w:bCs/>
          <w:sz w:val="24"/>
          <w:szCs w:val="24"/>
          <w:lang w:val="sr-Cyrl-RS"/>
        </w:rPr>
        <w:t>пројекат: Уређење парковског језера у износу од 5.000.000 динара.</w:t>
      </w:r>
    </w:p>
    <w:p w14:paraId="655FEAC9" w14:textId="77777777" w:rsidR="00980D0D" w:rsidRPr="00D57F86" w:rsidRDefault="00980D0D" w:rsidP="00980D0D">
      <w:pPr>
        <w:tabs>
          <w:tab w:val="left" w:pos="861"/>
        </w:tabs>
        <w:spacing w:line="292" w:lineRule="auto"/>
        <w:ind w:left="2"/>
        <w:jc w:val="both"/>
        <w:rPr>
          <w:bCs/>
          <w:sz w:val="24"/>
          <w:szCs w:val="24"/>
          <w:lang w:val="sr-Cyrl-RS"/>
        </w:rPr>
      </w:pPr>
    </w:p>
    <w:p w14:paraId="2BBF1FE0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  <w:lang w:val="sr-Cyrl-CS"/>
        </w:rPr>
        <w:t>Програм 15 – Опште услуге локалне самоуправе</w:t>
      </w:r>
    </w:p>
    <w:p w14:paraId="5E369BB5" w14:textId="77777777" w:rsidR="00980D0D" w:rsidRPr="00D57F86" w:rsidRDefault="00980D0D" w:rsidP="00980D0D">
      <w:pPr>
        <w:spacing w:line="288" w:lineRule="exact"/>
        <w:jc w:val="both"/>
        <w:rPr>
          <w:sz w:val="24"/>
          <w:szCs w:val="24"/>
          <w:lang w:val="sr-Cyrl-CS"/>
        </w:rPr>
      </w:pPr>
    </w:p>
    <w:p w14:paraId="70004598" w14:textId="77777777" w:rsidR="00980D0D" w:rsidRPr="00D57F86" w:rsidRDefault="00980D0D" w:rsidP="00980D0D">
      <w:pPr>
        <w:spacing w:line="276" w:lineRule="auto"/>
        <w:ind w:left="2" w:firstLine="708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  <w:lang w:val="sr-Cyrl-CS"/>
        </w:rPr>
        <w:t xml:space="preserve">Програм је планиран у укупном износу од </w:t>
      </w:r>
      <w:r w:rsidRPr="00D57F86">
        <w:rPr>
          <w:bCs/>
          <w:sz w:val="24"/>
          <w:szCs w:val="24"/>
          <w:lang w:val="sr-Cyrl-RS"/>
        </w:rPr>
        <w:t>8</w:t>
      </w:r>
      <w:r>
        <w:rPr>
          <w:bCs/>
          <w:sz w:val="24"/>
          <w:szCs w:val="24"/>
          <w:lang w:val="sr-Cyrl-RS"/>
        </w:rPr>
        <w:t>4</w:t>
      </w:r>
      <w:r w:rsidRPr="00D57F86">
        <w:rPr>
          <w:bCs/>
          <w:sz w:val="24"/>
          <w:szCs w:val="24"/>
          <w:lang w:val="sr-Cyrl-RS"/>
        </w:rPr>
        <w:t>0</w:t>
      </w:r>
      <w:r w:rsidRPr="00D57F86">
        <w:rPr>
          <w:bCs/>
          <w:sz w:val="24"/>
          <w:szCs w:val="24"/>
          <w:lang w:val="sr-Cyrl-CS"/>
        </w:rPr>
        <w:t>.</w:t>
      </w:r>
      <w:r>
        <w:rPr>
          <w:bCs/>
          <w:sz w:val="24"/>
          <w:szCs w:val="24"/>
          <w:lang w:val="sr-Cyrl-RS"/>
        </w:rPr>
        <w:t>943</w:t>
      </w:r>
      <w:r w:rsidRPr="00D57F86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>930</w:t>
      </w:r>
      <w:r w:rsidRPr="00D57F86">
        <w:rPr>
          <w:bCs/>
          <w:sz w:val="24"/>
          <w:szCs w:val="24"/>
          <w:lang w:val="sr-Cyrl-CS"/>
        </w:rPr>
        <w:t xml:space="preserve"> динара. Сврха наведеног програма је обезбеђивање услуга јавне управе и остваривање и заштита права грађана и јавног интереса, одрживо управљање финансијама и администрирање изворних прихода локалне самоуправе, сервисирање обавеза које проистичу из задуживања за финансирање буџета и управљање јавним дугом, пружање ефикасне интервенције, ублажавање последица и обезбеђење снабдевености и стабилности на тржишту у случају ванредних ситуација. </w:t>
      </w:r>
      <w:r w:rsidRPr="00D57F86">
        <w:rPr>
          <w:bCs/>
          <w:sz w:val="24"/>
          <w:szCs w:val="24"/>
        </w:rPr>
        <w:t>Програмске активности које су садржане у оквиру програма:</w:t>
      </w:r>
    </w:p>
    <w:p w14:paraId="557AC610" w14:textId="77777777" w:rsidR="00980D0D" w:rsidRPr="00D57F86" w:rsidRDefault="00980D0D" w:rsidP="00980D0D">
      <w:pPr>
        <w:numPr>
          <w:ilvl w:val="0"/>
          <w:numId w:val="34"/>
        </w:numPr>
        <w:tabs>
          <w:tab w:val="left" w:pos="969"/>
        </w:tabs>
        <w:spacing w:line="271" w:lineRule="auto"/>
        <w:ind w:left="2" w:firstLine="706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  <w:lang w:val="sr-Cyrl-CS"/>
        </w:rPr>
        <w:t>ф</w:t>
      </w:r>
      <w:r w:rsidRPr="00D57F86">
        <w:rPr>
          <w:bCs/>
          <w:sz w:val="24"/>
          <w:szCs w:val="24"/>
        </w:rPr>
        <w:t xml:space="preserve">ункционисање локалне самоуправе и градских општина у износу од </w:t>
      </w:r>
      <w:r w:rsidRPr="00D57F86">
        <w:rPr>
          <w:bCs/>
          <w:sz w:val="24"/>
          <w:szCs w:val="24"/>
          <w:lang w:val="sr-Cyrl-CS"/>
        </w:rPr>
        <w:t>68</w:t>
      </w:r>
      <w:r>
        <w:rPr>
          <w:bCs/>
          <w:sz w:val="24"/>
          <w:szCs w:val="24"/>
          <w:lang w:val="sr-Cyrl-CS"/>
        </w:rPr>
        <w:t>9</w:t>
      </w:r>
      <w:r w:rsidRPr="00D57F86">
        <w:rPr>
          <w:bCs/>
          <w:sz w:val="24"/>
          <w:szCs w:val="24"/>
          <w:lang w:val="sr-Cyrl-CS"/>
        </w:rPr>
        <w:t>.</w:t>
      </w:r>
      <w:r>
        <w:rPr>
          <w:bCs/>
          <w:sz w:val="24"/>
          <w:szCs w:val="24"/>
          <w:lang w:val="sr-Cyrl-CS"/>
        </w:rPr>
        <w:t>357</w:t>
      </w:r>
      <w:r w:rsidRPr="00D57F86">
        <w:rPr>
          <w:bCs/>
          <w:sz w:val="24"/>
          <w:szCs w:val="24"/>
          <w:lang w:val="sr-Cyrl-CS"/>
        </w:rPr>
        <w:t>.</w:t>
      </w:r>
      <w:r>
        <w:rPr>
          <w:bCs/>
          <w:sz w:val="24"/>
          <w:szCs w:val="24"/>
          <w:lang w:val="sr-Cyrl-CS"/>
        </w:rPr>
        <w:t>365</w:t>
      </w:r>
      <w:r w:rsidRPr="00D57F86">
        <w:rPr>
          <w:bCs/>
          <w:sz w:val="24"/>
          <w:szCs w:val="24"/>
        </w:rPr>
        <w:t xml:space="preserve"> динара и односи се на лична примања запослених (плате са социјалним доприносима на терет послодавца, путни трошкови, јубиларне награде, отпремнине и сл.), услуге по уговору,</w:t>
      </w:r>
      <w:r w:rsidRPr="00D57F86">
        <w:rPr>
          <w:bCs/>
          <w:sz w:val="24"/>
          <w:szCs w:val="24"/>
          <w:lang w:val="sr-Cyrl-CS"/>
        </w:rPr>
        <w:t xml:space="preserve"> специјализоване услуге,</w:t>
      </w:r>
      <w:r w:rsidRPr="00D57F86">
        <w:rPr>
          <w:bCs/>
          <w:sz w:val="24"/>
          <w:szCs w:val="24"/>
        </w:rPr>
        <w:t xml:space="preserve"> текуће поправке и одржавање, материјал</w:t>
      </w:r>
      <w:r w:rsidRPr="00D57F86">
        <w:rPr>
          <w:bCs/>
          <w:sz w:val="24"/>
          <w:szCs w:val="24"/>
          <w:lang w:val="sr-Cyrl-CS"/>
        </w:rPr>
        <w:t>, таксе, новчане казне и слично;</w:t>
      </w:r>
    </w:p>
    <w:p w14:paraId="620D38BD" w14:textId="77777777" w:rsidR="00980D0D" w:rsidRPr="00D57F86" w:rsidRDefault="00980D0D" w:rsidP="00980D0D">
      <w:pPr>
        <w:spacing w:line="1" w:lineRule="exact"/>
        <w:jc w:val="both"/>
        <w:rPr>
          <w:bCs/>
          <w:sz w:val="24"/>
          <w:szCs w:val="24"/>
        </w:rPr>
      </w:pPr>
    </w:p>
    <w:p w14:paraId="30469E33" w14:textId="77777777" w:rsidR="00980D0D" w:rsidRPr="00D57F86" w:rsidRDefault="00980D0D" w:rsidP="00980D0D">
      <w:pPr>
        <w:numPr>
          <w:ilvl w:val="0"/>
          <w:numId w:val="34"/>
        </w:numPr>
        <w:tabs>
          <w:tab w:val="left" w:pos="870"/>
        </w:tabs>
        <w:spacing w:line="230" w:lineRule="auto"/>
        <w:ind w:left="2" w:right="20" w:firstLine="706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</w:rPr>
        <w:t xml:space="preserve">функционисање месних заједница у износу од </w:t>
      </w:r>
      <w:r w:rsidRPr="00D57F86">
        <w:rPr>
          <w:bCs/>
          <w:sz w:val="24"/>
          <w:szCs w:val="24"/>
          <w:lang w:val="sr-Cyrl-RS"/>
        </w:rPr>
        <w:t>8</w:t>
      </w:r>
      <w:r>
        <w:rPr>
          <w:bCs/>
          <w:sz w:val="24"/>
          <w:szCs w:val="24"/>
          <w:lang w:val="sr-Cyrl-RS"/>
        </w:rPr>
        <w:t>7</w:t>
      </w:r>
      <w:r w:rsidRPr="00D57F86">
        <w:rPr>
          <w:bCs/>
          <w:sz w:val="24"/>
          <w:szCs w:val="24"/>
          <w:lang w:val="sr-Cyrl-RS"/>
        </w:rPr>
        <w:t>.</w:t>
      </w:r>
      <w:r>
        <w:rPr>
          <w:bCs/>
          <w:sz w:val="24"/>
          <w:szCs w:val="24"/>
          <w:lang w:val="sr-Cyrl-RS"/>
        </w:rPr>
        <w:t>6</w:t>
      </w:r>
      <w:r w:rsidRPr="00D57F86">
        <w:rPr>
          <w:bCs/>
          <w:sz w:val="24"/>
          <w:szCs w:val="24"/>
          <w:lang w:val="sr-Cyrl-RS"/>
        </w:rPr>
        <w:t>73.000</w:t>
      </w:r>
      <w:r w:rsidRPr="00D57F86">
        <w:rPr>
          <w:bCs/>
          <w:sz w:val="24"/>
          <w:szCs w:val="24"/>
          <w:lang w:val="sr-Latn-RS"/>
        </w:rPr>
        <w:t xml:space="preserve"> </w:t>
      </w:r>
      <w:r w:rsidRPr="00D57F86">
        <w:rPr>
          <w:bCs/>
          <w:sz w:val="24"/>
          <w:szCs w:val="24"/>
        </w:rPr>
        <w:t xml:space="preserve">динара и односе се на функционисање </w:t>
      </w:r>
      <w:r w:rsidRPr="00D57F86">
        <w:rPr>
          <w:bCs/>
          <w:sz w:val="24"/>
          <w:szCs w:val="24"/>
          <w:lang w:val="sr-Cyrl-CS"/>
        </w:rPr>
        <w:t>56</w:t>
      </w:r>
      <w:r w:rsidRPr="00D57F86">
        <w:rPr>
          <w:bCs/>
          <w:sz w:val="24"/>
          <w:szCs w:val="24"/>
        </w:rPr>
        <w:t xml:space="preserve"> месних заједница на територији града;</w:t>
      </w:r>
    </w:p>
    <w:p w14:paraId="202FE7D1" w14:textId="77777777" w:rsidR="00980D0D" w:rsidRPr="00D57F86" w:rsidRDefault="00980D0D" w:rsidP="00980D0D">
      <w:pPr>
        <w:spacing w:line="13" w:lineRule="exact"/>
        <w:jc w:val="both"/>
        <w:rPr>
          <w:bCs/>
          <w:sz w:val="24"/>
          <w:szCs w:val="24"/>
        </w:rPr>
      </w:pPr>
    </w:p>
    <w:p w14:paraId="68DCF5DE" w14:textId="77777777" w:rsidR="00980D0D" w:rsidRPr="00D57F86" w:rsidRDefault="00980D0D" w:rsidP="00980D0D">
      <w:pPr>
        <w:spacing w:line="13" w:lineRule="exact"/>
        <w:jc w:val="both"/>
        <w:rPr>
          <w:bCs/>
          <w:sz w:val="24"/>
          <w:szCs w:val="24"/>
        </w:rPr>
      </w:pPr>
    </w:p>
    <w:p w14:paraId="7FD147A5" w14:textId="77777777" w:rsidR="00980D0D" w:rsidRPr="00D57F86" w:rsidRDefault="00980D0D" w:rsidP="00980D0D">
      <w:pPr>
        <w:numPr>
          <w:ilvl w:val="0"/>
          <w:numId w:val="34"/>
        </w:numPr>
        <w:tabs>
          <w:tab w:val="left" w:pos="916"/>
        </w:tabs>
        <w:spacing w:line="230" w:lineRule="auto"/>
        <w:ind w:left="2" w:right="20" w:firstLine="706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</w:rPr>
        <w:t xml:space="preserve">градско правобранилаштво у износу од </w:t>
      </w:r>
      <w:r w:rsidRPr="00D57F86">
        <w:rPr>
          <w:bCs/>
          <w:sz w:val="24"/>
          <w:szCs w:val="24"/>
          <w:lang w:val="sr-Cyrl-CS"/>
        </w:rPr>
        <w:t>7.</w:t>
      </w:r>
      <w:r>
        <w:rPr>
          <w:bCs/>
          <w:sz w:val="24"/>
          <w:szCs w:val="24"/>
          <w:lang w:val="sr-Cyrl-CS"/>
        </w:rPr>
        <w:t>852</w:t>
      </w:r>
      <w:r w:rsidRPr="00D57F86">
        <w:rPr>
          <w:bCs/>
          <w:sz w:val="24"/>
          <w:szCs w:val="24"/>
        </w:rPr>
        <w:t>.</w:t>
      </w:r>
      <w:r w:rsidRPr="00D57F86">
        <w:rPr>
          <w:bCs/>
          <w:sz w:val="24"/>
          <w:szCs w:val="24"/>
          <w:lang w:val="sr-Cyrl-RS"/>
        </w:rPr>
        <w:t>140</w:t>
      </w:r>
      <w:r w:rsidRPr="00D57F86">
        <w:rPr>
          <w:bCs/>
          <w:sz w:val="24"/>
          <w:szCs w:val="24"/>
        </w:rPr>
        <w:t xml:space="preserve"> динара и односи се на функционисање органа </w:t>
      </w:r>
      <w:r w:rsidRPr="00D57F86">
        <w:rPr>
          <w:bCs/>
          <w:sz w:val="24"/>
          <w:szCs w:val="24"/>
          <w:lang w:val="sr-Cyrl-CS"/>
        </w:rPr>
        <w:t xml:space="preserve"> Градског јавног п</w:t>
      </w:r>
      <w:r w:rsidRPr="00D57F86">
        <w:rPr>
          <w:bCs/>
          <w:sz w:val="24"/>
          <w:szCs w:val="24"/>
        </w:rPr>
        <w:t xml:space="preserve">равобранилаштва града </w:t>
      </w:r>
      <w:r w:rsidRPr="00D57F86">
        <w:rPr>
          <w:bCs/>
          <w:sz w:val="24"/>
          <w:szCs w:val="24"/>
          <w:lang w:val="sr-Cyrl-CS"/>
        </w:rPr>
        <w:t>Лознице</w:t>
      </w:r>
      <w:r w:rsidRPr="00D57F86">
        <w:rPr>
          <w:bCs/>
          <w:sz w:val="24"/>
          <w:szCs w:val="24"/>
        </w:rPr>
        <w:t>;</w:t>
      </w:r>
    </w:p>
    <w:p w14:paraId="1AB68AC4" w14:textId="77777777" w:rsidR="00980D0D" w:rsidRPr="00D57F86" w:rsidRDefault="00980D0D" w:rsidP="00980D0D">
      <w:pPr>
        <w:numPr>
          <w:ilvl w:val="0"/>
          <w:numId w:val="34"/>
        </w:numPr>
        <w:tabs>
          <w:tab w:val="left" w:pos="851"/>
        </w:tabs>
        <w:spacing w:line="230" w:lineRule="auto"/>
        <w:ind w:left="2" w:right="20" w:firstLine="706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  <w:lang w:val="sr-Cyrl-CS"/>
        </w:rPr>
        <w:t xml:space="preserve">омбудсман у износу од </w:t>
      </w:r>
      <w:r>
        <w:rPr>
          <w:bCs/>
          <w:sz w:val="24"/>
          <w:szCs w:val="24"/>
          <w:lang w:val="sr-Cyrl-CS"/>
        </w:rPr>
        <w:t>1</w:t>
      </w:r>
      <w:r w:rsidRPr="00D57F86">
        <w:rPr>
          <w:bCs/>
          <w:sz w:val="24"/>
          <w:szCs w:val="24"/>
          <w:lang w:val="sr-Cyrl-CS"/>
        </w:rPr>
        <w:t>.</w:t>
      </w:r>
      <w:r>
        <w:rPr>
          <w:bCs/>
          <w:sz w:val="24"/>
          <w:szCs w:val="24"/>
          <w:lang w:val="sr-Cyrl-CS"/>
        </w:rPr>
        <w:t>641</w:t>
      </w:r>
      <w:r w:rsidRPr="00D57F86">
        <w:rPr>
          <w:bCs/>
          <w:sz w:val="24"/>
          <w:szCs w:val="24"/>
          <w:lang w:val="sr-Cyrl-CS"/>
        </w:rPr>
        <w:t>.</w:t>
      </w:r>
      <w:r>
        <w:rPr>
          <w:bCs/>
          <w:sz w:val="24"/>
          <w:szCs w:val="24"/>
          <w:lang w:val="sr-Cyrl-CS"/>
        </w:rPr>
        <w:t>425</w:t>
      </w:r>
      <w:r w:rsidRPr="00D57F86">
        <w:rPr>
          <w:bCs/>
          <w:sz w:val="24"/>
          <w:szCs w:val="24"/>
          <w:lang w:val="sr-Cyrl-CS"/>
        </w:rPr>
        <w:t xml:space="preserve"> динара </w:t>
      </w:r>
      <w:r w:rsidRPr="00D57F86">
        <w:rPr>
          <w:bCs/>
          <w:sz w:val="24"/>
          <w:szCs w:val="24"/>
        </w:rPr>
        <w:t>и односи се на функционисање органа Заштитник грађана;</w:t>
      </w:r>
    </w:p>
    <w:p w14:paraId="67F64490" w14:textId="77777777" w:rsidR="00980D0D" w:rsidRPr="00D57F86" w:rsidRDefault="00980D0D" w:rsidP="00980D0D">
      <w:pPr>
        <w:spacing w:line="13" w:lineRule="exact"/>
        <w:jc w:val="both"/>
        <w:rPr>
          <w:bCs/>
          <w:sz w:val="24"/>
          <w:szCs w:val="24"/>
        </w:rPr>
      </w:pPr>
    </w:p>
    <w:p w14:paraId="6DB12D77" w14:textId="77777777" w:rsidR="00980D0D" w:rsidRPr="00D57F86" w:rsidRDefault="00980D0D" w:rsidP="00980D0D">
      <w:pPr>
        <w:numPr>
          <w:ilvl w:val="0"/>
          <w:numId w:val="34"/>
        </w:numPr>
        <w:tabs>
          <w:tab w:val="left" w:pos="842"/>
        </w:tabs>
        <w:spacing w:line="240" w:lineRule="atLeast"/>
        <w:ind w:left="842" w:hanging="134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</w:rPr>
        <w:t xml:space="preserve">текућа буџетска резерва у износу од </w:t>
      </w:r>
      <w:r w:rsidRPr="00D57F86">
        <w:rPr>
          <w:bCs/>
          <w:sz w:val="24"/>
          <w:szCs w:val="24"/>
          <w:lang w:val="sr-Cyrl-RS"/>
        </w:rPr>
        <w:t>3</w:t>
      </w:r>
      <w:r w:rsidRPr="00D57F86">
        <w:rPr>
          <w:bCs/>
          <w:sz w:val="24"/>
          <w:szCs w:val="24"/>
        </w:rPr>
        <w:t>0.000.000 динара;</w:t>
      </w:r>
    </w:p>
    <w:p w14:paraId="412A1050" w14:textId="77777777" w:rsidR="00980D0D" w:rsidRPr="00D57F86" w:rsidRDefault="00980D0D" w:rsidP="00980D0D">
      <w:pPr>
        <w:numPr>
          <w:ilvl w:val="0"/>
          <w:numId w:val="34"/>
        </w:numPr>
        <w:tabs>
          <w:tab w:val="left" w:pos="842"/>
        </w:tabs>
        <w:spacing w:line="240" w:lineRule="atLeast"/>
        <w:ind w:left="842" w:hanging="134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</w:rPr>
        <w:t xml:space="preserve">стална буџетска резерва у износу од </w:t>
      </w:r>
      <w:r w:rsidRPr="00D57F86">
        <w:rPr>
          <w:bCs/>
          <w:sz w:val="24"/>
          <w:szCs w:val="24"/>
          <w:lang w:val="sr-Cyrl-CS"/>
        </w:rPr>
        <w:t>3.0</w:t>
      </w:r>
      <w:r w:rsidRPr="00D57F86">
        <w:rPr>
          <w:bCs/>
          <w:sz w:val="24"/>
          <w:szCs w:val="24"/>
        </w:rPr>
        <w:t>00.000 динара;</w:t>
      </w:r>
    </w:p>
    <w:p w14:paraId="05C09E10" w14:textId="77777777" w:rsidR="00980D0D" w:rsidRPr="00D57F86" w:rsidRDefault="00980D0D" w:rsidP="00980D0D">
      <w:pPr>
        <w:numPr>
          <w:ilvl w:val="0"/>
          <w:numId w:val="34"/>
        </w:numPr>
        <w:tabs>
          <w:tab w:val="left" w:pos="842"/>
        </w:tabs>
        <w:spacing w:line="240" w:lineRule="atLeast"/>
        <w:ind w:left="842" w:hanging="134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  <w:lang w:val="sr-Cyrl-RS"/>
        </w:rPr>
        <w:t>управљање у ванредним ситуацијама у износу од 1</w:t>
      </w:r>
      <w:r>
        <w:rPr>
          <w:bCs/>
          <w:sz w:val="24"/>
          <w:szCs w:val="24"/>
          <w:lang w:val="sr-Cyrl-RS"/>
        </w:rPr>
        <w:t>1</w:t>
      </w:r>
      <w:r w:rsidRPr="00D57F86">
        <w:rPr>
          <w:bCs/>
          <w:sz w:val="24"/>
          <w:szCs w:val="24"/>
          <w:lang w:val="sr-Cyrl-RS"/>
        </w:rPr>
        <w:t>.</w:t>
      </w:r>
      <w:r>
        <w:rPr>
          <w:bCs/>
          <w:sz w:val="24"/>
          <w:szCs w:val="24"/>
          <w:lang w:val="sr-Cyrl-RS"/>
        </w:rPr>
        <w:t>650</w:t>
      </w:r>
      <w:r w:rsidRPr="00D57F86">
        <w:rPr>
          <w:bCs/>
          <w:sz w:val="24"/>
          <w:szCs w:val="24"/>
          <w:lang w:val="sr-Cyrl-RS"/>
        </w:rPr>
        <w:t>.000 динара</w:t>
      </w:r>
      <w:r w:rsidRPr="00D57F86">
        <w:rPr>
          <w:bCs/>
          <w:sz w:val="24"/>
          <w:szCs w:val="24"/>
        </w:rPr>
        <w:t>;</w:t>
      </w:r>
    </w:p>
    <w:p w14:paraId="497C8CDA" w14:textId="77777777" w:rsidR="00980D0D" w:rsidRPr="00D57F86" w:rsidRDefault="00980D0D" w:rsidP="00980D0D">
      <w:pPr>
        <w:numPr>
          <w:ilvl w:val="0"/>
          <w:numId w:val="34"/>
        </w:numPr>
        <w:tabs>
          <w:tab w:val="left" w:pos="842"/>
        </w:tabs>
        <w:spacing w:line="240" w:lineRule="atLeast"/>
        <w:ind w:left="842" w:hanging="134"/>
        <w:jc w:val="both"/>
        <w:rPr>
          <w:bCs/>
          <w:sz w:val="24"/>
          <w:szCs w:val="24"/>
        </w:rPr>
      </w:pPr>
      <w:r w:rsidRPr="00D57F86">
        <w:rPr>
          <w:bCs/>
          <w:sz w:val="24"/>
          <w:szCs w:val="24"/>
          <w:lang w:val="sr-Cyrl-CS"/>
        </w:rPr>
        <w:t xml:space="preserve">пројекат: семафори у износу од </w:t>
      </w:r>
      <w:r w:rsidRPr="00D57F86">
        <w:rPr>
          <w:bCs/>
          <w:sz w:val="24"/>
          <w:szCs w:val="24"/>
          <w:lang w:val="sr-Cyrl-RS"/>
        </w:rPr>
        <w:t>9</w:t>
      </w:r>
      <w:r w:rsidRPr="00D57F86">
        <w:rPr>
          <w:bCs/>
          <w:sz w:val="24"/>
          <w:szCs w:val="24"/>
          <w:lang w:val="sr-Cyrl-CS"/>
        </w:rPr>
        <w:t>.700.000 динара</w:t>
      </w:r>
      <w:r w:rsidRPr="00D57F86">
        <w:rPr>
          <w:bCs/>
          <w:sz w:val="24"/>
          <w:szCs w:val="24"/>
          <w:lang w:val="sr-Cyrl-RS"/>
        </w:rPr>
        <w:t>.</w:t>
      </w:r>
    </w:p>
    <w:p w14:paraId="4A345425" w14:textId="77777777" w:rsidR="00980D0D" w:rsidRPr="00D57F86" w:rsidRDefault="00980D0D" w:rsidP="00980D0D">
      <w:pPr>
        <w:tabs>
          <w:tab w:val="left" w:pos="842"/>
        </w:tabs>
        <w:spacing w:line="240" w:lineRule="atLeast"/>
        <w:ind w:left="842"/>
        <w:jc w:val="both"/>
        <w:rPr>
          <w:bCs/>
          <w:sz w:val="24"/>
          <w:szCs w:val="24"/>
        </w:rPr>
      </w:pPr>
    </w:p>
    <w:p w14:paraId="548CFE2F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</w:rPr>
        <w:t>Програм 1</w:t>
      </w:r>
      <w:r w:rsidRPr="00D57F86">
        <w:rPr>
          <w:b/>
          <w:bCs/>
          <w:sz w:val="24"/>
          <w:szCs w:val="24"/>
          <w:lang w:val="sr-Cyrl-CS"/>
        </w:rPr>
        <w:t>6</w:t>
      </w:r>
      <w:r w:rsidRPr="00D57F86">
        <w:rPr>
          <w:b/>
          <w:bCs/>
          <w:sz w:val="24"/>
          <w:szCs w:val="24"/>
        </w:rPr>
        <w:t xml:space="preserve"> – </w:t>
      </w:r>
      <w:r w:rsidRPr="00D57F86">
        <w:rPr>
          <w:b/>
          <w:bCs/>
          <w:sz w:val="24"/>
          <w:szCs w:val="24"/>
          <w:lang w:val="sr-Cyrl-CS"/>
        </w:rPr>
        <w:t>Политички систем</w:t>
      </w:r>
      <w:r w:rsidRPr="00D57F86">
        <w:rPr>
          <w:b/>
          <w:bCs/>
          <w:sz w:val="24"/>
          <w:szCs w:val="24"/>
        </w:rPr>
        <w:t xml:space="preserve"> локалне самоуправе</w:t>
      </w:r>
    </w:p>
    <w:p w14:paraId="40003CBF" w14:textId="77777777" w:rsidR="00980D0D" w:rsidRPr="00D57F86" w:rsidRDefault="00980D0D" w:rsidP="00980D0D">
      <w:pPr>
        <w:spacing w:line="240" w:lineRule="atLeast"/>
        <w:ind w:left="702"/>
        <w:jc w:val="both"/>
        <w:rPr>
          <w:bCs/>
          <w:sz w:val="24"/>
          <w:szCs w:val="24"/>
          <w:lang w:val="sr-Cyrl-CS"/>
        </w:rPr>
      </w:pPr>
    </w:p>
    <w:p w14:paraId="642745E6" w14:textId="77777777" w:rsidR="00980D0D" w:rsidRPr="00D57F86" w:rsidRDefault="00980D0D" w:rsidP="00980D0D">
      <w:pPr>
        <w:spacing w:line="288" w:lineRule="auto"/>
        <w:ind w:left="2" w:firstLine="708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</w:rPr>
        <w:t xml:space="preserve">Програм је планиран у укупном износу од </w:t>
      </w:r>
      <w:r w:rsidRPr="00D57F86">
        <w:rPr>
          <w:bCs/>
          <w:sz w:val="24"/>
          <w:szCs w:val="24"/>
          <w:lang w:val="sr-Cyrl-RS"/>
        </w:rPr>
        <w:t>67</w:t>
      </w:r>
      <w:r w:rsidRPr="00D57F86">
        <w:rPr>
          <w:bCs/>
          <w:sz w:val="24"/>
          <w:szCs w:val="24"/>
        </w:rPr>
        <w:t>.</w:t>
      </w:r>
      <w:r w:rsidRPr="00D57F86">
        <w:rPr>
          <w:bCs/>
          <w:sz w:val="24"/>
          <w:szCs w:val="24"/>
          <w:lang w:val="sr-Cyrl-RS"/>
        </w:rPr>
        <w:t>341</w:t>
      </w:r>
      <w:r w:rsidRPr="00D57F86">
        <w:rPr>
          <w:bCs/>
          <w:sz w:val="24"/>
          <w:szCs w:val="24"/>
        </w:rPr>
        <w:t>.</w:t>
      </w:r>
      <w:r w:rsidRPr="00D57F86">
        <w:rPr>
          <w:bCs/>
          <w:sz w:val="24"/>
          <w:szCs w:val="24"/>
          <w:lang w:val="sr-Cyrl-RS"/>
        </w:rPr>
        <w:t>245</w:t>
      </w:r>
      <w:r w:rsidRPr="00D57F86">
        <w:rPr>
          <w:bCs/>
          <w:sz w:val="24"/>
          <w:szCs w:val="24"/>
        </w:rPr>
        <w:t xml:space="preserve"> динара. </w:t>
      </w:r>
      <w:r w:rsidRPr="00D57F86">
        <w:rPr>
          <w:bCs/>
          <w:sz w:val="24"/>
          <w:szCs w:val="24"/>
          <w:lang w:val="sr-Cyrl-CS"/>
        </w:rPr>
        <w:t>Сврха је функционисање Скупштине и извршних органа.</w:t>
      </w:r>
      <w:r w:rsidRPr="00D57F86">
        <w:rPr>
          <w:bCs/>
          <w:sz w:val="24"/>
          <w:szCs w:val="24"/>
        </w:rPr>
        <w:t xml:space="preserve"> Програмске активности које су садржане</w:t>
      </w:r>
      <w:r w:rsidRPr="00D57F86">
        <w:rPr>
          <w:bCs/>
          <w:sz w:val="24"/>
          <w:szCs w:val="24"/>
          <w:lang w:val="sr-Cyrl-CS"/>
        </w:rPr>
        <w:t xml:space="preserve"> у </w:t>
      </w:r>
      <w:r w:rsidRPr="00D57F86">
        <w:rPr>
          <w:bCs/>
          <w:sz w:val="24"/>
          <w:szCs w:val="24"/>
        </w:rPr>
        <w:t>оквиру програма:</w:t>
      </w:r>
    </w:p>
    <w:p w14:paraId="51B17294" w14:textId="77777777" w:rsidR="00980D0D" w:rsidRPr="00D57F86" w:rsidRDefault="00980D0D" w:rsidP="00980D0D">
      <w:pPr>
        <w:pStyle w:val="ListParagraph"/>
        <w:numPr>
          <w:ilvl w:val="0"/>
          <w:numId w:val="34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D57F86">
        <w:rPr>
          <w:rFonts w:ascii="Times New Roman" w:hAnsi="Times New Roman"/>
          <w:bCs/>
          <w:sz w:val="24"/>
          <w:szCs w:val="24"/>
          <w:lang w:val="sr-Cyrl-CS"/>
        </w:rPr>
        <w:lastRenderedPageBreak/>
        <w:t xml:space="preserve">функционисање Скупштине у износу од </w:t>
      </w:r>
      <w:r w:rsidRPr="00D57F86">
        <w:rPr>
          <w:rFonts w:ascii="Times New Roman" w:hAnsi="Times New Roman"/>
          <w:bCs/>
          <w:sz w:val="24"/>
          <w:szCs w:val="24"/>
          <w:lang w:val="sr-Cyrl-RS"/>
        </w:rPr>
        <w:t>33</w:t>
      </w:r>
      <w:r w:rsidRPr="00D57F86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D57F86">
        <w:rPr>
          <w:rFonts w:ascii="Times New Roman" w:hAnsi="Times New Roman"/>
          <w:bCs/>
          <w:sz w:val="24"/>
          <w:szCs w:val="24"/>
          <w:lang w:val="sr-Cyrl-RS"/>
        </w:rPr>
        <w:t>552</w:t>
      </w:r>
      <w:r w:rsidRPr="00D57F86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D57F86">
        <w:rPr>
          <w:rFonts w:ascii="Times New Roman" w:hAnsi="Times New Roman"/>
          <w:bCs/>
          <w:sz w:val="24"/>
          <w:szCs w:val="24"/>
          <w:lang w:val="sr-Cyrl-RS"/>
        </w:rPr>
        <w:t>910</w:t>
      </w:r>
      <w:r w:rsidRPr="00D57F86">
        <w:rPr>
          <w:rFonts w:ascii="Times New Roman" w:hAnsi="Times New Roman"/>
          <w:bCs/>
          <w:sz w:val="24"/>
          <w:szCs w:val="24"/>
          <w:lang w:val="sr-Cyrl-CS"/>
        </w:rPr>
        <w:t xml:space="preserve"> динара</w:t>
      </w:r>
      <w:bookmarkStart w:id="125" w:name="_Hlk151233951"/>
      <w:r w:rsidRPr="00D57F86">
        <w:rPr>
          <w:rFonts w:ascii="Times New Roman" w:hAnsi="Times New Roman"/>
          <w:bCs/>
          <w:sz w:val="24"/>
          <w:szCs w:val="24"/>
          <w:lang w:val="sr-Cyrl-CS"/>
        </w:rPr>
        <w:t>;</w:t>
      </w:r>
      <w:bookmarkEnd w:id="125"/>
    </w:p>
    <w:p w14:paraId="1F85726E" w14:textId="77777777" w:rsidR="00980D0D" w:rsidRPr="00D57F86" w:rsidRDefault="00980D0D" w:rsidP="00980D0D">
      <w:pPr>
        <w:numPr>
          <w:ilvl w:val="0"/>
          <w:numId w:val="34"/>
        </w:numPr>
        <w:spacing w:line="288" w:lineRule="auto"/>
        <w:ind w:left="2" w:firstLine="708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функционисање извршних органа – Градско веће у износу од 12.</w:t>
      </w:r>
      <w:r w:rsidRPr="00D57F86">
        <w:rPr>
          <w:bCs/>
          <w:sz w:val="24"/>
          <w:szCs w:val="24"/>
          <w:lang w:val="sr-Cyrl-RS"/>
        </w:rPr>
        <w:t>015</w:t>
      </w:r>
      <w:r w:rsidRPr="00D57F86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>735</w:t>
      </w:r>
      <w:r w:rsidRPr="00D57F86">
        <w:rPr>
          <w:bCs/>
          <w:sz w:val="24"/>
          <w:szCs w:val="24"/>
          <w:lang w:val="sr-Cyrl-CS"/>
        </w:rPr>
        <w:t xml:space="preserve"> динара;</w:t>
      </w:r>
    </w:p>
    <w:p w14:paraId="5D83B78E" w14:textId="77777777" w:rsidR="00980D0D" w:rsidRPr="00D57F86" w:rsidRDefault="00980D0D" w:rsidP="00980D0D">
      <w:pPr>
        <w:numPr>
          <w:ilvl w:val="0"/>
          <w:numId w:val="34"/>
        </w:numPr>
        <w:spacing w:line="288" w:lineRule="auto"/>
        <w:ind w:left="2" w:firstLine="708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функционисање извршних органа – Градоначелник у износу од 21.</w:t>
      </w:r>
      <w:r w:rsidRPr="00D57F86">
        <w:rPr>
          <w:bCs/>
          <w:sz w:val="24"/>
          <w:szCs w:val="24"/>
          <w:lang w:val="sr-Cyrl-RS"/>
        </w:rPr>
        <w:t>772</w:t>
      </w:r>
      <w:r w:rsidRPr="00D57F86">
        <w:rPr>
          <w:bCs/>
          <w:sz w:val="24"/>
          <w:szCs w:val="24"/>
          <w:lang w:val="sr-Cyrl-CS"/>
        </w:rPr>
        <w:t>.</w:t>
      </w:r>
      <w:r w:rsidRPr="00D57F86">
        <w:rPr>
          <w:bCs/>
          <w:sz w:val="24"/>
          <w:szCs w:val="24"/>
          <w:lang w:val="sr-Cyrl-RS"/>
        </w:rPr>
        <w:t>6</w:t>
      </w:r>
      <w:r w:rsidRPr="00D57F86">
        <w:rPr>
          <w:bCs/>
          <w:sz w:val="24"/>
          <w:szCs w:val="24"/>
          <w:lang w:val="sr-Cyrl-CS"/>
        </w:rPr>
        <w:t>00 динара.</w:t>
      </w:r>
    </w:p>
    <w:p w14:paraId="3F91FDDC" w14:textId="77777777" w:rsidR="00980D0D" w:rsidRPr="00D57F86" w:rsidRDefault="00980D0D" w:rsidP="00980D0D">
      <w:pPr>
        <w:spacing w:line="288" w:lineRule="auto"/>
        <w:ind w:firstLine="720"/>
        <w:jc w:val="both"/>
        <w:rPr>
          <w:bCs/>
          <w:sz w:val="24"/>
          <w:szCs w:val="24"/>
          <w:lang w:val="sr-Cyrl-RS"/>
        </w:rPr>
      </w:pPr>
    </w:p>
    <w:p w14:paraId="5EC4AC4C" w14:textId="77777777" w:rsidR="00980D0D" w:rsidRPr="00D57F86" w:rsidRDefault="00980D0D" w:rsidP="00980D0D">
      <w:pPr>
        <w:spacing w:line="240" w:lineRule="atLeast"/>
        <w:jc w:val="both"/>
        <w:rPr>
          <w:b/>
          <w:bCs/>
          <w:sz w:val="24"/>
          <w:szCs w:val="24"/>
          <w:lang w:val="sr-Cyrl-CS"/>
        </w:rPr>
      </w:pPr>
      <w:r w:rsidRPr="00D57F86">
        <w:rPr>
          <w:b/>
          <w:bCs/>
          <w:sz w:val="24"/>
          <w:szCs w:val="24"/>
          <w:lang w:val="sr-Cyrl-RS"/>
        </w:rPr>
        <w:t>Програм 1</w:t>
      </w:r>
      <w:r w:rsidRPr="00D57F86">
        <w:rPr>
          <w:b/>
          <w:bCs/>
          <w:sz w:val="24"/>
          <w:szCs w:val="24"/>
          <w:lang w:val="sr-Cyrl-CS"/>
        </w:rPr>
        <w:t>7</w:t>
      </w:r>
      <w:r w:rsidRPr="00D57F86">
        <w:rPr>
          <w:b/>
          <w:bCs/>
          <w:sz w:val="24"/>
          <w:szCs w:val="24"/>
          <w:lang w:val="sr-Cyrl-RS"/>
        </w:rPr>
        <w:t xml:space="preserve"> – </w:t>
      </w:r>
      <w:r w:rsidRPr="00D57F86">
        <w:rPr>
          <w:b/>
          <w:bCs/>
          <w:sz w:val="24"/>
          <w:szCs w:val="24"/>
          <w:lang w:val="sr-Cyrl-CS"/>
        </w:rPr>
        <w:t>Енергетска ефикасност и обновљиви извори енергије</w:t>
      </w:r>
    </w:p>
    <w:p w14:paraId="3A12D579" w14:textId="77777777" w:rsidR="00980D0D" w:rsidRPr="00D57F86" w:rsidRDefault="00980D0D" w:rsidP="00980D0D">
      <w:pPr>
        <w:spacing w:line="240" w:lineRule="atLeast"/>
        <w:ind w:left="702"/>
        <w:jc w:val="both"/>
        <w:rPr>
          <w:bCs/>
          <w:sz w:val="24"/>
          <w:szCs w:val="24"/>
          <w:lang w:val="sr-Cyrl-CS"/>
        </w:rPr>
      </w:pPr>
    </w:p>
    <w:p w14:paraId="7F945214" w14:textId="77777777" w:rsidR="00980D0D" w:rsidRPr="00D57F86" w:rsidRDefault="00980D0D" w:rsidP="00980D0D">
      <w:pPr>
        <w:spacing w:line="240" w:lineRule="atLeast"/>
        <w:ind w:left="702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 xml:space="preserve">Програм је планиран у укупном износу од </w:t>
      </w:r>
      <w:r w:rsidRPr="00D57F86">
        <w:rPr>
          <w:bCs/>
          <w:sz w:val="24"/>
          <w:szCs w:val="24"/>
          <w:lang w:val="sr-Cyrl-RS"/>
        </w:rPr>
        <w:t>125</w:t>
      </w:r>
      <w:r w:rsidRPr="00D57F86">
        <w:rPr>
          <w:bCs/>
          <w:sz w:val="24"/>
          <w:szCs w:val="24"/>
          <w:lang w:val="sr-Cyrl-CS"/>
        </w:rPr>
        <w:t>.500.000 динара.</w:t>
      </w:r>
      <w:r w:rsidRPr="00D57F86">
        <w:rPr>
          <w:bCs/>
          <w:sz w:val="24"/>
          <w:szCs w:val="24"/>
          <w:lang w:val="sr-Cyrl-RS"/>
        </w:rPr>
        <w:t xml:space="preserve"> Односи се на програмске активности које су садржане</w:t>
      </w:r>
      <w:r w:rsidRPr="00D57F86">
        <w:rPr>
          <w:bCs/>
          <w:sz w:val="24"/>
          <w:szCs w:val="24"/>
          <w:lang w:val="sr-Cyrl-CS"/>
        </w:rPr>
        <w:t xml:space="preserve"> у </w:t>
      </w:r>
      <w:r w:rsidRPr="00D57F86">
        <w:rPr>
          <w:bCs/>
          <w:sz w:val="24"/>
          <w:szCs w:val="24"/>
          <w:lang w:val="sr-Cyrl-RS"/>
        </w:rPr>
        <w:t>оквиру програма:</w:t>
      </w:r>
    </w:p>
    <w:p w14:paraId="781DC246" w14:textId="77777777" w:rsidR="00980D0D" w:rsidRPr="00D57F86" w:rsidRDefault="00980D0D" w:rsidP="00980D0D">
      <w:pPr>
        <w:spacing w:line="240" w:lineRule="atLeast"/>
        <w:ind w:left="702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- енергетски менаџмент (фасаде, лифтови, кровови зграда и сл.) у износу од 60.500.000 динара</w:t>
      </w:r>
    </w:p>
    <w:p w14:paraId="28B2DEC2" w14:textId="77777777" w:rsidR="00980D0D" w:rsidRPr="00D57F86" w:rsidRDefault="00980D0D" w:rsidP="00980D0D">
      <w:pPr>
        <w:spacing w:line="240" w:lineRule="atLeast"/>
        <w:ind w:left="702"/>
        <w:jc w:val="both"/>
        <w:rPr>
          <w:bCs/>
          <w:sz w:val="24"/>
          <w:szCs w:val="24"/>
          <w:lang w:val="sr-Cyrl-CS"/>
        </w:rPr>
      </w:pPr>
      <w:r w:rsidRPr="00D57F86">
        <w:rPr>
          <w:bCs/>
          <w:sz w:val="24"/>
          <w:szCs w:val="24"/>
          <w:lang w:val="sr-Cyrl-CS"/>
        </w:rPr>
        <w:t>- пројекат: реконструкција јавног осветљења у износу од 40.000.000 динара</w:t>
      </w:r>
    </w:p>
    <w:p w14:paraId="71187E88" w14:textId="77777777" w:rsidR="00980D0D" w:rsidRPr="00D57F86" w:rsidRDefault="00980D0D" w:rsidP="00980D0D">
      <w:pPr>
        <w:spacing w:line="240" w:lineRule="atLeast"/>
        <w:ind w:left="702"/>
        <w:jc w:val="both"/>
        <w:rPr>
          <w:bCs/>
          <w:sz w:val="24"/>
          <w:szCs w:val="24"/>
          <w:lang w:val="sr-Cyrl-CS"/>
        </w:rPr>
      </w:pPr>
      <w:r w:rsidRPr="00D57F86">
        <w:rPr>
          <w:sz w:val="24"/>
          <w:szCs w:val="24"/>
          <w:lang w:val="sr-Cyrl-CS"/>
        </w:rPr>
        <w:t xml:space="preserve">- пројекат: енергетска ефикасност – учешће у суфинансирању </w:t>
      </w:r>
      <w:r w:rsidRPr="00D57F86">
        <w:rPr>
          <w:bCs/>
          <w:sz w:val="24"/>
          <w:szCs w:val="24"/>
          <w:lang w:val="sr-Cyrl-CS"/>
        </w:rPr>
        <w:t>у износу од 25.000.000 динара по конкурсу у сарадњи са Министарством рударства и енергетике.</w:t>
      </w:r>
    </w:p>
    <w:p w14:paraId="53BB213D" w14:textId="77777777" w:rsidR="00980D0D" w:rsidRPr="00D57F86" w:rsidRDefault="00980D0D" w:rsidP="00980D0D">
      <w:pPr>
        <w:rPr>
          <w:sz w:val="24"/>
          <w:szCs w:val="24"/>
          <w:lang w:val="sr-Cyrl-CS"/>
        </w:rPr>
      </w:pPr>
    </w:p>
    <w:p w14:paraId="4CF7087C" w14:textId="77777777" w:rsidR="00980D0D" w:rsidRPr="00D57F86" w:rsidRDefault="00980D0D" w:rsidP="00980D0D">
      <w:pPr>
        <w:spacing w:line="240" w:lineRule="atLeast"/>
        <w:ind w:left="702"/>
        <w:jc w:val="both"/>
        <w:rPr>
          <w:bCs/>
          <w:sz w:val="24"/>
          <w:szCs w:val="24"/>
          <w:lang w:val="sr-Cyrl-CS"/>
        </w:rPr>
      </w:pPr>
    </w:p>
    <w:tbl>
      <w:tblPr>
        <w:tblW w:w="9695" w:type="dxa"/>
        <w:jc w:val="center"/>
        <w:tblLook w:val="01E0" w:firstRow="1" w:lastRow="1" w:firstColumn="1" w:lastColumn="1" w:noHBand="0" w:noVBand="0"/>
      </w:tblPr>
      <w:tblGrid>
        <w:gridCol w:w="3791"/>
        <w:gridCol w:w="5904"/>
      </w:tblGrid>
      <w:tr w:rsidR="00980D0D" w:rsidRPr="00D57F86" w14:paraId="7DC08718" w14:textId="77777777" w:rsidTr="00BA6D3D">
        <w:trPr>
          <w:trHeight w:val="281"/>
          <w:jc w:val="center"/>
        </w:trPr>
        <w:tc>
          <w:tcPr>
            <w:tcW w:w="9695" w:type="dxa"/>
            <w:gridSpan w:val="2"/>
            <w:vAlign w:val="center"/>
          </w:tcPr>
          <w:p w14:paraId="3C0D6965" w14:textId="77777777" w:rsidR="00980D0D" w:rsidRPr="00D57F86" w:rsidRDefault="00980D0D" w:rsidP="00BA6D3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D57F86">
              <w:rPr>
                <w:b/>
                <w:sz w:val="24"/>
                <w:szCs w:val="24"/>
                <w:lang w:val="sr-Cyrl-CS"/>
              </w:rPr>
              <w:t>СКУПШТИНА ГРАДА ЛОЗНИЦЕ</w:t>
            </w:r>
          </w:p>
          <w:p w14:paraId="69911431" w14:textId="77777777" w:rsidR="00980D0D" w:rsidRPr="00D57F86" w:rsidRDefault="00980D0D" w:rsidP="00BA6D3D">
            <w:pPr>
              <w:tabs>
                <w:tab w:val="center" w:pos="4320"/>
                <w:tab w:val="lef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0D0D" w:rsidRPr="00D57F86" w14:paraId="4D7B86EB" w14:textId="77777777" w:rsidTr="00BA6D3D">
        <w:trPr>
          <w:trHeight w:val="141"/>
          <w:jc w:val="center"/>
        </w:trPr>
        <w:tc>
          <w:tcPr>
            <w:tcW w:w="3791" w:type="dxa"/>
            <w:vAlign w:val="center"/>
          </w:tcPr>
          <w:p w14:paraId="5E0BA81E" w14:textId="77777777" w:rsidR="00980D0D" w:rsidRPr="00D57F86" w:rsidRDefault="00980D0D" w:rsidP="00BA6D3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904" w:type="dxa"/>
            <w:vAlign w:val="center"/>
          </w:tcPr>
          <w:p w14:paraId="003D5F3E" w14:textId="77777777" w:rsidR="00980D0D" w:rsidRPr="00D57F86" w:rsidRDefault="00980D0D" w:rsidP="00BA6D3D">
            <w:pPr>
              <w:tabs>
                <w:tab w:val="center" w:pos="4320"/>
                <w:tab w:val="left" w:pos="8640"/>
              </w:tabs>
              <w:spacing w:before="360"/>
              <w:jc w:val="right"/>
              <w:rPr>
                <w:b/>
                <w:sz w:val="24"/>
                <w:szCs w:val="24"/>
              </w:rPr>
            </w:pPr>
            <w:r w:rsidRPr="00D57F86">
              <w:rPr>
                <w:b/>
                <w:sz w:val="24"/>
                <w:szCs w:val="24"/>
              </w:rPr>
              <w:t xml:space="preserve"> ПРЕДСЕДНИ</w:t>
            </w:r>
            <w:r w:rsidRPr="00D57F86">
              <w:rPr>
                <w:b/>
                <w:sz w:val="24"/>
                <w:szCs w:val="24"/>
                <w:lang w:val="sr-Cyrl-RS"/>
              </w:rPr>
              <w:t>ЦА</w:t>
            </w:r>
            <w:r w:rsidRPr="00D57F86">
              <w:rPr>
                <w:b/>
                <w:sz w:val="24"/>
                <w:szCs w:val="24"/>
              </w:rPr>
              <w:t xml:space="preserve"> СКУПШТИНЕ ГРАДА</w:t>
            </w:r>
          </w:p>
        </w:tc>
      </w:tr>
      <w:tr w:rsidR="00980D0D" w:rsidRPr="00712530" w14:paraId="301367CA" w14:textId="77777777" w:rsidTr="00BA6D3D">
        <w:trPr>
          <w:trHeight w:val="270"/>
          <w:jc w:val="center"/>
        </w:trPr>
        <w:tc>
          <w:tcPr>
            <w:tcW w:w="3791" w:type="dxa"/>
            <w:vAlign w:val="center"/>
          </w:tcPr>
          <w:p w14:paraId="16F3C476" w14:textId="3CFEFF87" w:rsidR="00980D0D" w:rsidRPr="00D57F86" w:rsidRDefault="00980D0D" w:rsidP="00BA6D3D">
            <w:pPr>
              <w:rPr>
                <w:bCs/>
                <w:sz w:val="24"/>
                <w:szCs w:val="24"/>
                <w:lang w:val="sr-Cyrl-RS"/>
              </w:rPr>
            </w:pPr>
            <w:r w:rsidRPr="00D57F86">
              <w:rPr>
                <w:bCs/>
                <w:sz w:val="24"/>
                <w:szCs w:val="24"/>
                <w:lang w:val="sr-Cyrl-CS"/>
              </w:rPr>
              <w:t xml:space="preserve">Број: </w:t>
            </w:r>
            <w:r w:rsidR="002B29FC">
              <w:rPr>
                <w:bCs/>
                <w:sz w:val="24"/>
                <w:szCs w:val="24"/>
                <w:lang w:val="en-GB"/>
              </w:rPr>
              <w:t>06-38/24-8-3/3</w:t>
            </w:r>
            <w:r w:rsidRPr="00D57F86">
              <w:rPr>
                <w:bCs/>
                <w:color w:val="FFFFFF"/>
                <w:sz w:val="24"/>
                <w:szCs w:val="24"/>
                <w:lang w:val="sr-Cyrl-CS"/>
              </w:rPr>
              <w:t>11- 4</w:t>
            </w:r>
            <w:r w:rsidRPr="00D57F86">
              <w:rPr>
                <w:bCs/>
                <w:color w:val="FFFFFF"/>
                <w:sz w:val="24"/>
                <w:szCs w:val="24"/>
                <w:lang w:val="sr-Cyrl-RS"/>
              </w:rPr>
              <w:t>д</w:t>
            </w:r>
          </w:p>
        </w:tc>
        <w:tc>
          <w:tcPr>
            <w:tcW w:w="5904" w:type="dxa"/>
            <w:vMerge w:val="restart"/>
            <w:vAlign w:val="center"/>
          </w:tcPr>
          <w:p w14:paraId="20C491A0" w14:textId="77777777" w:rsidR="00980D0D" w:rsidRPr="00D57F86" w:rsidRDefault="00980D0D" w:rsidP="00BA6D3D">
            <w:pPr>
              <w:tabs>
                <w:tab w:val="center" w:pos="4320"/>
                <w:tab w:val="left" w:pos="8640"/>
              </w:tabs>
              <w:ind w:left="336"/>
              <w:jc w:val="center"/>
              <w:rPr>
                <w:b/>
                <w:sz w:val="24"/>
                <w:szCs w:val="24"/>
                <w:lang w:val="sr-Cyrl-CS"/>
              </w:rPr>
            </w:pPr>
            <w:r w:rsidRPr="00D57F86">
              <w:rPr>
                <w:b/>
                <w:sz w:val="24"/>
                <w:szCs w:val="24"/>
                <w:lang w:val="sr-Cyrl-RS"/>
              </w:rPr>
              <w:t xml:space="preserve">                Милена Манојловић - Кнежевић</w:t>
            </w:r>
            <w:r w:rsidRPr="00D57F86">
              <w:rPr>
                <w:b/>
                <w:sz w:val="24"/>
                <w:szCs w:val="24"/>
                <w:lang w:val="sr-Cyrl-CS"/>
              </w:rPr>
              <w:t xml:space="preserve"> с.р.</w:t>
            </w:r>
          </w:p>
        </w:tc>
      </w:tr>
      <w:tr w:rsidR="00980D0D" w:rsidRPr="00D57F86" w14:paraId="0EBB7460" w14:textId="77777777" w:rsidTr="00BA6D3D">
        <w:trPr>
          <w:trHeight w:val="270"/>
          <w:jc w:val="center"/>
        </w:trPr>
        <w:tc>
          <w:tcPr>
            <w:tcW w:w="3791" w:type="dxa"/>
            <w:vAlign w:val="center"/>
          </w:tcPr>
          <w:p w14:paraId="738180DA" w14:textId="2C01F1FB" w:rsidR="00980D0D" w:rsidRPr="002B29FC" w:rsidRDefault="00980D0D" w:rsidP="00BA6D3D">
            <w:pPr>
              <w:rPr>
                <w:bCs/>
                <w:sz w:val="24"/>
                <w:szCs w:val="24"/>
                <w:lang w:val="en-GB"/>
              </w:rPr>
            </w:pPr>
            <w:r w:rsidRPr="00D57F86">
              <w:rPr>
                <w:bCs/>
                <w:sz w:val="24"/>
                <w:szCs w:val="24"/>
                <w:lang w:val="sr-Cyrl-RS"/>
              </w:rPr>
              <w:t xml:space="preserve">Датум: </w:t>
            </w:r>
            <w:r w:rsidR="002B29FC">
              <w:rPr>
                <w:bCs/>
                <w:sz w:val="24"/>
                <w:szCs w:val="24"/>
                <w:lang w:val="en-GB"/>
              </w:rPr>
              <w:t>12.12.2024.</w:t>
            </w:r>
          </w:p>
        </w:tc>
        <w:tc>
          <w:tcPr>
            <w:tcW w:w="5904" w:type="dxa"/>
            <w:vMerge/>
            <w:vAlign w:val="center"/>
          </w:tcPr>
          <w:p w14:paraId="4A392E8B" w14:textId="77777777" w:rsidR="00980D0D" w:rsidRPr="00D57F86" w:rsidRDefault="00980D0D" w:rsidP="00BA6D3D">
            <w:pPr>
              <w:tabs>
                <w:tab w:val="center" w:pos="4320"/>
                <w:tab w:val="lef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0D0D" w:rsidRPr="00D57F86" w14:paraId="02E66CAD" w14:textId="77777777" w:rsidTr="00BA6D3D">
        <w:trPr>
          <w:trHeight w:val="270"/>
          <w:jc w:val="center"/>
        </w:trPr>
        <w:tc>
          <w:tcPr>
            <w:tcW w:w="3791" w:type="dxa"/>
            <w:vAlign w:val="center"/>
          </w:tcPr>
          <w:p w14:paraId="486C2D3D" w14:textId="77777777" w:rsidR="00980D0D" w:rsidRPr="00D57F86" w:rsidRDefault="00980D0D" w:rsidP="00BA6D3D">
            <w:pPr>
              <w:rPr>
                <w:bCs/>
                <w:sz w:val="24"/>
                <w:szCs w:val="24"/>
                <w:lang w:val="sr-Cyrl-CS"/>
              </w:rPr>
            </w:pPr>
            <w:r w:rsidRPr="00D57F86">
              <w:rPr>
                <w:bCs/>
                <w:sz w:val="24"/>
                <w:szCs w:val="24"/>
                <w:lang w:val="sr-Cyrl-CS"/>
              </w:rPr>
              <w:t xml:space="preserve">Лозница </w:t>
            </w:r>
          </w:p>
        </w:tc>
        <w:tc>
          <w:tcPr>
            <w:tcW w:w="5904" w:type="dxa"/>
            <w:vMerge/>
            <w:vAlign w:val="center"/>
          </w:tcPr>
          <w:p w14:paraId="791056FF" w14:textId="77777777" w:rsidR="00980D0D" w:rsidRPr="00D57F86" w:rsidRDefault="00980D0D" w:rsidP="00BA6D3D">
            <w:pPr>
              <w:tabs>
                <w:tab w:val="center" w:pos="4320"/>
                <w:tab w:val="lef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0D0D" w:rsidRPr="00D57F86" w14:paraId="43CE326B" w14:textId="77777777" w:rsidTr="00BA6D3D">
        <w:trPr>
          <w:trHeight w:val="1278"/>
          <w:jc w:val="center"/>
        </w:trPr>
        <w:tc>
          <w:tcPr>
            <w:tcW w:w="9695" w:type="dxa"/>
            <w:gridSpan w:val="2"/>
            <w:vAlign w:val="center"/>
          </w:tcPr>
          <w:p w14:paraId="5CE3DC06" w14:textId="77777777" w:rsidR="00980D0D" w:rsidRPr="00D57F86" w:rsidRDefault="00980D0D" w:rsidP="00BA6D3D">
            <w:pPr>
              <w:spacing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D57F86">
              <w:rPr>
                <w:b/>
                <w:sz w:val="24"/>
                <w:szCs w:val="24"/>
                <w:lang w:val="sr-Cyrl-CS"/>
              </w:rPr>
              <w:t>Тачност оверава:</w:t>
            </w:r>
          </w:p>
          <w:p w14:paraId="2C7CAE58" w14:textId="77777777" w:rsidR="00980D0D" w:rsidRPr="00D57F86" w:rsidRDefault="00980D0D" w:rsidP="00BA6D3D">
            <w:pPr>
              <w:spacing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D57F86">
              <w:rPr>
                <w:b/>
                <w:sz w:val="24"/>
                <w:szCs w:val="24"/>
                <w:lang w:val="sr-Cyrl-CS"/>
              </w:rPr>
              <w:t>Секретар Скупштине Града</w:t>
            </w:r>
          </w:p>
          <w:p w14:paraId="4639407B" w14:textId="77777777" w:rsidR="00980D0D" w:rsidRPr="00D57F86" w:rsidRDefault="00980D0D" w:rsidP="00BA6D3D">
            <w:pPr>
              <w:spacing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D57F86">
              <w:rPr>
                <w:b/>
                <w:sz w:val="24"/>
                <w:szCs w:val="24"/>
                <w:lang w:val="sr-Cyrl-RS"/>
              </w:rPr>
              <w:t>Дејан Марковић</w:t>
            </w:r>
            <w:r w:rsidRPr="00D57F86">
              <w:rPr>
                <w:b/>
                <w:sz w:val="24"/>
                <w:szCs w:val="24"/>
                <w:lang w:val="sr-Cyrl-CS"/>
              </w:rPr>
              <w:t xml:space="preserve"> дипл. </w:t>
            </w:r>
            <w:r w:rsidRPr="00D57F86">
              <w:rPr>
                <w:b/>
                <w:sz w:val="24"/>
                <w:szCs w:val="24"/>
                <w:lang w:val="sr-Cyrl-RS"/>
              </w:rPr>
              <w:t>п</w:t>
            </w:r>
            <w:r w:rsidRPr="00D57F86">
              <w:rPr>
                <w:b/>
                <w:sz w:val="24"/>
                <w:szCs w:val="24"/>
                <w:lang w:val="sr-Cyrl-CS"/>
              </w:rPr>
              <w:t>равник</w:t>
            </w:r>
          </w:p>
          <w:p w14:paraId="1D6B98B6" w14:textId="77777777" w:rsidR="00980D0D" w:rsidRPr="00D57F86" w:rsidRDefault="00980D0D" w:rsidP="00BA6D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58710478" w14:textId="77777777" w:rsidR="00980D0D" w:rsidRPr="00C053B9" w:rsidRDefault="00980D0D" w:rsidP="00980D0D">
      <w:pPr>
        <w:tabs>
          <w:tab w:val="left" w:pos="708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sr-Cyrl-RS"/>
        </w:rPr>
      </w:pPr>
    </w:p>
    <w:p w14:paraId="67140FC7" w14:textId="77777777" w:rsidR="00193E6E" w:rsidRDefault="00193E6E">
      <w:pPr>
        <w:rPr>
          <w:vanish/>
        </w:rPr>
      </w:pPr>
    </w:p>
    <w:p w14:paraId="56455176" w14:textId="77777777" w:rsidR="00193E6E" w:rsidRDefault="00193E6E">
      <w:pPr>
        <w:rPr>
          <w:vanish/>
        </w:rPr>
      </w:pPr>
    </w:p>
    <w:p w14:paraId="2D9B4E06" w14:textId="77777777" w:rsidR="00193E6E" w:rsidRDefault="00193E6E">
      <w:pPr>
        <w:rPr>
          <w:vanish/>
        </w:rPr>
      </w:pPr>
      <w:bookmarkStart w:id="126" w:name="__bookmark_74"/>
      <w:bookmarkStart w:id="127" w:name="__bookmark_78"/>
      <w:bookmarkEnd w:id="126"/>
      <w:bookmarkEnd w:id="127"/>
    </w:p>
    <w:p w14:paraId="2D6F402B" w14:textId="77777777" w:rsidR="00193E6E" w:rsidRDefault="00193E6E">
      <w:pPr>
        <w:rPr>
          <w:vanish/>
        </w:rPr>
      </w:pPr>
    </w:p>
    <w:p w14:paraId="08F12FC2" w14:textId="77777777" w:rsidR="00193E6E" w:rsidRDefault="00193E6E">
      <w:pPr>
        <w:rPr>
          <w:vanish/>
        </w:rPr>
      </w:pPr>
    </w:p>
    <w:p w14:paraId="2044FC5C" w14:textId="77777777" w:rsidR="00193E6E" w:rsidRDefault="00193E6E">
      <w:pPr>
        <w:rPr>
          <w:vanish/>
        </w:rPr>
      </w:pPr>
    </w:p>
    <w:p w14:paraId="072C112A" w14:textId="77777777" w:rsidR="00193E6E" w:rsidRDefault="00193E6E">
      <w:pPr>
        <w:rPr>
          <w:vanish/>
        </w:rPr>
      </w:pPr>
    </w:p>
    <w:p w14:paraId="57748D09" w14:textId="77777777" w:rsidR="00193E6E" w:rsidRDefault="00193E6E">
      <w:pPr>
        <w:rPr>
          <w:vanish/>
        </w:rPr>
      </w:pPr>
    </w:p>
    <w:p w14:paraId="6B26E234" w14:textId="77777777" w:rsidR="00193E6E" w:rsidRDefault="00193E6E">
      <w:pPr>
        <w:rPr>
          <w:vanish/>
        </w:rPr>
      </w:pPr>
    </w:p>
    <w:p w14:paraId="080E3F83" w14:textId="77777777" w:rsidR="00193E6E" w:rsidRDefault="00193E6E">
      <w:pPr>
        <w:rPr>
          <w:vanish/>
        </w:rPr>
      </w:pPr>
    </w:p>
    <w:p w14:paraId="7874208B" w14:textId="77777777" w:rsidR="00193E6E" w:rsidRDefault="00193E6E">
      <w:pPr>
        <w:rPr>
          <w:vanish/>
        </w:rPr>
      </w:pPr>
    </w:p>
    <w:p w14:paraId="73B744AA" w14:textId="77777777" w:rsidR="00193E6E" w:rsidRDefault="00193E6E">
      <w:pPr>
        <w:rPr>
          <w:vanish/>
        </w:rPr>
      </w:pPr>
    </w:p>
    <w:p w14:paraId="3852F2EE" w14:textId="77777777" w:rsidR="00193E6E" w:rsidRDefault="00193E6E">
      <w:pPr>
        <w:rPr>
          <w:vanish/>
        </w:rPr>
      </w:pPr>
    </w:p>
    <w:p w14:paraId="69D725D2" w14:textId="77777777" w:rsidR="00193E6E" w:rsidRDefault="00193E6E">
      <w:pPr>
        <w:rPr>
          <w:vanish/>
        </w:rPr>
      </w:pPr>
    </w:p>
    <w:p w14:paraId="6292E0A3" w14:textId="77777777" w:rsidR="00193E6E" w:rsidRDefault="00193E6E">
      <w:pPr>
        <w:rPr>
          <w:vanish/>
        </w:rPr>
      </w:pPr>
    </w:p>
    <w:p w14:paraId="3C4C0A9A" w14:textId="77777777" w:rsidR="00193E6E" w:rsidRDefault="00193E6E">
      <w:pPr>
        <w:rPr>
          <w:vanish/>
        </w:rPr>
      </w:pPr>
    </w:p>
    <w:p w14:paraId="71610D04" w14:textId="77777777" w:rsidR="00193E6E" w:rsidRDefault="00193E6E">
      <w:pPr>
        <w:rPr>
          <w:vanish/>
        </w:rPr>
      </w:pPr>
    </w:p>
    <w:p w14:paraId="7C8CB053" w14:textId="77777777" w:rsidR="00193E6E" w:rsidRDefault="00193E6E">
      <w:pPr>
        <w:rPr>
          <w:vanish/>
        </w:rPr>
      </w:pPr>
    </w:p>
    <w:p w14:paraId="54B4B249" w14:textId="77777777" w:rsidR="00193E6E" w:rsidRDefault="00193E6E">
      <w:pPr>
        <w:rPr>
          <w:vanish/>
        </w:rPr>
      </w:pPr>
    </w:p>
    <w:p w14:paraId="552DADA4" w14:textId="77777777" w:rsidR="00193E6E" w:rsidRDefault="00193E6E">
      <w:pPr>
        <w:rPr>
          <w:vanish/>
        </w:rPr>
      </w:pPr>
    </w:p>
    <w:p w14:paraId="762077ED" w14:textId="77777777" w:rsidR="00193E6E" w:rsidRDefault="00193E6E">
      <w:pPr>
        <w:rPr>
          <w:vanish/>
        </w:rPr>
      </w:pPr>
    </w:p>
    <w:p w14:paraId="77233382" w14:textId="77777777" w:rsidR="00193E6E" w:rsidRDefault="00193E6E">
      <w:pPr>
        <w:rPr>
          <w:vanish/>
        </w:rPr>
      </w:pPr>
    </w:p>
    <w:p w14:paraId="74E30531" w14:textId="77777777" w:rsidR="00193E6E" w:rsidRDefault="00193E6E">
      <w:pPr>
        <w:rPr>
          <w:vanish/>
        </w:rPr>
      </w:pPr>
    </w:p>
    <w:p w14:paraId="2EE1C1C2" w14:textId="77777777" w:rsidR="00193E6E" w:rsidRDefault="00193E6E">
      <w:pPr>
        <w:rPr>
          <w:vanish/>
        </w:rPr>
      </w:pPr>
    </w:p>
    <w:p w14:paraId="1EAB507A" w14:textId="77777777" w:rsidR="00193E6E" w:rsidRDefault="00193E6E">
      <w:pPr>
        <w:rPr>
          <w:vanish/>
        </w:rPr>
      </w:pPr>
    </w:p>
    <w:p w14:paraId="65EA3D41" w14:textId="77777777" w:rsidR="00193E6E" w:rsidRDefault="00193E6E">
      <w:pPr>
        <w:rPr>
          <w:vanish/>
        </w:rPr>
      </w:pPr>
    </w:p>
    <w:p w14:paraId="2561D945" w14:textId="77777777" w:rsidR="00193E6E" w:rsidRDefault="00193E6E">
      <w:pPr>
        <w:rPr>
          <w:vanish/>
        </w:rPr>
      </w:pPr>
    </w:p>
    <w:p w14:paraId="318A9BA5" w14:textId="77777777" w:rsidR="00193E6E" w:rsidRDefault="00193E6E">
      <w:pPr>
        <w:rPr>
          <w:vanish/>
        </w:rPr>
      </w:pPr>
    </w:p>
    <w:p w14:paraId="01A73268" w14:textId="77777777" w:rsidR="00193E6E" w:rsidRDefault="00193E6E">
      <w:pPr>
        <w:rPr>
          <w:vanish/>
        </w:rPr>
      </w:pPr>
    </w:p>
    <w:p w14:paraId="163ED5B4" w14:textId="77777777" w:rsidR="00193E6E" w:rsidRDefault="00193E6E">
      <w:pPr>
        <w:rPr>
          <w:vanish/>
        </w:rPr>
      </w:pPr>
    </w:p>
    <w:p w14:paraId="39A455A0" w14:textId="77777777" w:rsidR="00193E6E" w:rsidRDefault="00193E6E">
      <w:pPr>
        <w:rPr>
          <w:vanish/>
        </w:rPr>
      </w:pPr>
    </w:p>
    <w:p w14:paraId="70D2758E" w14:textId="77777777" w:rsidR="00193E6E" w:rsidRDefault="00193E6E">
      <w:pPr>
        <w:rPr>
          <w:vanish/>
        </w:rPr>
      </w:pPr>
      <w:bookmarkStart w:id="128" w:name="__bookmark_80"/>
      <w:bookmarkStart w:id="129" w:name="__bookmark_84"/>
      <w:bookmarkEnd w:id="128"/>
      <w:bookmarkEnd w:id="129"/>
    </w:p>
    <w:p w14:paraId="3F9313C6" w14:textId="77777777" w:rsidR="00193E6E" w:rsidRDefault="00193E6E">
      <w:pPr>
        <w:rPr>
          <w:vanish/>
        </w:rPr>
      </w:pPr>
      <w:bookmarkStart w:id="130" w:name="__bookmark_90"/>
      <w:bookmarkEnd w:id="130"/>
    </w:p>
    <w:sectPr w:rsidR="00193E6E" w:rsidSect="00972748">
      <w:pgSz w:w="11905" w:h="16837"/>
      <w:pgMar w:top="360" w:right="360" w:bottom="360" w:left="36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E3E5" w14:textId="77777777" w:rsidR="00C676D9" w:rsidRDefault="00C676D9">
      <w:r>
        <w:separator/>
      </w:r>
    </w:p>
  </w:endnote>
  <w:endnote w:type="continuationSeparator" w:id="0">
    <w:p w14:paraId="73182E77" w14:textId="77777777" w:rsidR="00C676D9" w:rsidRDefault="00C6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772ACD48" w14:textId="77777777">
      <w:trPr>
        <w:trHeight w:val="450"/>
        <w:hidden/>
      </w:trPr>
      <w:tc>
        <w:tcPr>
          <w:tcW w:w="11400" w:type="dxa"/>
        </w:tcPr>
        <w:p w14:paraId="3A40CE66" w14:textId="77777777" w:rsidR="00193E6E" w:rsidRDefault="00193E6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193E6E" w14:paraId="12CF7461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33AF033" w14:textId="5E62FF2F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5200" behindDoc="0" locked="0" layoutInCell="1" allowOverlap="1" wp14:anchorId="7C57DF36" wp14:editId="6964E2F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887721967" name="AutoShape 9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C844BC" id="AutoShape 90" o:spid="_x0000_s1026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521B0BFC" wp14:editId="166B243F">
                        <wp:extent cx="230505" cy="230505"/>
                        <wp:effectExtent l="0" t="0" r="0" b="0"/>
                        <wp:docPr id="1439849409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193E6E" w14:paraId="3AF1A88D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C8D9520" w14:textId="4E9EABB7" w:rsidR="000332A8" w:rsidRDefault="000332A8">
                      <w:pPr>
                        <w:divId w:val="1495027173"/>
                        <w:rPr>
                          <w:color w:val="BBBBBB"/>
                          <w:lang w:val="sr-Cyrl-RS"/>
                        </w:rPr>
                      </w:pPr>
                      <w:r>
                        <w:rPr>
                          <w:color w:val="BBBBBB"/>
                          <w:lang w:val="sr-Cyrl-RS"/>
                        </w:rPr>
                        <w:t>2025</w:t>
                      </w:r>
                    </w:p>
                    <w:p w14:paraId="690246F3" w14:textId="77777777" w:rsidR="000332A8" w:rsidRPr="000332A8" w:rsidRDefault="000332A8">
                      <w:pPr>
                        <w:divId w:val="1495027173"/>
                        <w:rPr>
                          <w:color w:val="BBBBBB"/>
                          <w:lang w:val="sr-Cyrl-RS"/>
                        </w:rPr>
                      </w:pPr>
                    </w:p>
                    <w:p w14:paraId="7CD60E5B" w14:textId="77777777" w:rsidR="00193E6E" w:rsidRDefault="00193E6E">
                      <w:pPr>
                        <w:spacing w:line="1" w:lineRule="auto"/>
                      </w:pPr>
                    </w:p>
                  </w:tc>
                </w:tr>
              </w:tbl>
              <w:p w14:paraId="63DC0DD9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C0C3BDD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41C86B0D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C6154B1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CFAE81C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A763E5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0B02D58" w14:textId="77777777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0BFA2A5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3BB057F3" w14:textId="77777777" w:rsidR="00193E6E" w:rsidRDefault="00193E6E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93E6E" w14:paraId="0D2A01D0" w14:textId="77777777">
      <w:trPr>
        <w:trHeight w:val="450"/>
        <w:hidden/>
      </w:trPr>
      <w:tc>
        <w:tcPr>
          <w:tcW w:w="16332" w:type="dxa"/>
        </w:tcPr>
        <w:p w14:paraId="3216C788" w14:textId="77777777" w:rsidR="00193E6E" w:rsidRDefault="00193E6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93E6E" w14:paraId="5E674A8B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EF16D85" w14:textId="7D7C0D37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416" behindDoc="0" locked="0" layoutInCell="1" allowOverlap="1" wp14:anchorId="06E692A8" wp14:editId="39B2052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053533468" name="AutoShape 7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DFA667" id="AutoShape 72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5694D8AC" wp14:editId="58367ECB">
                        <wp:extent cx="230505" cy="230505"/>
                        <wp:effectExtent l="0" t="0" r="0" b="0"/>
                        <wp:docPr id="10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93E6E" w14:paraId="4B53AFFE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F035B3C" w14:textId="77777777" w:rsidR="00F03667" w:rsidRDefault="00000000">
                      <w:pPr>
                        <w:divId w:val="194291228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3ECFF76C" w14:textId="77777777" w:rsidR="00193E6E" w:rsidRDefault="00193E6E">
                      <w:pPr>
                        <w:spacing w:line="1" w:lineRule="auto"/>
                      </w:pPr>
                    </w:p>
                  </w:tc>
                </w:tr>
              </w:tbl>
              <w:p w14:paraId="6493813B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9D1AC19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6168189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BC3F1A1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7199052" w14:textId="7CB25609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37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AC263AB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7674B5" w14:textId="4B4E374B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38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1838A8D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3BA39222" w14:textId="77777777" w:rsidR="00193E6E" w:rsidRDefault="00193E6E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93E6E" w14:paraId="287A0BBF" w14:textId="77777777">
      <w:trPr>
        <w:trHeight w:val="450"/>
        <w:hidden/>
      </w:trPr>
      <w:tc>
        <w:tcPr>
          <w:tcW w:w="16332" w:type="dxa"/>
        </w:tcPr>
        <w:p w14:paraId="3EF021CC" w14:textId="77777777" w:rsidR="00193E6E" w:rsidRDefault="00193E6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93E6E" w14:paraId="0339B376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D4D655B" w14:textId="3CC823C2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440" behindDoc="0" locked="0" layoutInCell="1" allowOverlap="1" wp14:anchorId="27492DAE" wp14:editId="741DF8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146715044" name="AutoShape 7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BA72DA" id="AutoShape 70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3D6A34F7" wp14:editId="17A2F741">
                        <wp:extent cx="230505" cy="230505"/>
                        <wp:effectExtent l="0" t="0" r="0" b="0"/>
                        <wp:docPr id="11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93E6E" w14:paraId="28A8169D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D360A28" w14:textId="4C56F979" w:rsidR="00F03667" w:rsidRDefault="00000000">
                      <w:pPr>
                        <w:divId w:val="641276381"/>
                        <w:rPr>
                          <w:color w:val="BBBBBB"/>
                          <w:lang w:val="sr-Cyrl-RS"/>
                        </w:rPr>
                      </w:pPr>
                      <w:r>
                        <w:rPr>
                          <w:color w:val="BBBBBB"/>
                        </w:rPr>
                        <w:t>202</w:t>
                      </w:r>
                      <w:r w:rsidR="00711237">
                        <w:rPr>
                          <w:color w:val="BBBBBB"/>
                          <w:lang w:val="sr-Cyrl-RS"/>
                        </w:rPr>
                        <w:t>5</w:t>
                      </w:r>
                    </w:p>
                    <w:p w14:paraId="7A23A6EB" w14:textId="77777777" w:rsidR="00711237" w:rsidRPr="00711237" w:rsidRDefault="00711237">
                      <w:pPr>
                        <w:divId w:val="641276381"/>
                        <w:rPr>
                          <w:color w:val="BBBBBB"/>
                          <w:lang w:val="sr-Cyrl-RS"/>
                        </w:rPr>
                      </w:pPr>
                    </w:p>
                    <w:p w14:paraId="5D307FEA" w14:textId="77777777" w:rsidR="00193E6E" w:rsidRDefault="00193E6E">
                      <w:pPr>
                        <w:spacing w:line="1" w:lineRule="auto"/>
                      </w:pPr>
                    </w:p>
                  </w:tc>
                </w:tr>
              </w:tbl>
              <w:p w14:paraId="5378605F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160676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07AC2F16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402B091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63C5A07" w14:textId="6F4FBB60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456B6F5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DB58496" w14:textId="4B1E894B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3970221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57A678ED" w14:textId="77777777" w:rsidR="00193E6E" w:rsidRDefault="00193E6E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93E6E" w14:paraId="0696650C" w14:textId="77777777">
      <w:trPr>
        <w:trHeight w:val="450"/>
        <w:hidden/>
      </w:trPr>
      <w:tc>
        <w:tcPr>
          <w:tcW w:w="16332" w:type="dxa"/>
        </w:tcPr>
        <w:p w14:paraId="4FE7DEE8" w14:textId="77777777" w:rsidR="00193E6E" w:rsidRDefault="00193E6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93E6E" w14:paraId="21C4409E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D5F4EC3" w14:textId="38CBE726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464" behindDoc="0" locked="0" layoutInCell="1" allowOverlap="1" wp14:anchorId="2E7ECFE2" wp14:editId="3011E00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50445022" name="AutoShape 6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56E8E0" id="AutoShape 68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51F9D702" wp14:editId="7186C357">
                        <wp:extent cx="230505" cy="230505"/>
                        <wp:effectExtent l="0" t="0" r="0" b="0"/>
                        <wp:docPr id="12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93E6E" w14:paraId="742344FF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C5D5892" w14:textId="77777777" w:rsidR="00F03667" w:rsidRDefault="00000000">
                      <w:pPr>
                        <w:divId w:val="203503094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441BA8B0" w14:textId="77777777" w:rsidR="00193E6E" w:rsidRDefault="00193E6E">
                      <w:pPr>
                        <w:spacing w:line="1" w:lineRule="auto"/>
                      </w:pPr>
                    </w:p>
                  </w:tc>
                </w:tr>
              </w:tbl>
              <w:p w14:paraId="081ADB68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95FE67F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68AF0A1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F1A5514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3EA9EB" w14:textId="42D7AF7C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F098B6B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C3642D8" w14:textId="67767EC6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E2237D2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00EFB243" w14:textId="77777777" w:rsidR="00193E6E" w:rsidRDefault="00193E6E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Layout w:type="fixed"/>
      <w:tblLook w:val="01E0" w:firstRow="1" w:lastRow="1" w:firstColumn="1" w:lastColumn="1" w:noHBand="0" w:noVBand="0"/>
    </w:tblPr>
    <w:tblGrid>
      <w:gridCol w:w="11340"/>
    </w:tblGrid>
    <w:tr w:rsidR="00193E6E" w14:paraId="7AA50E02" w14:textId="77777777" w:rsidTr="005A150E">
      <w:trPr>
        <w:trHeight w:val="450"/>
        <w:hidden/>
      </w:trPr>
      <w:tc>
        <w:tcPr>
          <w:tcW w:w="11340" w:type="dxa"/>
        </w:tcPr>
        <w:p w14:paraId="33516F11" w14:textId="5B2BB320" w:rsidR="00193E6E" w:rsidRDefault="00193E6E">
          <w:pPr>
            <w:rPr>
              <w:vanish/>
            </w:rPr>
          </w:pPr>
        </w:p>
        <w:tbl>
          <w:tblPr>
            <w:tblW w:w="11377" w:type="dxa"/>
            <w:tblLayout w:type="fixed"/>
            <w:tblLook w:val="01E0" w:firstRow="1" w:lastRow="1" w:firstColumn="1" w:lastColumn="1" w:noHBand="0" w:noVBand="0"/>
          </w:tblPr>
          <w:tblGrid>
            <w:gridCol w:w="383"/>
            <w:gridCol w:w="7792"/>
            <w:gridCol w:w="3202"/>
          </w:tblGrid>
          <w:tr w:rsidR="00193E6E" w14:paraId="737DE428" w14:textId="77777777" w:rsidTr="005A150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1EB80A" w14:textId="0AB5625C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256" behindDoc="0" locked="0" layoutInCell="1" allowOverlap="1" wp14:anchorId="4C1507AD" wp14:editId="2ADF86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608405592" name="AutoShape 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734285" id="AutoShape 2" o:spid="_x0000_s1026" style="position:absolute;margin-left:0;margin-top:0;width:50pt;height:50pt;z-index:25168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5DD460E6" wp14:editId="6F2BB371">
                        <wp:extent cx="230505" cy="230505"/>
                        <wp:effectExtent l="0" t="0" r="0" b="0"/>
                        <wp:docPr id="4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2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7792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792"/>
                </w:tblGrid>
                <w:tr w:rsidR="00193E6E" w14:paraId="08BDE60C" w14:textId="77777777" w:rsidTr="005A150E">
                  <w:tc>
                    <w:tcPr>
                      <w:tcW w:w="7792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38741CE" w14:textId="77777777" w:rsidR="00F03667" w:rsidRDefault="00000000" w:rsidP="005A150E">
                      <w:pPr>
                        <w:ind w:right="470" w:hanging="995"/>
                        <w:divId w:val="63321798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26F46470" w14:textId="77777777" w:rsidR="00193E6E" w:rsidRDefault="00193E6E" w:rsidP="005A150E">
                      <w:pPr>
                        <w:spacing w:line="1" w:lineRule="auto"/>
                        <w:ind w:right="470" w:hanging="995"/>
                      </w:pPr>
                    </w:p>
                  </w:tc>
                </w:tr>
              </w:tbl>
              <w:p w14:paraId="782F072A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F32C7ED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1754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00"/>
                  <w:gridCol w:w="232"/>
                  <w:gridCol w:w="265"/>
                  <w:gridCol w:w="557"/>
                </w:tblGrid>
                <w:tr w:rsidR="00193E6E" w:rsidRPr="005A150E" w14:paraId="18414BC5" w14:textId="77777777" w:rsidTr="00A06F43">
                  <w:trPr>
                    <w:jc w:val="right"/>
                  </w:trPr>
                  <w:tc>
                    <w:tcPr>
                      <w:tcW w:w="70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A2C97B5" w14:textId="0BA3DE9E" w:rsidR="00193E6E" w:rsidRPr="00A06F43" w:rsidRDefault="00000000" w:rsidP="005A150E">
                      <w:pPr>
                        <w:rPr>
                          <w:lang w:val="sr-Cyrl-RS"/>
                        </w:rPr>
                      </w:pPr>
                      <w:r w:rsidRPr="005A150E">
                        <w:t>Страна</w:t>
                      </w:r>
                      <w:r w:rsidR="00A06F43">
                        <w:rPr>
                          <w:lang w:val="sr-Cyrl-RS"/>
                        </w:rPr>
                        <w:t xml:space="preserve">    </w:t>
                      </w:r>
                    </w:p>
                  </w:tc>
                  <w:tc>
                    <w:tcPr>
                      <w:tcW w:w="232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BC4AE9B" w14:textId="4DC60EE8" w:rsidR="00193E6E" w:rsidRPr="005A150E" w:rsidRDefault="00000000" w:rsidP="005A150E">
                      <w:r w:rsidRPr="005A150E">
                        <w:fldChar w:fldCharType="begin"/>
                      </w:r>
                      <w:r w:rsidRPr="005A150E">
                        <w:instrText>PAGE</w:instrText>
                      </w:r>
                      <w:r w:rsidRPr="005A150E">
                        <w:fldChar w:fldCharType="separate"/>
                      </w:r>
                      <w:r w:rsidR="00737073" w:rsidRPr="005A150E">
                        <w:t>144</w:t>
                      </w:r>
                      <w:r w:rsidRPr="005A150E">
                        <w:fldChar w:fldCharType="end"/>
                      </w:r>
                    </w:p>
                  </w:tc>
                  <w:tc>
                    <w:tcPr>
                      <w:tcW w:w="26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36B3E76" w14:textId="77777777" w:rsidR="00193E6E" w:rsidRPr="005A150E" w:rsidRDefault="00000000" w:rsidP="005A150E">
                      <w:r w:rsidRPr="005A150E">
                        <w:t>од</w:t>
                      </w:r>
                    </w:p>
                  </w:tc>
                  <w:tc>
                    <w:tcPr>
                      <w:tcW w:w="55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447F9A7" w14:textId="48E7EC94" w:rsidR="00193E6E" w:rsidRPr="005A150E" w:rsidRDefault="00000000" w:rsidP="005A150E">
                      <w:r w:rsidRPr="005A150E">
                        <w:fldChar w:fldCharType="begin"/>
                      </w:r>
                      <w:r w:rsidRPr="005A150E">
                        <w:instrText>NUMPAGES</w:instrText>
                      </w:r>
                      <w:r w:rsidRPr="005A150E">
                        <w:fldChar w:fldCharType="separate"/>
                      </w:r>
                      <w:r w:rsidR="00737073" w:rsidRPr="005A150E">
                        <w:t>144</w:t>
                      </w:r>
                      <w:r w:rsidRPr="005A150E">
                        <w:fldChar w:fldCharType="end"/>
                      </w:r>
                    </w:p>
                  </w:tc>
                </w:tr>
              </w:tbl>
              <w:p w14:paraId="1C047EB7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3FA6BCC8" w14:textId="77777777" w:rsidR="00193E6E" w:rsidRDefault="00193E6E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6D1B1A8C" w14:textId="77777777">
      <w:trPr>
        <w:trHeight w:val="450"/>
        <w:hidden/>
      </w:trPr>
      <w:tc>
        <w:tcPr>
          <w:tcW w:w="11400" w:type="dxa"/>
        </w:tcPr>
        <w:p w14:paraId="16F8FD41" w14:textId="77777777" w:rsidR="00193E6E" w:rsidRDefault="00193E6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193E6E" w14:paraId="62CDCB48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18688C" w14:textId="20B09DAC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224" behindDoc="0" locked="0" layoutInCell="1" allowOverlap="1" wp14:anchorId="72A7A407" wp14:editId="36CAE49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902939331" name="AutoShape 8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FBB470" id="AutoShape 88" o:spid="_x0000_s1026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244C8673" wp14:editId="78DCA255">
                        <wp:extent cx="230505" cy="230505"/>
                        <wp:effectExtent l="0" t="0" r="0" b="0"/>
                        <wp:docPr id="2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193E6E" w14:paraId="3B866D2F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5FC7B9" w14:textId="77777777" w:rsidR="00193E6E" w:rsidRDefault="00000000" w:rsidP="000332A8">
                      <w:pPr>
                        <w:divId w:val="1226407206"/>
                        <w:rPr>
                          <w:color w:val="BBBBBB"/>
                          <w:lang w:val="sr-Cyrl-RS"/>
                        </w:rPr>
                      </w:pPr>
                      <w:r>
                        <w:rPr>
                          <w:color w:val="BBBBBB"/>
                        </w:rPr>
                        <w:t>202</w:t>
                      </w:r>
                      <w:r w:rsidR="000332A8">
                        <w:rPr>
                          <w:color w:val="BBBBBB"/>
                          <w:lang w:val="sr-Cyrl-RS"/>
                        </w:rPr>
                        <w:t>5</w:t>
                      </w:r>
                    </w:p>
                    <w:p w14:paraId="21B518D5" w14:textId="78FD3B89" w:rsidR="000332A8" w:rsidRPr="000332A8" w:rsidRDefault="000332A8" w:rsidP="000332A8">
                      <w:pPr>
                        <w:divId w:val="1226407206"/>
                        <w:rPr>
                          <w:lang w:val="sr-Cyrl-RS"/>
                        </w:rPr>
                      </w:pPr>
                    </w:p>
                  </w:tc>
                </w:tr>
              </w:tbl>
              <w:p w14:paraId="2F177AB1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2CAB13E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11822D7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FE624E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E0E0873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B6713E0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C7221AA" w14:textId="77777777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A16ABE8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0BFC677F" w14:textId="77777777" w:rsidR="00193E6E" w:rsidRDefault="00193E6E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75A27671" w14:textId="77777777">
      <w:trPr>
        <w:trHeight w:val="450"/>
        <w:hidden/>
      </w:trPr>
      <w:tc>
        <w:tcPr>
          <w:tcW w:w="11400" w:type="dxa"/>
        </w:tcPr>
        <w:p w14:paraId="64A07BB7" w14:textId="77777777" w:rsidR="00193E6E" w:rsidRDefault="00193E6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193E6E" w14:paraId="7732EF73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BB71409" w14:textId="19BF5B9F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248" behindDoc="0" locked="0" layoutInCell="1" allowOverlap="1" wp14:anchorId="26CE9E74" wp14:editId="7CB3D3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703932441" name="AutoShape 8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D0C971" id="AutoShape 86" o:spid="_x0000_s1026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5FA19637" wp14:editId="37ED0330">
                        <wp:extent cx="230505" cy="230505"/>
                        <wp:effectExtent l="0" t="0" r="0" b="0"/>
                        <wp:docPr id="3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193E6E" w14:paraId="03368957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988A770" w14:textId="4665DC67" w:rsidR="00F03667" w:rsidRDefault="00000000">
                      <w:pPr>
                        <w:divId w:val="1250583134"/>
                        <w:rPr>
                          <w:color w:val="BBBBBB"/>
                          <w:lang w:val="sr-Cyrl-RS"/>
                        </w:rPr>
                      </w:pPr>
                      <w:r>
                        <w:rPr>
                          <w:color w:val="BBBBBB"/>
                        </w:rPr>
                        <w:t>202</w:t>
                      </w:r>
                      <w:r w:rsidR="000332A8">
                        <w:rPr>
                          <w:color w:val="BBBBBB"/>
                          <w:lang w:val="sr-Cyrl-RS"/>
                        </w:rPr>
                        <w:t>5</w:t>
                      </w:r>
                    </w:p>
                    <w:p w14:paraId="42966DCC" w14:textId="77777777" w:rsidR="000332A8" w:rsidRPr="000332A8" w:rsidRDefault="000332A8">
                      <w:pPr>
                        <w:divId w:val="1250583134"/>
                        <w:rPr>
                          <w:color w:val="BBBBBB"/>
                          <w:lang w:val="sr-Cyrl-RS"/>
                        </w:rPr>
                      </w:pPr>
                    </w:p>
                    <w:p w14:paraId="4A8C4B6E" w14:textId="77777777" w:rsidR="00193E6E" w:rsidRDefault="00193E6E">
                      <w:pPr>
                        <w:spacing w:line="1" w:lineRule="auto"/>
                      </w:pPr>
                    </w:p>
                  </w:tc>
                </w:tr>
              </w:tbl>
              <w:p w14:paraId="5E3F81EE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5687190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4759924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2D97395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B3405E6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5D3428A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4AC76E1" w14:textId="77777777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24D368F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7819175E" w14:textId="77777777" w:rsidR="00193E6E" w:rsidRDefault="00193E6E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6A4A016B" w14:textId="77777777">
      <w:trPr>
        <w:trHeight w:val="450"/>
        <w:hidden/>
      </w:trPr>
      <w:tc>
        <w:tcPr>
          <w:tcW w:w="11400" w:type="dxa"/>
        </w:tcPr>
        <w:p w14:paraId="2EB16BFF" w14:textId="77777777" w:rsidR="00193E6E" w:rsidRDefault="00193E6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193E6E" w14:paraId="399FAFEF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788EE6D" w14:textId="1E5F4CBC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272" behindDoc="0" locked="0" layoutInCell="1" allowOverlap="1" wp14:anchorId="550CA029" wp14:editId="3B9A02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760915179" name="AutoShape 8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DF4E05" id="AutoShape 84" o:spid="_x0000_s1026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6069191D" wp14:editId="262E7CAF">
                        <wp:extent cx="230505" cy="230505"/>
                        <wp:effectExtent l="0" t="0" r="0" b="0"/>
                        <wp:docPr id="4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193E6E" w14:paraId="4252D625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B2FAECE" w14:textId="16ACC199" w:rsidR="00F03667" w:rsidRPr="000332A8" w:rsidRDefault="00000000">
                      <w:pPr>
                        <w:divId w:val="801309898"/>
                        <w:rPr>
                          <w:color w:val="BBBBBB"/>
                          <w:lang w:val="sr-Cyrl-RS"/>
                        </w:rPr>
                      </w:pPr>
                      <w:r>
                        <w:rPr>
                          <w:color w:val="BBBBBB"/>
                        </w:rPr>
                        <w:t>202</w:t>
                      </w:r>
                      <w:r w:rsidR="000332A8">
                        <w:rPr>
                          <w:color w:val="BBBBBB"/>
                          <w:lang w:val="sr-Cyrl-RS"/>
                        </w:rPr>
                        <w:t>5</w:t>
                      </w:r>
                    </w:p>
                    <w:p w14:paraId="3F51DB32" w14:textId="77777777" w:rsidR="00193E6E" w:rsidRDefault="00193E6E">
                      <w:pPr>
                        <w:spacing w:line="1" w:lineRule="auto"/>
                      </w:pPr>
                    </w:p>
                  </w:tc>
                </w:tr>
              </w:tbl>
              <w:p w14:paraId="7EEE2021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0539843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6D4C479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0508FF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637037D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78DBF22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EA4455" w14:textId="77777777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2628BF3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3E2D48AE" w14:textId="77777777" w:rsidR="00193E6E" w:rsidRDefault="00193E6E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66D21A53" w14:textId="77777777">
      <w:trPr>
        <w:trHeight w:val="450"/>
        <w:hidden/>
      </w:trPr>
      <w:tc>
        <w:tcPr>
          <w:tcW w:w="11400" w:type="dxa"/>
        </w:tcPr>
        <w:p w14:paraId="74260F77" w14:textId="77777777" w:rsidR="00193E6E" w:rsidRDefault="00193E6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193E6E" w14:paraId="4140A743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32C2C8F" w14:textId="6AA77177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296" behindDoc="0" locked="0" layoutInCell="1" allowOverlap="1" wp14:anchorId="3AF54DAB" wp14:editId="3ECA1C2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30831936" name="AutoShape 8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563184" id="AutoShape 82" o:spid="_x0000_s1026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6FB174AE" wp14:editId="1DC20BAC">
                        <wp:extent cx="230505" cy="230505"/>
                        <wp:effectExtent l="0" t="0" r="0" b="0"/>
                        <wp:docPr id="5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193E6E" w14:paraId="39831C1A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0B64C2F" w14:textId="1865F2DB" w:rsidR="00F03667" w:rsidRPr="000332A8" w:rsidRDefault="00000000">
                      <w:pPr>
                        <w:divId w:val="1401902716"/>
                        <w:rPr>
                          <w:color w:val="BBBBBB"/>
                          <w:lang w:val="sr-Cyrl-RS"/>
                        </w:rPr>
                      </w:pPr>
                      <w:r>
                        <w:rPr>
                          <w:color w:val="BBBBBB"/>
                        </w:rPr>
                        <w:t>202</w:t>
                      </w:r>
                      <w:r w:rsidR="000332A8">
                        <w:rPr>
                          <w:color w:val="BBBBBB"/>
                          <w:lang w:val="sr-Cyrl-RS"/>
                        </w:rPr>
                        <w:t>5</w:t>
                      </w:r>
                    </w:p>
                    <w:p w14:paraId="6C955FA5" w14:textId="77777777" w:rsidR="00193E6E" w:rsidRDefault="00193E6E">
                      <w:pPr>
                        <w:spacing w:line="1" w:lineRule="auto"/>
                      </w:pPr>
                    </w:p>
                  </w:tc>
                </w:tr>
              </w:tbl>
              <w:p w14:paraId="75D9EAAF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40D223A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5ACEFFE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6E6DF37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20E1A26" w14:textId="6B97C58A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0DDD21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E8ECBE" w14:textId="74777E02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23B1FD2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685D855C" w14:textId="77777777" w:rsidR="00193E6E" w:rsidRDefault="00193E6E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59F1254C" w14:textId="77777777">
      <w:trPr>
        <w:trHeight w:val="450"/>
        <w:hidden/>
      </w:trPr>
      <w:tc>
        <w:tcPr>
          <w:tcW w:w="11400" w:type="dxa"/>
        </w:tcPr>
        <w:p w14:paraId="3E3B8CCA" w14:textId="77777777" w:rsidR="00193E6E" w:rsidRDefault="00193E6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193E6E" w14:paraId="5DC5DAFC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D9502A5" w14:textId="6C020786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320" behindDoc="0" locked="0" layoutInCell="1" allowOverlap="1" wp14:anchorId="05D63612" wp14:editId="11A46D4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991264336" name="AutoShape 8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90B8AF" id="AutoShape 80" o:spid="_x0000_s1026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05E4F196" wp14:editId="2A9D8118">
                        <wp:extent cx="230505" cy="230505"/>
                        <wp:effectExtent l="0" t="0" r="0" b="0"/>
                        <wp:docPr id="1837941462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193E6E" w14:paraId="00D8AFCB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8931E94" w14:textId="3899E075" w:rsidR="00F03667" w:rsidRPr="000332A8" w:rsidRDefault="00000000">
                      <w:pPr>
                        <w:divId w:val="424694771"/>
                        <w:rPr>
                          <w:color w:val="BBBBBB"/>
                          <w:lang w:val="sr-Cyrl-RS"/>
                        </w:rPr>
                      </w:pPr>
                      <w:r>
                        <w:rPr>
                          <w:color w:val="BBBBBB"/>
                        </w:rPr>
                        <w:t>202</w:t>
                      </w:r>
                      <w:r w:rsidR="000332A8">
                        <w:rPr>
                          <w:color w:val="BBBBBB"/>
                          <w:lang w:val="sr-Cyrl-RS"/>
                        </w:rPr>
                        <w:t>5</w:t>
                      </w:r>
                    </w:p>
                    <w:p w14:paraId="2F08D4CE" w14:textId="77777777" w:rsidR="00193E6E" w:rsidRDefault="00193E6E">
                      <w:pPr>
                        <w:spacing w:line="1" w:lineRule="auto"/>
                      </w:pPr>
                    </w:p>
                  </w:tc>
                </w:tr>
              </w:tbl>
              <w:p w14:paraId="13DCA0C4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2104484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64588F07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5213B9C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F87B9E" w14:textId="12B7F68F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5AB3779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47C01A9" w14:textId="1817C080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473E931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0A6EDBC1" w14:textId="77777777" w:rsidR="00193E6E" w:rsidRDefault="00193E6E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93E6E" w14:paraId="40AAE0FF" w14:textId="77777777">
      <w:trPr>
        <w:trHeight w:val="450"/>
        <w:hidden/>
      </w:trPr>
      <w:tc>
        <w:tcPr>
          <w:tcW w:w="16332" w:type="dxa"/>
        </w:tcPr>
        <w:p w14:paraId="6FD48601" w14:textId="77777777" w:rsidR="00193E6E" w:rsidRDefault="00193E6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93E6E" w14:paraId="6F17EE13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725C761" w14:textId="0478B57E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344" behindDoc="0" locked="0" layoutInCell="1" allowOverlap="1" wp14:anchorId="3B14BEF1" wp14:editId="5881BE9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862710005" name="AutoShape 7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B5CCD9" id="AutoShape 78" o:spid="_x0000_s1026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25EDE6EA" wp14:editId="5BBDC9F5">
                        <wp:extent cx="230505" cy="230505"/>
                        <wp:effectExtent l="0" t="0" r="0" b="0"/>
                        <wp:docPr id="7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93E6E" w14:paraId="714DF0A2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F5EA730" w14:textId="1FFADD02" w:rsidR="00F03667" w:rsidRPr="000332A8" w:rsidRDefault="00000000">
                      <w:pPr>
                        <w:divId w:val="1450120850"/>
                        <w:rPr>
                          <w:color w:val="BBBBBB"/>
                          <w:lang w:val="sr-Cyrl-RS"/>
                        </w:rPr>
                      </w:pPr>
                      <w:r>
                        <w:rPr>
                          <w:color w:val="BBBBBB"/>
                        </w:rPr>
                        <w:t>202</w:t>
                      </w:r>
                      <w:r w:rsidR="000332A8">
                        <w:rPr>
                          <w:color w:val="BBBBBB"/>
                          <w:lang w:val="sr-Cyrl-RS"/>
                        </w:rPr>
                        <w:t>5</w:t>
                      </w:r>
                    </w:p>
                    <w:p w14:paraId="3D4092D6" w14:textId="77777777" w:rsidR="00193E6E" w:rsidRDefault="00193E6E">
                      <w:pPr>
                        <w:spacing w:line="1" w:lineRule="auto"/>
                      </w:pPr>
                    </w:p>
                  </w:tc>
                </w:tr>
              </w:tbl>
              <w:p w14:paraId="56156F56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F5D1315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034B84EC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0B1C222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7139FD" w14:textId="663F1238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8CA7C20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B089511" w14:textId="647463B1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10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336F9C0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04155001" w14:textId="77777777" w:rsidR="00193E6E" w:rsidRDefault="00193E6E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93E6E" w14:paraId="75311D20" w14:textId="77777777">
      <w:trPr>
        <w:trHeight w:val="450"/>
        <w:hidden/>
      </w:trPr>
      <w:tc>
        <w:tcPr>
          <w:tcW w:w="16332" w:type="dxa"/>
        </w:tcPr>
        <w:p w14:paraId="77C17F9B" w14:textId="77777777" w:rsidR="00193E6E" w:rsidRDefault="00193E6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93E6E" w14:paraId="43D5CF7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549423C" w14:textId="3AB0B6F3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368" behindDoc="0" locked="0" layoutInCell="1" allowOverlap="1" wp14:anchorId="32C05DCD" wp14:editId="08FBB0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024223780" name="AutoShape 7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9CB331" id="AutoShape 76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18DB3D31" wp14:editId="6688697C">
                        <wp:extent cx="230505" cy="230505"/>
                        <wp:effectExtent l="0" t="0" r="0" b="0"/>
                        <wp:docPr id="8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93E6E" w14:paraId="4667C764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67EEB69" w14:textId="77777777" w:rsidR="00F03667" w:rsidRDefault="00000000">
                      <w:pPr>
                        <w:divId w:val="201903757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7E19FF65" w14:textId="77777777" w:rsidR="00193E6E" w:rsidRDefault="00193E6E">
                      <w:pPr>
                        <w:spacing w:line="1" w:lineRule="auto"/>
                      </w:pPr>
                    </w:p>
                  </w:tc>
                </w:tr>
              </w:tbl>
              <w:p w14:paraId="1659315B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6C7245B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219FA703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CAAF05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A92551" w14:textId="7F967282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32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094761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D041B7E" w14:textId="1259429C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4D6E9D9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7C84294B" w14:textId="77777777" w:rsidR="00193E6E" w:rsidRDefault="00193E6E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34E41897" w14:textId="77777777">
      <w:trPr>
        <w:trHeight w:val="450"/>
        <w:hidden/>
      </w:trPr>
      <w:tc>
        <w:tcPr>
          <w:tcW w:w="11400" w:type="dxa"/>
        </w:tcPr>
        <w:p w14:paraId="4A973762" w14:textId="77777777" w:rsidR="00193E6E" w:rsidRDefault="00193E6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193E6E" w14:paraId="6F677BD2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63495D3" w14:textId="79D87D55" w:rsidR="00193E6E" w:rsidRDefault="00737073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392" behindDoc="0" locked="0" layoutInCell="1" allowOverlap="1" wp14:anchorId="2DC751BA" wp14:editId="65D365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638383824" name="AutoShape 7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3BDE10" id="AutoShape 74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529706A4" wp14:editId="0DC533D6">
                        <wp:extent cx="230505" cy="230505"/>
                        <wp:effectExtent l="0" t="0" r="0" b="0"/>
                        <wp:docPr id="9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193E6E" w14:paraId="0EF7C8DA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A6496B8" w14:textId="77777777" w:rsidR="00F03667" w:rsidRDefault="00000000">
                      <w:pPr>
                        <w:divId w:val="57936859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14:paraId="0FF6ED3C" w14:textId="77777777" w:rsidR="00193E6E" w:rsidRDefault="00193E6E">
                      <w:pPr>
                        <w:spacing w:line="1" w:lineRule="auto"/>
                      </w:pPr>
                    </w:p>
                  </w:tc>
                </w:tr>
              </w:tbl>
              <w:p w14:paraId="52E1138F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FB82FEA" w14:textId="77777777" w:rsidR="00193E6E" w:rsidRDefault="00193E6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93E6E" w14:paraId="5285899C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812EB1D" w14:textId="77777777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8D29FD7" w14:textId="5E92B25D" w:rsidR="00193E6E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36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34AA897" w14:textId="77777777" w:rsidR="00193E6E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2326626" w14:textId="4AC36D7F" w:rsidR="00193E6E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37073">
                        <w:rPr>
                          <w:noProof/>
                          <w:color w:val="000000"/>
                        </w:rPr>
                        <w:t>37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7FCFC49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7006186E" w14:textId="77777777" w:rsidR="00193E6E" w:rsidRDefault="00193E6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7C66" w14:textId="77777777" w:rsidR="00C676D9" w:rsidRDefault="00C676D9">
      <w:r>
        <w:separator/>
      </w:r>
    </w:p>
  </w:footnote>
  <w:footnote w:type="continuationSeparator" w:id="0">
    <w:p w14:paraId="0D7EF3C4" w14:textId="77777777" w:rsidR="00C676D9" w:rsidRDefault="00C6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4C590D59" w14:textId="77777777">
      <w:trPr>
        <w:trHeight w:val="375"/>
      </w:trPr>
      <w:tc>
        <w:tcPr>
          <w:tcW w:w="11400" w:type="dxa"/>
        </w:tcPr>
        <w:p w14:paraId="20D5FD09" w14:textId="77777777" w:rsidR="00193E6E" w:rsidRDefault="00193E6E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93E6E" w14:paraId="0A62E595" w14:textId="77777777">
      <w:trPr>
        <w:trHeight w:val="375"/>
        <w:hidden/>
      </w:trPr>
      <w:tc>
        <w:tcPr>
          <w:tcW w:w="16332" w:type="dxa"/>
        </w:tcPr>
        <w:p w14:paraId="0FA52BF6" w14:textId="77777777" w:rsidR="00193E6E" w:rsidRDefault="00193E6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193E6E" w14:paraId="20C687D1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E942FB1" w14:textId="11BBB790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 xml:space="preserve">Буџет </w:t>
                </w:r>
                <w:r w:rsidR="000B267B">
                  <w:rPr>
                    <w:b/>
                    <w:bCs/>
                    <w:color w:val="000000"/>
                    <w:lang w:val="sr-Cyrl-RS"/>
                  </w:rPr>
                  <w:t xml:space="preserve">града </w:t>
                </w:r>
                <w:r>
                  <w:rPr>
                    <w:b/>
                    <w:bCs/>
                    <w:color w:val="000000"/>
                  </w:rPr>
                  <w:t>за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5F68367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BB819E7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7B551711" w14:textId="77777777" w:rsidR="00193E6E" w:rsidRDefault="00193E6E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93E6E" w14:paraId="48838681" w14:textId="77777777">
      <w:trPr>
        <w:trHeight w:val="375"/>
        <w:hidden/>
      </w:trPr>
      <w:tc>
        <w:tcPr>
          <w:tcW w:w="16332" w:type="dxa"/>
        </w:tcPr>
        <w:p w14:paraId="172BC226" w14:textId="77777777" w:rsidR="00193E6E" w:rsidRDefault="00193E6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193E6E" w14:paraId="602E3259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4C3EFC5" w14:textId="4FEE6593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 xml:space="preserve">Буџет </w:t>
                </w:r>
                <w:r w:rsidR="000B267B">
                  <w:rPr>
                    <w:b/>
                    <w:bCs/>
                    <w:color w:val="000000"/>
                    <w:lang w:val="sr-Cyrl-RS"/>
                  </w:rPr>
                  <w:t xml:space="preserve">града </w:t>
                </w:r>
                <w:r>
                  <w:rPr>
                    <w:b/>
                    <w:bCs/>
                    <w:color w:val="000000"/>
                  </w:rPr>
                  <w:t>за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D20260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FC553D7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674E78F7" w14:textId="77777777" w:rsidR="00193E6E" w:rsidRDefault="00193E6E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93E6E" w14:paraId="5B1043F4" w14:textId="77777777">
      <w:trPr>
        <w:trHeight w:val="375"/>
        <w:hidden/>
      </w:trPr>
      <w:tc>
        <w:tcPr>
          <w:tcW w:w="16332" w:type="dxa"/>
        </w:tcPr>
        <w:p w14:paraId="33B5ACCB" w14:textId="77777777" w:rsidR="00193E6E" w:rsidRDefault="00193E6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193E6E" w14:paraId="49A3FD80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B2B0CD" w14:textId="3B8813DF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 xml:space="preserve">Буџет </w:t>
                </w:r>
                <w:r w:rsidR="00813455">
                  <w:rPr>
                    <w:b/>
                    <w:bCs/>
                    <w:color w:val="000000"/>
                    <w:lang w:val="sr-Cyrl-RS"/>
                  </w:rPr>
                  <w:t xml:space="preserve">града </w:t>
                </w:r>
                <w:r>
                  <w:rPr>
                    <w:b/>
                    <w:bCs/>
                    <w:color w:val="000000"/>
                  </w:rPr>
                  <w:t>за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358621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C333B8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3340E14E" w14:textId="77777777" w:rsidR="00193E6E" w:rsidRDefault="00193E6E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93E6E" w14:paraId="67BE8CBE" w14:textId="77777777">
      <w:trPr>
        <w:trHeight w:val="375"/>
        <w:hidden/>
      </w:trPr>
      <w:tc>
        <w:tcPr>
          <w:tcW w:w="16332" w:type="dxa"/>
        </w:tcPr>
        <w:p w14:paraId="2685F1A8" w14:textId="77777777" w:rsidR="00193E6E" w:rsidRDefault="00193E6E">
          <w:pPr>
            <w:rPr>
              <w:vanish/>
            </w:rPr>
          </w:pPr>
        </w:p>
        <w:tbl>
          <w:tblPr>
            <w:tblW w:w="11317" w:type="dxa"/>
            <w:tblLayout w:type="fixed"/>
            <w:tblLook w:val="01E0" w:firstRow="1" w:lastRow="1" w:firstColumn="1" w:lastColumn="1" w:noHBand="0" w:noVBand="0"/>
          </w:tblPr>
          <w:tblGrid>
            <w:gridCol w:w="3217"/>
            <w:gridCol w:w="2291"/>
            <w:gridCol w:w="5809"/>
          </w:tblGrid>
          <w:tr w:rsidR="00193E6E" w14:paraId="5F220D44" w14:textId="77777777" w:rsidTr="005A150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B947B11" w14:textId="312EC689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 xml:space="preserve">Буџет </w:t>
                </w:r>
                <w:r w:rsidR="00813455">
                  <w:rPr>
                    <w:b/>
                    <w:bCs/>
                    <w:color w:val="000000"/>
                    <w:lang w:val="sr-Cyrl-RS"/>
                  </w:rPr>
                  <w:t xml:space="preserve">града </w:t>
                </w:r>
                <w:r>
                  <w:rPr>
                    <w:b/>
                    <w:bCs/>
                    <w:color w:val="000000"/>
                  </w:rPr>
                  <w:t>за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A422E7E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10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193E6E" w14:paraId="7BCFB382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4BE83B5" w14:textId="77777777" w:rsidR="00193E6E" w:rsidRDefault="00193E6E" w:rsidP="002A1F87">
                      <w:pPr>
                        <w:jc w:val="right"/>
                        <w:divId w:val="942347728"/>
                      </w:pPr>
                    </w:p>
                  </w:tc>
                </w:tr>
              </w:tbl>
              <w:p w14:paraId="6A266C9F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3863CD0F" w14:textId="77777777" w:rsidR="00193E6E" w:rsidRDefault="00193E6E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6FBBF92A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193E6E" w14:paraId="2138580C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226F74" w14:textId="0AC477D4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</w:t>
                </w:r>
                <w:r w:rsidR="000B267B">
                  <w:rPr>
                    <w:b/>
                    <w:bCs/>
                    <w:color w:val="000000"/>
                    <w:lang w:val="sr-Cyrl-RS"/>
                  </w:rPr>
                  <w:t xml:space="preserve"> града</w:t>
                </w:r>
                <w:r>
                  <w:rPr>
                    <w:b/>
                    <w:bCs/>
                    <w:color w:val="000000"/>
                  </w:rPr>
                  <w:t xml:space="preserve"> за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1A76ED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3514E5F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09968D6B" w14:textId="77777777" w:rsidR="00193E6E" w:rsidRDefault="00193E6E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351F4D93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193E6E" w14:paraId="668C3C9E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1822ED3" w14:textId="4D1507BD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 xml:space="preserve">Буџет </w:t>
                </w:r>
                <w:r w:rsidR="000B267B">
                  <w:rPr>
                    <w:b/>
                    <w:bCs/>
                    <w:color w:val="000000"/>
                    <w:lang w:val="sr-Cyrl-RS"/>
                  </w:rPr>
                  <w:t xml:space="preserve">града </w:t>
                </w:r>
                <w:r>
                  <w:rPr>
                    <w:b/>
                    <w:bCs/>
                    <w:color w:val="000000"/>
                  </w:rPr>
                  <w:t>за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A4B13E4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D46F75B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2CFE5C15" w14:textId="77777777" w:rsidR="00193E6E" w:rsidRDefault="00193E6E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4F10F3C6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193E6E" w14:paraId="28865494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EEBFF0D" w14:textId="78B42388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 xml:space="preserve">Буџет </w:t>
                </w:r>
                <w:r w:rsidR="000B267B">
                  <w:rPr>
                    <w:b/>
                    <w:bCs/>
                    <w:color w:val="000000"/>
                    <w:lang w:val="sr-Cyrl-RS"/>
                  </w:rPr>
                  <w:t xml:space="preserve">града </w:t>
                </w:r>
                <w:r>
                  <w:rPr>
                    <w:b/>
                    <w:bCs/>
                    <w:color w:val="000000"/>
                  </w:rPr>
                  <w:t>за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EA459FB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1CDE3C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44676EC2" w14:textId="77777777" w:rsidR="00193E6E" w:rsidRDefault="00193E6E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37F7F09F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193E6E" w14:paraId="2E94848E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2C4DBB" w14:textId="7B071686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</w:t>
                </w:r>
                <w:r w:rsidR="000B267B">
                  <w:rPr>
                    <w:b/>
                    <w:bCs/>
                    <w:color w:val="000000"/>
                    <w:lang w:val="sr-Cyrl-RS"/>
                  </w:rPr>
                  <w:t xml:space="preserve"> града</w:t>
                </w:r>
                <w:r>
                  <w:rPr>
                    <w:b/>
                    <w:bCs/>
                    <w:color w:val="000000"/>
                  </w:rPr>
                  <w:t xml:space="preserve"> за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FAEB7BA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CB4EA2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12ADFE0D" w14:textId="77777777" w:rsidR="00193E6E" w:rsidRDefault="00193E6E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632508E9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193E6E" w14:paraId="70930F80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2B9ECEF" w14:textId="25C5E8DF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 xml:space="preserve">Буџет </w:t>
                </w:r>
                <w:r w:rsidR="000B267B">
                  <w:rPr>
                    <w:b/>
                    <w:bCs/>
                    <w:color w:val="000000"/>
                    <w:lang w:val="sr-Cyrl-RS"/>
                  </w:rPr>
                  <w:t xml:space="preserve">града </w:t>
                </w:r>
                <w:r>
                  <w:rPr>
                    <w:b/>
                    <w:bCs/>
                    <w:color w:val="000000"/>
                  </w:rPr>
                  <w:t>за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C37FEA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40F0DD9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54C6A140" w14:textId="77777777" w:rsidR="00193E6E" w:rsidRDefault="00193E6E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93E6E" w14:paraId="668DF0E8" w14:textId="77777777">
      <w:trPr>
        <w:trHeight w:val="375"/>
        <w:hidden/>
      </w:trPr>
      <w:tc>
        <w:tcPr>
          <w:tcW w:w="16332" w:type="dxa"/>
        </w:tcPr>
        <w:p w14:paraId="4F2551FD" w14:textId="77777777" w:rsidR="00193E6E" w:rsidRDefault="00193E6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193E6E" w14:paraId="7ED1B174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C74368" w14:textId="5A31E3EF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 xml:space="preserve">Буџет </w:t>
                </w:r>
                <w:r w:rsidR="000B267B">
                  <w:rPr>
                    <w:b/>
                    <w:bCs/>
                    <w:color w:val="000000"/>
                    <w:lang w:val="sr-Cyrl-RS"/>
                  </w:rPr>
                  <w:t xml:space="preserve">града </w:t>
                </w:r>
                <w:r>
                  <w:rPr>
                    <w:b/>
                    <w:bCs/>
                    <w:color w:val="000000"/>
                  </w:rPr>
                  <w:t>за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71C739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882A76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4D919F02" w14:textId="77777777" w:rsidR="00193E6E" w:rsidRDefault="00193E6E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93E6E" w14:paraId="29CE7268" w14:textId="77777777">
      <w:trPr>
        <w:trHeight w:val="375"/>
        <w:hidden/>
      </w:trPr>
      <w:tc>
        <w:tcPr>
          <w:tcW w:w="16332" w:type="dxa"/>
        </w:tcPr>
        <w:p w14:paraId="209E1296" w14:textId="77777777" w:rsidR="00193E6E" w:rsidRDefault="00193E6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193E6E" w14:paraId="0D3F6966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3BCCF2" w14:textId="1CADF16F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</w:t>
                </w:r>
                <w:r w:rsidR="000B267B">
                  <w:rPr>
                    <w:b/>
                    <w:bCs/>
                    <w:color w:val="000000"/>
                    <w:lang w:val="sr-Cyrl-RS"/>
                  </w:rPr>
                  <w:t xml:space="preserve"> града </w:t>
                </w:r>
                <w:r>
                  <w:rPr>
                    <w:b/>
                    <w:bCs/>
                    <w:color w:val="000000"/>
                  </w:rPr>
                  <w:t>за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032528D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6079DDA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54BB202E" w14:textId="77777777" w:rsidR="00193E6E" w:rsidRDefault="00193E6E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193E6E" w14:paraId="62E5492F" w14:textId="77777777">
      <w:trPr>
        <w:trHeight w:val="375"/>
        <w:hidden/>
      </w:trPr>
      <w:tc>
        <w:tcPr>
          <w:tcW w:w="11400" w:type="dxa"/>
        </w:tcPr>
        <w:p w14:paraId="7D1D2200" w14:textId="77777777" w:rsidR="00193E6E" w:rsidRDefault="00193E6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193E6E" w14:paraId="68CE1C1F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AE6165" w14:textId="41E09F79" w:rsidR="00193E6E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 xml:space="preserve">Буџет </w:t>
                </w:r>
                <w:r w:rsidR="000B267B">
                  <w:rPr>
                    <w:b/>
                    <w:bCs/>
                    <w:color w:val="000000"/>
                    <w:lang w:val="sr-Cyrl-RS"/>
                  </w:rPr>
                  <w:t xml:space="preserve">града </w:t>
                </w:r>
                <w:r>
                  <w:rPr>
                    <w:b/>
                    <w:bCs/>
                    <w:color w:val="000000"/>
                  </w:rPr>
                  <w:t>за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DB4238" w14:textId="77777777" w:rsidR="00193E6E" w:rsidRDefault="00193E6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885913" w14:textId="77777777" w:rsidR="00193E6E" w:rsidRDefault="00193E6E">
                <w:pPr>
                  <w:spacing w:line="1" w:lineRule="auto"/>
                </w:pPr>
              </w:p>
            </w:tc>
          </w:tr>
        </w:tbl>
        <w:p w14:paraId="4619B298" w14:textId="77777777" w:rsidR="00193E6E" w:rsidRDefault="00193E6E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85"/>
    <w:multiLevelType w:val="hybridMultilevel"/>
    <w:tmpl w:val="312167A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86"/>
    <w:multiLevelType w:val="hybridMultilevel"/>
    <w:tmpl w:val="631B64D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88"/>
    <w:multiLevelType w:val="hybridMultilevel"/>
    <w:tmpl w:val="75486E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89"/>
    <w:multiLevelType w:val="hybridMultilevel"/>
    <w:tmpl w:val="6E534CD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8C"/>
    <w:multiLevelType w:val="hybridMultilevel"/>
    <w:tmpl w:val="46263D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8E"/>
    <w:multiLevelType w:val="hybridMultilevel"/>
    <w:tmpl w:val="73D4D3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90"/>
    <w:multiLevelType w:val="hybridMultilevel"/>
    <w:tmpl w:val="6FDE8AF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92"/>
    <w:multiLevelType w:val="hybridMultilevel"/>
    <w:tmpl w:val="49C0E82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94"/>
    <w:multiLevelType w:val="hybridMultilevel"/>
    <w:tmpl w:val="230F856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96"/>
    <w:multiLevelType w:val="hybridMultilevel"/>
    <w:tmpl w:val="3F06EC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99"/>
    <w:multiLevelType w:val="hybridMultilevel"/>
    <w:tmpl w:val="3F7C2FF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9A"/>
    <w:multiLevelType w:val="hybridMultilevel"/>
    <w:tmpl w:val="25413BEC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У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9C"/>
    <w:multiLevelType w:val="hybridMultilevel"/>
    <w:tmpl w:val="579328B8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9E"/>
    <w:multiLevelType w:val="hybridMultilevel"/>
    <w:tmpl w:val="11CCA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26F135C"/>
    <w:multiLevelType w:val="hybridMultilevel"/>
    <w:tmpl w:val="B4E08F1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FF5232"/>
    <w:multiLevelType w:val="multilevel"/>
    <w:tmpl w:val="D3C820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CE2125"/>
    <w:multiLevelType w:val="hybridMultilevel"/>
    <w:tmpl w:val="74EE5B66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0FE5706F"/>
    <w:multiLevelType w:val="hybridMultilevel"/>
    <w:tmpl w:val="4BB23BFA"/>
    <w:lvl w:ilvl="0" w:tplc="D4182E44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F97DBD"/>
    <w:multiLevelType w:val="hybridMultilevel"/>
    <w:tmpl w:val="C846A390"/>
    <w:lvl w:ilvl="0" w:tplc="3BFA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B01884"/>
    <w:multiLevelType w:val="hybridMultilevel"/>
    <w:tmpl w:val="E6E46D9E"/>
    <w:lvl w:ilvl="0" w:tplc="56E4D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D01A9D"/>
    <w:multiLevelType w:val="hybridMultilevel"/>
    <w:tmpl w:val="576C5818"/>
    <w:lvl w:ilvl="0" w:tplc="D4182E44">
      <w:start w:val="4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50" w:hanging="360"/>
      </w:pPr>
    </w:lvl>
    <w:lvl w:ilvl="2" w:tplc="241A001B" w:tentative="1">
      <w:start w:val="1"/>
      <w:numFmt w:val="lowerRoman"/>
      <w:lvlText w:val="%3."/>
      <w:lvlJc w:val="right"/>
      <w:pPr>
        <w:ind w:left="2070" w:hanging="180"/>
      </w:pPr>
    </w:lvl>
    <w:lvl w:ilvl="3" w:tplc="241A000F" w:tentative="1">
      <w:start w:val="1"/>
      <w:numFmt w:val="decimal"/>
      <w:lvlText w:val="%4."/>
      <w:lvlJc w:val="left"/>
      <w:pPr>
        <w:ind w:left="2790" w:hanging="360"/>
      </w:pPr>
    </w:lvl>
    <w:lvl w:ilvl="4" w:tplc="241A0019" w:tentative="1">
      <w:start w:val="1"/>
      <w:numFmt w:val="lowerLetter"/>
      <w:lvlText w:val="%5."/>
      <w:lvlJc w:val="left"/>
      <w:pPr>
        <w:ind w:left="3510" w:hanging="360"/>
      </w:pPr>
    </w:lvl>
    <w:lvl w:ilvl="5" w:tplc="241A001B" w:tentative="1">
      <w:start w:val="1"/>
      <w:numFmt w:val="lowerRoman"/>
      <w:lvlText w:val="%6."/>
      <w:lvlJc w:val="right"/>
      <w:pPr>
        <w:ind w:left="4230" w:hanging="180"/>
      </w:pPr>
    </w:lvl>
    <w:lvl w:ilvl="6" w:tplc="241A000F" w:tentative="1">
      <w:start w:val="1"/>
      <w:numFmt w:val="decimal"/>
      <w:lvlText w:val="%7."/>
      <w:lvlJc w:val="left"/>
      <w:pPr>
        <w:ind w:left="4950" w:hanging="360"/>
      </w:pPr>
    </w:lvl>
    <w:lvl w:ilvl="7" w:tplc="241A0019" w:tentative="1">
      <w:start w:val="1"/>
      <w:numFmt w:val="lowerLetter"/>
      <w:lvlText w:val="%8."/>
      <w:lvlJc w:val="left"/>
      <w:pPr>
        <w:ind w:left="5670" w:hanging="360"/>
      </w:pPr>
    </w:lvl>
    <w:lvl w:ilvl="8" w:tplc="2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1E140EF5"/>
    <w:multiLevelType w:val="hybridMultilevel"/>
    <w:tmpl w:val="DFD482BC"/>
    <w:lvl w:ilvl="0" w:tplc="D4182E44">
      <w:start w:val="4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FDF688A"/>
    <w:multiLevelType w:val="hybridMultilevel"/>
    <w:tmpl w:val="86CA6F2E"/>
    <w:lvl w:ilvl="0" w:tplc="D4182E44">
      <w:start w:val="4"/>
      <w:numFmt w:val="upperRoman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3" w15:restartNumberingAfterBreak="0">
    <w:nsid w:val="22D2135E"/>
    <w:multiLevelType w:val="hybridMultilevel"/>
    <w:tmpl w:val="4C801DA2"/>
    <w:lvl w:ilvl="0" w:tplc="723625E0">
      <w:numFmt w:val="bullet"/>
      <w:lvlText w:val="–"/>
      <w:lvlJc w:val="left"/>
      <w:pPr>
        <w:ind w:left="111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4" w15:restartNumberingAfterBreak="0">
    <w:nsid w:val="26E67D0F"/>
    <w:multiLevelType w:val="multilevel"/>
    <w:tmpl w:val="323C8F6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8F7471D"/>
    <w:multiLevelType w:val="hybridMultilevel"/>
    <w:tmpl w:val="7D78EA5A"/>
    <w:lvl w:ilvl="0" w:tplc="FD845F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CE4D71"/>
    <w:multiLevelType w:val="hybridMultilevel"/>
    <w:tmpl w:val="546E77AA"/>
    <w:lvl w:ilvl="0" w:tplc="A44A5604">
      <w:numFmt w:val="bullet"/>
      <w:lvlText w:val="-"/>
      <w:lvlJc w:val="left"/>
      <w:pPr>
        <w:tabs>
          <w:tab w:val="num" w:pos="2692"/>
        </w:tabs>
        <w:ind w:left="2692" w:hanging="99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EB102B3"/>
    <w:multiLevelType w:val="hybridMultilevel"/>
    <w:tmpl w:val="25C2C4F4"/>
    <w:lvl w:ilvl="0" w:tplc="CF2EA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57029"/>
    <w:multiLevelType w:val="hybridMultilevel"/>
    <w:tmpl w:val="323C8F62"/>
    <w:lvl w:ilvl="0" w:tplc="2B50E31E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1B91CEE"/>
    <w:multiLevelType w:val="hybridMultilevel"/>
    <w:tmpl w:val="FD04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37115"/>
    <w:multiLevelType w:val="multilevel"/>
    <w:tmpl w:val="323C8F6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298601E"/>
    <w:multiLevelType w:val="multilevel"/>
    <w:tmpl w:val="546E77AA"/>
    <w:lvl w:ilvl="0">
      <w:numFmt w:val="bullet"/>
      <w:lvlText w:val="-"/>
      <w:lvlJc w:val="left"/>
      <w:pPr>
        <w:tabs>
          <w:tab w:val="num" w:pos="2692"/>
        </w:tabs>
        <w:ind w:left="2692" w:hanging="99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2A6602B"/>
    <w:multiLevelType w:val="hybridMultilevel"/>
    <w:tmpl w:val="A986004E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29FCED48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 w15:restartNumberingAfterBreak="0">
    <w:nsid w:val="5800441D"/>
    <w:multiLevelType w:val="hybridMultilevel"/>
    <w:tmpl w:val="8C7AB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C6F16"/>
    <w:multiLevelType w:val="multilevel"/>
    <w:tmpl w:val="323C8F6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A886387"/>
    <w:multiLevelType w:val="hybridMultilevel"/>
    <w:tmpl w:val="86D0552C"/>
    <w:lvl w:ilvl="0" w:tplc="3DC8709C">
      <w:start w:val="1"/>
      <w:numFmt w:val="bullet"/>
      <w:lvlText w:val="-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6" w15:restartNumberingAfterBreak="0">
    <w:nsid w:val="62274EAF"/>
    <w:multiLevelType w:val="hybridMultilevel"/>
    <w:tmpl w:val="D3C82048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70D9E"/>
    <w:multiLevelType w:val="hybridMultilevel"/>
    <w:tmpl w:val="1542EF24"/>
    <w:lvl w:ilvl="0" w:tplc="9BD8407E">
      <w:numFmt w:val="bullet"/>
      <w:lvlText w:val="-"/>
      <w:lvlJc w:val="left"/>
      <w:pPr>
        <w:tabs>
          <w:tab w:val="num" w:pos="1361"/>
        </w:tabs>
        <w:ind w:left="851" w:firstLine="51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B8774CC"/>
    <w:multiLevelType w:val="hybridMultilevel"/>
    <w:tmpl w:val="F4447086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 w:tplc="A35A570C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6E19111C"/>
    <w:multiLevelType w:val="hybridMultilevel"/>
    <w:tmpl w:val="9ADA0FFA"/>
    <w:lvl w:ilvl="0" w:tplc="F49A4D1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C47E5A"/>
    <w:multiLevelType w:val="hybridMultilevel"/>
    <w:tmpl w:val="460A5814"/>
    <w:lvl w:ilvl="0" w:tplc="A44A5604">
      <w:numFmt w:val="bullet"/>
      <w:lvlText w:val="-"/>
      <w:lvlJc w:val="left"/>
      <w:pPr>
        <w:tabs>
          <w:tab w:val="num" w:pos="1841"/>
        </w:tabs>
        <w:ind w:left="1841" w:hanging="99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6D16F6C"/>
    <w:multiLevelType w:val="hybridMultilevel"/>
    <w:tmpl w:val="5EB22A22"/>
    <w:lvl w:ilvl="0" w:tplc="75D29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A6BB2"/>
    <w:multiLevelType w:val="hybridMultilevel"/>
    <w:tmpl w:val="D408D306"/>
    <w:lvl w:ilvl="0" w:tplc="5CB87D3A">
      <w:numFmt w:val="bullet"/>
      <w:lvlText w:val="-"/>
      <w:lvlJc w:val="left"/>
      <w:pPr>
        <w:tabs>
          <w:tab w:val="num" w:pos="502"/>
        </w:tabs>
        <w:ind w:left="360" w:firstLine="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8775F"/>
    <w:multiLevelType w:val="hybridMultilevel"/>
    <w:tmpl w:val="6BD8B756"/>
    <w:lvl w:ilvl="0" w:tplc="9FEEF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655837">
    <w:abstractNumId w:val="32"/>
  </w:num>
  <w:num w:numId="2" w16cid:durableId="10354980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011669">
    <w:abstractNumId w:val="39"/>
  </w:num>
  <w:num w:numId="4" w16cid:durableId="521631871">
    <w:abstractNumId w:val="37"/>
  </w:num>
  <w:num w:numId="5" w16cid:durableId="565381178">
    <w:abstractNumId w:val="40"/>
  </w:num>
  <w:num w:numId="6" w16cid:durableId="1316109220">
    <w:abstractNumId w:val="26"/>
  </w:num>
  <w:num w:numId="7" w16cid:durableId="1524827276">
    <w:abstractNumId w:val="31"/>
  </w:num>
  <w:num w:numId="8" w16cid:durableId="1636182029">
    <w:abstractNumId w:val="28"/>
  </w:num>
  <w:num w:numId="9" w16cid:durableId="103692092">
    <w:abstractNumId w:val="34"/>
  </w:num>
  <w:num w:numId="10" w16cid:durableId="634021066">
    <w:abstractNumId w:val="30"/>
  </w:num>
  <w:num w:numId="11" w16cid:durableId="229779005">
    <w:abstractNumId w:val="24"/>
  </w:num>
  <w:num w:numId="12" w16cid:durableId="432211511">
    <w:abstractNumId w:val="16"/>
  </w:num>
  <w:num w:numId="13" w16cid:durableId="1155880185">
    <w:abstractNumId w:val="36"/>
  </w:num>
  <w:num w:numId="14" w16cid:durableId="497696229">
    <w:abstractNumId w:val="15"/>
  </w:num>
  <w:num w:numId="15" w16cid:durableId="1409768166">
    <w:abstractNumId w:val="42"/>
  </w:num>
  <w:num w:numId="16" w16cid:durableId="2629612">
    <w:abstractNumId w:val="38"/>
  </w:num>
  <w:num w:numId="17" w16cid:durableId="2143378366">
    <w:abstractNumId w:val="35"/>
  </w:num>
  <w:num w:numId="18" w16cid:durableId="1614291169">
    <w:abstractNumId w:val="25"/>
  </w:num>
  <w:num w:numId="19" w16cid:durableId="1375501327">
    <w:abstractNumId w:val="20"/>
  </w:num>
  <w:num w:numId="20" w16cid:durableId="581447653">
    <w:abstractNumId w:val="43"/>
  </w:num>
  <w:num w:numId="21" w16cid:durableId="813714517">
    <w:abstractNumId w:val="0"/>
  </w:num>
  <w:num w:numId="22" w16cid:durableId="1643921008">
    <w:abstractNumId w:val="1"/>
  </w:num>
  <w:num w:numId="23" w16cid:durableId="1536232506">
    <w:abstractNumId w:val="2"/>
  </w:num>
  <w:num w:numId="24" w16cid:durableId="607544304">
    <w:abstractNumId w:val="3"/>
  </w:num>
  <w:num w:numId="25" w16cid:durableId="1694183120">
    <w:abstractNumId w:val="4"/>
  </w:num>
  <w:num w:numId="26" w16cid:durableId="544021503">
    <w:abstractNumId w:val="5"/>
  </w:num>
  <w:num w:numId="27" w16cid:durableId="1427653637">
    <w:abstractNumId w:val="6"/>
  </w:num>
  <w:num w:numId="28" w16cid:durableId="243878330">
    <w:abstractNumId w:val="7"/>
  </w:num>
  <w:num w:numId="29" w16cid:durableId="348605060">
    <w:abstractNumId w:val="8"/>
  </w:num>
  <w:num w:numId="30" w16cid:durableId="1720934737">
    <w:abstractNumId w:val="9"/>
  </w:num>
  <w:num w:numId="31" w16cid:durableId="693000591">
    <w:abstractNumId w:val="10"/>
  </w:num>
  <w:num w:numId="32" w16cid:durableId="1465000828">
    <w:abstractNumId w:val="11"/>
  </w:num>
  <w:num w:numId="33" w16cid:durableId="722216811">
    <w:abstractNumId w:val="12"/>
  </w:num>
  <w:num w:numId="34" w16cid:durableId="1850633460">
    <w:abstractNumId w:val="13"/>
  </w:num>
  <w:num w:numId="35" w16cid:durableId="2047680086">
    <w:abstractNumId w:val="23"/>
  </w:num>
  <w:num w:numId="36" w16cid:durableId="993725244">
    <w:abstractNumId w:val="33"/>
  </w:num>
  <w:num w:numId="37" w16cid:durableId="490679977">
    <w:abstractNumId w:val="22"/>
  </w:num>
  <w:num w:numId="38" w16cid:durableId="361832136">
    <w:abstractNumId w:val="17"/>
  </w:num>
  <w:num w:numId="39" w16cid:durableId="2104179294">
    <w:abstractNumId w:val="21"/>
  </w:num>
  <w:num w:numId="40" w16cid:durableId="377779832">
    <w:abstractNumId w:val="19"/>
  </w:num>
  <w:num w:numId="41" w16cid:durableId="1807627569">
    <w:abstractNumId w:val="27"/>
  </w:num>
  <w:num w:numId="42" w16cid:durableId="232857552">
    <w:abstractNumId w:val="18"/>
  </w:num>
  <w:num w:numId="43" w16cid:durableId="620458733">
    <w:abstractNumId w:val="41"/>
  </w:num>
  <w:num w:numId="44" w16cid:durableId="5171636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6E"/>
    <w:rsid w:val="00005265"/>
    <w:rsid w:val="00031313"/>
    <w:rsid w:val="000332A8"/>
    <w:rsid w:val="00036E34"/>
    <w:rsid w:val="00054B39"/>
    <w:rsid w:val="00065006"/>
    <w:rsid w:val="000766F8"/>
    <w:rsid w:val="00086A4C"/>
    <w:rsid w:val="0009149B"/>
    <w:rsid w:val="000B267B"/>
    <w:rsid w:val="0014462A"/>
    <w:rsid w:val="001568D9"/>
    <w:rsid w:val="00172E79"/>
    <w:rsid w:val="0017570E"/>
    <w:rsid w:val="0017677B"/>
    <w:rsid w:val="001809BF"/>
    <w:rsid w:val="00182727"/>
    <w:rsid w:val="00182B65"/>
    <w:rsid w:val="00193E6E"/>
    <w:rsid w:val="00201A72"/>
    <w:rsid w:val="00215E56"/>
    <w:rsid w:val="00246C85"/>
    <w:rsid w:val="002533D0"/>
    <w:rsid w:val="002A1F87"/>
    <w:rsid w:val="002B29FC"/>
    <w:rsid w:val="002B3A66"/>
    <w:rsid w:val="002D161E"/>
    <w:rsid w:val="002E3004"/>
    <w:rsid w:val="002F05CD"/>
    <w:rsid w:val="003069C0"/>
    <w:rsid w:val="003203FE"/>
    <w:rsid w:val="00322BA3"/>
    <w:rsid w:val="00376D62"/>
    <w:rsid w:val="003918D7"/>
    <w:rsid w:val="003A03DC"/>
    <w:rsid w:val="003B2C2F"/>
    <w:rsid w:val="003C119A"/>
    <w:rsid w:val="003D5FF4"/>
    <w:rsid w:val="0042010B"/>
    <w:rsid w:val="00443E5C"/>
    <w:rsid w:val="00472227"/>
    <w:rsid w:val="004B64E5"/>
    <w:rsid w:val="004C53CE"/>
    <w:rsid w:val="0054371C"/>
    <w:rsid w:val="00544677"/>
    <w:rsid w:val="00565255"/>
    <w:rsid w:val="005670CF"/>
    <w:rsid w:val="00593A09"/>
    <w:rsid w:val="005A150E"/>
    <w:rsid w:val="005B093B"/>
    <w:rsid w:val="005B38BC"/>
    <w:rsid w:val="005F19B8"/>
    <w:rsid w:val="00687D71"/>
    <w:rsid w:val="006A294C"/>
    <w:rsid w:val="006E4055"/>
    <w:rsid w:val="00705383"/>
    <w:rsid w:val="00711237"/>
    <w:rsid w:val="00712530"/>
    <w:rsid w:val="0073511F"/>
    <w:rsid w:val="00737073"/>
    <w:rsid w:val="00773961"/>
    <w:rsid w:val="00776BE9"/>
    <w:rsid w:val="007A776C"/>
    <w:rsid w:val="007C59FC"/>
    <w:rsid w:val="007D0A08"/>
    <w:rsid w:val="007D4BE9"/>
    <w:rsid w:val="007D70B2"/>
    <w:rsid w:val="007E01EB"/>
    <w:rsid w:val="00802B06"/>
    <w:rsid w:val="00812FFB"/>
    <w:rsid w:val="00813455"/>
    <w:rsid w:val="008418E8"/>
    <w:rsid w:val="00856215"/>
    <w:rsid w:val="00873E0E"/>
    <w:rsid w:val="008816C6"/>
    <w:rsid w:val="00885FF6"/>
    <w:rsid w:val="008942BE"/>
    <w:rsid w:val="008A41BD"/>
    <w:rsid w:val="008C57B3"/>
    <w:rsid w:val="008E7556"/>
    <w:rsid w:val="00903BF0"/>
    <w:rsid w:val="00906210"/>
    <w:rsid w:val="00911860"/>
    <w:rsid w:val="00921BAC"/>
    <w:rsid w:val="0092523B"/>
    <w:rsid w:val="00964BF1"/>
    <w:rsid w:val="00966AA6"/>
    <w:rsid w:val="00971673"/>
    <w:rsid w:val="00972748"/>
    <w:rsid w:val="00980D0D"/>
    <w:rsid w:val="00982316"/>
    <w:rsid w:val="009E15BF"/>
    <w:rsid w:val="009E6503"/>
    <w:rsid w:val="00A00723"/>
    <w:rsid w:val="00A06F43"/>
    <w:rsid w:val="00A0774E"/>
    <w:rsid w:val="00A15198"/>
    <w:rsid w:val="00A65A34"/>
    <w:rsid w:val="00A9489D"/>
    <w:rsid w:val="00AA01B0"/>
    <w:rsid w:val="00AB0D8C"/>
    <w:rsid w:val="00AE6F96"/>
    <w:rsid w:val="00AF7DE1"/>
    <w:rsid w:val="00B01166"/>
    <w:rsid w:val="00B438E4"/>
    <w:rsid w:val="00B55D7A"/>
    <w:rsid w:val="00B8307E"/>
    <w:rsid w:val="00BA4127"/>
    <w:rsid w:val="00C00EA7"/>
    <w:rsid w:val="00C053B9"/>
    <w:rsid w:val="00C16F08"/>
    <w:rsid w:val="00C326A4"/>
    <w:rsid w:val="00C43C38"/>
    <w:rsid w:val="00C676D9"/>
    <w:rsid w:val="00C83621"/>
    <w:rsid w:val="00C8608D"/>
    <w:rsid w:val="00CC7815"/>
    <w:rsid w:val="00CC7FFB"/>
    <w:rsid w:val="00CD1C28"/>
    <w:rsid w:val="00CE4A25"/>
    <w:rsid w:val="00D75B24"/>
    <w:rsid w:val="00D77A06"/>
    <w:rsid w:val="00D91FB2"/>
    <w:rsid w:val="00DD3FB1"/>
    <w:rsid w:val="00DD5489"/>
    <w:rsid w:val="00DE5B48"/>
    <w:rsid w:val="00DE7F3F"/>
    <w:rsid w:val="00DF04AF"/>
    <w:rsid w:val="00E2116A"/>
    <w:rsid w:val="00EC3AC8"/>
    <w:rsid w:val="00ED6886"/>
    <w:rsid w:val="00EE44F7"/>
    <w:rsid w:val="00F03667"/>
    <w:rsid w:val="00F06086"/>
    <w:rsid w:val="00F20757"/>
    <w:rsid w:val="00F93CDB"/>
    <w:rsid w:val="00FA6283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0102A"/>
  <w15:docId w15:val="{DA3EB112-B5D2-4C98-9552-5A00ABC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7A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A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77A06"/>
    <w:pPr>
      <w:keepNext/>
      <w:jc w:val="center"/>
      <w:outlineLvl w:val="3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37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7073"/>
  </w:style>
  <w:style w:type="paragraph" w:styleId="Footer">
    <w:name w:val="footer"/>
    <w:basedOn w:val="Normal"/>
    <w:link w:val="FooterChar"/>
    <w:uiPriority w:val="99"/>
    <w:unhideWhenUsed/>
    <w:rsid w:val="00737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073"/>
  </w:style>
  <w:style w:type="paragraph" w:styleId="ListParagraph">
    <w:name w:val="List Paragraph"/>
    <w:basedOn w:val="Normal"/>
    <w:uiPriority w:val="34"/>
    <w:qFormat/>
    <w:rsid w:val="008562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D77A06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A06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77A06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A06"/>
    <w:rPr>
      <w:rFonts w:ascii="Segoe UI" w:eastAsiaTheme="minorHAnsi" w:hAnsi="Segoe UI" w:cs="Segoe UI"/>
      <w:sz w:val="18"/>
      <w:szCs w:val="18"/>
      <w:lang w:val="sr-Latn-R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A06"/>
    <w:rPr>
      <w:rFonts w:ascii="Segoe UI" w:eastAsiaTheme="minorHAnsi" w:hAnsi="Segoe UI" w:cs="Segoe UI"/>
      <w:sz w:val="18"/>
      <w:szCs w:val="18"/>
      <w:lang w:val="sr-Latn-RS" w:eastAsia="en-US"/>
    </w:rPr>
  </w:style>
  <w:style w:type="character" w:styleId="PageNumber">
    <w:name w:val="page number"/>
    <w:basedOn w:val="DefaultParagraphFont"/>
    <w:rsid w:val="00D77A06"/>
  </w:style>
  <w:style w:type="paragraph" w:customStyle="1" w:styleId="StyleArial11ptBoldCenteredFirstline125cmBefore">
    <w:name w:val="Style Arial 11 pt Bold Centered First line:  125 cm Before:  ..."/>
    <w:basedOn w:val="Normal"/>
    <w:rsid w:val="00D77A06"/>
    <w:pPr>
      <w:tabs>
        <w:tab w:val="left" w:pos="1440"/>
      </w:tabs>
      <w:spacing w:before="100" w:beforeAutospacing="1" w:after="100" w:afterAutospacing="1"/>
      <w:jc w:val="center"/>
    </w:pPr>
    <w:rPr>
      <w:rFonts w:ascii="Arial" w:hAnsi="Arial"/>
      <w:b/>
      <w:bCs/>
      <w:sz w:val="22"/>
      <w:lang w:val="sr-Cyrl-CS" w:eastAsia="en-US"/>
    </w:rPr>
  </w:style>
  <w:style w:type="paragraph" w:customStyle="1" w:styleId="1tekst">
    <w:name w:val="1tekst"/>
    <w:basedOn w:val="Normal"/>
    <w:rsid w:val="00D77A06"/>
    <w:pPr>
      <w:ind w:left="375" w:right="375" w:firstLine="240"/>
      <w:jc w:val="both"/>
    </w:pPr>
    <w:rPr>
      <w:rFonts w:ascii="Arial" w:hAnsi="Arial" w:cs="Arial"/>
      <w:lang w:eastAsia="en-US"/>
    </w:rPr>
  </w:style>
  <w:style w:type="paragraph" w:customStyle="1" w:styleId="4clan">
    <w:name w:val="4clan"/>
    <w:basedOn w:val="Normal"/>
    <w:rsid w:val="00D77A06"/>
    <w:pPr>
      <w:spacing w:before="30" w:after="30"/>
      <w:jc w:val="center"/>
    </w:pPr>
    <w:rPr>
      <w:rFonts w:ascii="Arial" w:hAnsi="Arial" w:cs="Arial"/>
      <w:b/>
      <w:bCs/>
      <w:lang w:eastAsia="en-US"/>
    </w:rPr>
  </w:style>
  <w:style w:type="paragraph" w:customStyle="1" w:styleId="6naslov">
    <w:name w:val="6naslov"/>
    <w:basedOn w:val="Normal"/>
    <w:rsid w:val="00D77A06"/>
    <w:pPr>
      <w:spacing w:before="60" w:after="30"/>
      <w:ind w:left="225" w:right="225"/>
      <w:jc w:val="center"/>
    </w:pPr>
    <w:rPr>
      <w:rFonts w:ascii="Arial" w:hAnsi="Arial" w:cs="Arial"/>
      <w:b/>
      <w:bCs/>
      <w:sz w:val="27"/>
      <w:szCs w:val="27"/>
      <w:lang w:eastAsia="en-US"/>
    </w:rPr>
  </w:style>
  <w:style w:type="paragraph" w:customStyle="1" w:styleId="Char">
    <w:name w:val="Char"/>
    <w:basedOn w:val="Normal"/>
    <w:rsid w:val="00D77A06"/>
    <w:pPr>
      <w:spacing w:after="160" w:line="240" w:lineRule="exact"/>
    </w:pPr>
    <w:rPr>
      <w:rFonts w:ascii="Verdana" w:hAnsi="Verdana"/>
      <w:lang w:eastAsia="en-US"/>
    </w:rPr>
  </w:style>
  <w:style w:type="character" w:customStyle="1" w:styleId="ball1">
    <w:name w:val="ball1"/>
    <w:basedOn w:val="DefaultParagraphFont"/>
    <w:rsid w:val="00D77A06"/>
  </w:style>
  <w:style w:type="character" w:customStyle="1" w:styleId="vidividi1">
    <w:name w:val="vidi_vidi1"/>
    <w:rsid w:val="00D77A06"/>
    <w:rPr>
      <w:b/>
      <w:bCs/>
      <w:color w:val="800000"/>
      <w:shd w:val="clear" w:color="auto" w:fill="FFFFFF"/>
    </w:rPr>
  </w:style>
  <w:style w:type="paragraph" w:customStyle="1" w:styleId="CharCharChar">
    <w:name w:val="Char Char Char"/>
    <w:basedOn w:val="Normal"/>
    <w:rsid w:val="00D77A06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D77A06"/>
    <w:rPr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77A06"/>
    <w:pPr>
      <w:jc w:val="center"/>
    </w:pPr>
    <w:rPr>
      <w:b/>
      <w:bCs/>
      <w:sz w:val="24"/>
      <w:szCs w:val="24"/>
      <w:lang w:val="sr-Cyrl-CS" w:eastAsia="en-US"/>
    </w:rPr>
  </w:style>
  <w:style w:type="character" w:customStyle="1" w:styleId="TitleChar">
    <w:name w:val="Title Char"/>
    <w:basedOn w:val="DefaultParagraphFont"/>
    <w:link w:val="Title"/>
    <w:rsid w:val="00D77A06"/>
    <w:rPr>
      <w:b/>
      <w:bCs/>
      <w:sz w:val="24"/>
      <w:szCs w:val="24"/>
      <w:lang w:val="sr-Cyrl-CS" w:eastAsia="en-US"/>
    </w:rPr>
  </w:style>
  <w:style w:type="paragraph" w:styleId="BodyText">
    <w:name w:val="Body Text"/>
    <w:basedOn w:val="Normal"/>
    <w:link w:val="BodyTextChar"/>
    <w:semiHidden/>
    <w:rsid w:val="00D77A06"/>
    <w:pPr>
      <w:jc w:val="both"/>
    </w:pPr>
    <w:rPr>
      <w:b/>
      <w:sz w:val="24"/>
      <w:lang w:val="sr-Cyrl-C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77A06"/>
    <w:rPr>
      <w:b/>
      <w:sz w:val="24"/>
      <w:lang w:val="sr-Cyrl-CS" w:eastAsia="en-US"/>
    </w:rPr>
  </w:style>
  <w:style w:type="paragraph" w:customStyle="1" w:styleId="stil1tekst">
    <w:name w:val="stil_1tekst"/>
    <w:basedOn w:val="Normal"/>
    <w:rsid w:val="00D77A0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FootnoteText">
    <w:name w:val="footnote text"/>
    <w:aliases w:val="fn,Footnote Text Char Char Char,Footnote Text Char Char,Fußnote, Car Car,Footnote Text Char Char1,Footnote Text Char1 Char Char,Footnote Text Char Char1 Char Char,Footnote Text Char Char Char Char Char Char"/>
    <w:basedOn w:val="Normal"/>
    <w:link w:val="FootnoteTextChar"/>
    <w:semiHidden/>
    <w:rsid w:val="00D77A06"/>
    <w:rPr>
      <w:lang w:val="sr-Latn-CS" w:eastAsia="en-US"/>
    </w:rPr>
  </w:style>
  <w:style w:type="character" w:customStyle="1" w:styleId="FootnoteTextChar">
    <w:name w:val="Footnote Text Char"/>
    <w:aliases w:val="fn Char,Footnote Text Char Char Char Char,Footnote Text Char Char Char1,Fußnote Char, Car Car Char,Footnote Text Char Char1 Char,Footnote Text Char1 Char Char Char,Footnote Text Char Char1 Char Char Char"/>
    <w:basedOn w:val="DefaultParagraphFont"/>
    <w:link w:val="FootnoteText"/>
    <w:semiHidden/>
    <w:rsid w:val="00D77A06"/>
    <w:rPr>
      <w:lang w:val="sr-Latn-CS" w:eastAsia="en-US"/>
    </w:rPr>
  </w:style>
  <w:style w:type="character" w:styleId="FootnoteReference">
    <w:name w:val="footnote reference"/>
    <w:aliases w:val="BVI fnr"/>
    <w:semiHidden/>
    <w:rsid w:val="00D77A06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D77A06"/>
    <w:rPr>
      <w:color w:val="800080"/>
      <w:u w:val="single"/>
    </w:rPr>
  </w:style>
  <w:style w:type="paragraph" w:customStyle="1" w:styleId="font5">
    <w:name w:val="font5"/>
    <w:basedOn w:val="Normal"/>
    <w:rsid w:val="00D77A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sr-Latn-RS" w:eastAsia="sr-Latn-RS"/>
    </w:rPr>
  </w:style>
  <w:style w:type="paragraph" w:customStyle="1" w:styleId="font6">
    <w:name w:val="font6"/>
    <w:basedOn w:val="Normal"/>
    <w:rsid w:val="00D77A0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sr-Latn-RS" w:eastAsia="sr-Latn-RS"/>
    </w:rPr>
  </w:style>
  <w:style w:type="paragraph" w:customStyle="1" w:styleId="font7">
    <w:name w:val="font7"/>
    <w:basedOn w:val="Normal"/>
    <w:rsid w:val="00D77A0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sr-Latn-RS" w:eastAsia="sr-Latn-RS"/>
    </w:rPr>
  </w:style>
  <w:style w:type="paragraph" w:customStyle="1" w:styleId="font8">
    <w:name w:val="font8"/>
    <w:basedOn w:val="Normal"/>
    <w:rsid w:val="00D77A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xl123">
    <w:name w:val="xl123"/>
    <w:basedOn w:val="Normal"/>
    <w:rsid w:val="00D77A06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paragraph" w:customStyle="1" w:styleId="xl124">
    <w:name w:val="xl124"/>
    <w:basedOn w:val="Normal"/>
    <w:rsid w:val="00D77A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25">
    <w:name w:val="xl12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b/>
      <w:bCs/>
      <w:sz w:val="18"/>
      <w:szCs w:val="18"/>
      <w:lang w:val="sr-Latn-RS" w:eastAsia="sr-Latn-RS"/>
    </w:rPr>
  </w:style>
  <w:style w:type="paragraph" w:customStyle="1" w:styleId="xl126">
    <w:name w:val="xl12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27">
    <w:name w:val="xl12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28">
    <w:name w:val="xl12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val="sr-Latn-RS" w:eastAsia="sr-Latn-RS"/>
    </w:rPr>
  </w:style>
  <w:style w:type="paragraph" w:customStyle="1" w:styleId="xl129">
    <w:name w:val="xl12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18"/>
      <w:szCs w:val="18"/>
      <w:lang w:val="sr-Latn-RS" w:eastAsia="sr-Latn-RS"/>
    </w:rPr>
  </w:style>
  <w:style w:type="paragraph" w:customStyle="1" w:styleId="xl130">
    <w:name w:val="xl13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31">
    <w:name w:val="xl13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32">
    <w:name w:val="xl132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CC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33">
    <w:name w:val="xl13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CC00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34">
    <w:name w:val="xl13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CC0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35">
    <w:name w:val="xl13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36">
    <w:name w:val="xl13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137">
    <w:name w:val="xl13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38">
    <w:name w:val="xl13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39">
    <w:name w:val="xl13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140">
    <w:name w:val="xl14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RS" w:eastAsia="sr-Latn-RS"/>
    </w:rPr>
  </w:style>
  <w:style w:type="paragraph" w:customStyle="1" w:styleId="xl141">
    <w:name w:val="xl14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sr-Latn-RS" w:eastAsia="sr-Latn-RS"/>
    </w:rPr>
  </w:style>
  <w:style w:type="paragraph" w:customStyle="1" w:styleId="xl142">
    <w:name w:val="xl142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43">
    <w:name w:val="xl14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44">
    <w:name w:val="xl14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145">
    <w:name w:val="xl14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46">
    <w:name w:val="xl14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147">
    <w:name w:val="xl14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48">
    <w:name w:val="xl14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CC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49">
    <w:name w:val="xl14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CC00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150">
    <w:name w:val="xl15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CC00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51">
    <w:name w:val="xl15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RS" w:eastAsia="sr-Latn-RS"/>
    </w:rPr>
  </w:style>
  <w:style w:type="paragraph" w:customStyle="1" w:styleId="xl152">
    <w:name w:val="xl152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53">
    <w:name w:val="xl15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sr-Latn-RS" w:eastAsia="sr-Latn-RS"/>
    </w:rPr>
  </w:style>
  <w:style w:type="paragraph" w:customStyle="1" w:styleId="xl154">
    <w:name w:val="xl15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sr-Latn-RS" w:eastAsia="sr-Latn-RS"/>
    </w:rPr>
  </w:style>
  <w:style w:type="paragraph" w:customStyle="1" w:styleId="xl155">
    <w:name w:val="xl15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56">
    <w:name w:val="xl15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157">
    <w:name w:val="xl15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58">
    <w:name w:val="xl15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59">
    <w:name w:val="xl15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60">
    <w:name w:val="xl16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161">
    <w:name w:val="xl16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62">
    <w:name w:val="xl162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63">
    <w:name w:val="xl16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64">
    <w:name w:val="xl16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</w:pPr>
    <w:rPr>
      <w:b/>
      <w:bCs/>
      <w:sz w:val="18"/>
      <w:szCs w:val="18"/>
      <w:lang w:val="sr-Latn-RS" w:eastAsia="sr-Latn-RS"/>
    </w:rPr>
  </w:style>
  <w:style w:type="paragraph" w:customStyle="1" w:styleId="xl165">
    <w:name w:val="xl16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sr-Latn-RS" w:eastAsia="sr-Latn-RS"/>
    </w:rPr>
  </w:style>
  <w:style w:type="paragraph" w:customStyle="1" w:styleId="xl166">
    <w:name w:val="xl16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</w:pPr>
    <w:rPr>
      <w:b/>
      <w:bCs/>
      <w:sz w:val="18"/>
      <w:szCs w:val="18"/>
      <w:lang w:val="sr-Latn-RS" w:eastAsia="sr-Latn-RS"/>
    </w:rPr>
  </w:style>
  <w:style w:type="paragraph" w:customStyle="1" w:styleId="xl167">
    <w:name w:val="xl16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val="sr-Latn-RS" w:eastAsia="sr-Latn-RS"/>
    </w:rPr>
  </w:style>
  <w:style w:type="paragraph" w:customStyle="1" w:styleId="xl168">
    <w:name w:val="xl16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sz w:val="18"/>
      <w:szCs w:val="18"/>
      <w:lang w:val="sr-Latn-RS" w:eastAsia="sr-Latn-RS"/>
    </w:rPr>
  </w:style>
  <w:style w:type="paragraph" w:customStyle="1" w:styleId="xl169">
    <w:name w:val="xl16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b/>
      <w:bCs/>
      <w:sz w:val="18"/>
      <w:szCs w:val="18"/>
      <w:lang w:val="sr-Latn-RS" w:eastAsia="sr-Latn-RS"/>
    </w:rPr>
  </w:style>
  <w:style w:type="paragraph" w:customStyle="1" w:styleId="xl170">
    <w:name w:val="xl17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71">
    <w:name w:val="xl17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72">
    <w:name w:val="xl172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73">
    <w:name w:val="xl17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74">
    <w:name w:val="xl17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CC0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75">
    <w:name w:val="xl17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76">
    <w:name w:val="xl17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sr-Latn-RS" w:eastAsia="sr-Latn-RS"/>
    </w:rPr>
  </w:style>
  <w:style w:type="paragraph" w:customStyle="1" w:styleId="xl177">
    <w:name w:val="xl17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78">
    <w:name w:val="xl17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79">
    <w:name w:val="xl17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val="sr-Latn-RS" w:eastAsia="sr-Latn-RS"/>
    </w:rPr>
  </w:style>
  <w:style w:type="paragraph" w:customStyle="1" w:styleId="xl180">
    <w:name w:val="xl180"/>
    <w:basedOn w:val="Normal"/>
    <w:rsid w:val="00D77A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81">
    <w:name w:val="xl18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/>
      <w:jc w:val="center"/>
    </w:pPr>
    <w:rPr>
      <w:sz w:val="18"/>
      <w:szCs w:val="18"/>
      <w:lang w:val="sr-Latn-RS" w:eastAsia="sr-Latn-RS"/>
    </w:rPr>
  </w:style>
  <w:style w:type="paragraph" w:customStyle="1" w:styleId="xl182">
    <w:name w:val="xl182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83">
    <w:name w:val="xl18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84">
    <w:name w:val="xl18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85">
    <w:name w:val="xl18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86">
    <w:name w:val="xl18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87">
    <w:name w:val="xl18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88">
    <w:name w:val="xl18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CC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89">
    <w:name w:val="xl18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90">
    <w:name w:val="xl19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191">
    <w:name w:val="xl19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92">
    <w:name w:val="xl192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93">
    <w:name w:val="xl19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sr-Latn-RS" w:eastAsia="sr-Latn-RS"/>
    </w:rPr>
  </w:style>
  <w:style w:type="paragraph" w:customStyle="1" w:styleId="xl194">
    <w:name w:val="xl19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95">
    <w:name w:val="xl19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196">
    <w:name w:val="xl19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197">
    <w:name w:val="xl19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198">
    <w:name w:val="xl19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199">
    <w:name w:val="xl19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200">
    <w:name w:val="xl200"/>
    <w:basedOn w:val="Normal"/>
    <w:rsid w:val="00D77A06"/>
    <w:pPr>
      <w:shd w:val="clear" w:color="000000" w:fill="C6EFCE"/>
      <w:spacing w:before="100" w:beforeAutospacing="1" w:after="100" w:afterAutospacing="1"/>
      <w:jc w:val="center"/>
    </w:pPr>
    <w:rPr>
      <w:sz w:val="18"/>
      <w:szCs w:val="18"/>
      <w:lang w:val="sr-Latn-RS" w:eastAsia="sr-Latn-RS"/>
    </w:rPr>
  </w:style>
  <w:style w:type="paragraph" w:customStyle="1" w:styleId="xl201">
    <w:name w:val="xl20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02">
    <w:name w:val="xl202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sr-Latn-RS" w:eastAsia="sr-Latn-RS"/>
    </w:rPr>
  </w:style>
  <w:style w:type="paragraph" w:customStyle="1" w:styleId="xl203">
    <w:name w:val="xl20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04">
    <w:name w:val="xl20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4"/>
      <w:szCs w:val="24"/>
      <w:lang w:val="sr-Latn-RS" w:eastAsia="sr-Latn-RS"/>
    </w:rPr>
  </w:style>
  <w:style w:type="paragraph" w:customStyle="1" w:styleId="xl205">
    <w:name w:val="xl20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18"/>
      <w:szCs w:val="18"/>
      <w:lang w:val="sr-Latn-RS" w:eastAsia="sr-Latn-RS"/>
    </w:rPr>
  </w:style>
  <w:style w:type="paragraph" w:customStyle="1" w:styleId="xl206">
    <w:name w:val="xl20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18"/>
      <w:szCs w:val="18"/>
      <w:lang w:val="sr-Latn-RS" w:eastAsia="sr-Latn-RS"/>
    </w:rPr>
  </w:style>
  <w:style w:type="paragraph" w:customStyle="1" w:styleId="xl207">
    <w:name w:val="xl20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208">
    <w:name w:val="xl20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09">
    <w:name w:val="xl20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10">
    <w:name w:val="xl21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11">
    <w:name w:val="xl21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66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212">
    <w:name w:val="xl212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66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13">
    <w:name w:val="xl21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66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14">
    <w:name w:val="xl21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6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15">
    <w:name w:val="xl21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66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16">
    <w:name w:val="xl216"/>
    <w:basedOn w:val="Normal"/>
    <w:rsid w:val="00D77A06"/>
    <w:pPr>
      <w:shd w:val="clear" w:color="000000" w:fill="FFFF66"/>
      <w:spacing w:before="100" w:beforeAutospacing="1" w:after="100" w:afterAutospacing="1"/>
    </w:pPr>
    <w:rPr>
      <w:sz w:val="24"/>
      <w:szCs w:val="24"/>
      <w:lang w:val="sr-Latn-RS" w:eastAsia="sr-Latn-RS"/>
    </w:rPr>
  </w:style>
  <w:style w:type="paragraph" w:customStyle="1" w:styleId="xl217">
    <w:name w:val="xl21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66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18">
    <w:name w:val="xl21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right"/>
      <w:textAlignment w:val="center"/>
    </w:pPr>
    <w:rPr>
      <w:sz w:val="18"/>
      <w:szCs w:val="18"/>
      <w:lang w:val="sr-Latn-RS" w:eastAsia="sr-Latn-RS"/>
    </w:rPr>
  </w:style>
  <w:style w:type="paragraph" w:customStyle="1" w:styleId="xl219">
    <w:name w:val="xl21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sr-Latn-RS" w:eastAsia="sr-Latn-RS"/>
    </w:rPr>
  </w:style>
  <w:style w:type="paragraph" w:customStyle="1" w:styleId="xl220">
    <w:name w:val="xl22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21">
    <w:name w:val="xl22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66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22">
    <w:name w:val="xl222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66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223">
    <w:name w:val="xl22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6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24">
    <w:name w:val="xl22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25">
    <w:name w:val="xl22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226">
    <w:name w:val="xl22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sz w:val="18"/>
      <w:szCs w:val="18"/>
      <w:lang w:val="sr-Latn-RS" w:eastAsia="sr-Latn-RS"/>
    </w:rPr>
  </w:style>
  <w:style w:type="paragraph" w:customStyle="1" w:styleId="xl227">
    <w:name w:val="xl227"/>
    <w:basedOn w:val="Normal"/>
    <w:rsid w:val="00D77A06"/>
    <w:pPr>
      <w:shd w:val="clear" w:color="FFFFCC" w:fill="FFFF99"/>
      <w:spacing w:before="100" w:beforeAutospacing="1" w:after="100" w:afterAutospacing="1"/>
    </w:pPr>
    <w:rPr>
      <w:b/>
      <w:bCs/>
      <w:sz w:val="18"/>
      <w:szCs w:val="18"/>
      <w:lang w:val="sr-Latn-RS" w:eastAsia="sr-Latn-RS"/>
    </w:rPr>
  </w:style>
  <w:style w:type="paragraph" w:customStyle="1" w:styleId="xl228">
    <w:name w:val="xl228"/>
    <w:basedOn w:val="Normal"/>
    <w:rsid w:val="00D77A06"/>
    <w:pPr>
      <w:shd w:val="clear" w:color="FFFFCC" w:fill="FFFF99"/>
      <w:spacing w:before="100" w:beforeAutospacing="1" w:after="100" w:afterAutospacing="1"/>
      <w:jc w:val="center"/>
    </w:pPr>
    <w:rPr>
      <w:b/>
      <w:bCs/>
      <w:sz w:val="18"/>
      <w:szCs w:val="18"/>
      <w:lang w:val="sr-Latn-RS" w:eastAsia="sr-Latn-RS"/>
    </w:rPr>
  </w:style>
  <w:style w:type="paragraph" w:customStyle="1" w:styleId="xl229">
    <w:name w:val="xl22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30">
    <w:name w:val="xl23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31">
    <w:name w:val="xl23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32">
    <w:name w:val="xl232"/>
    <w:basedOn w:val="Normal"/>
    <w:rsid w:val="00D77A06"/>
    <w:pPr>
      <w:spacing w:before="100" w:beforeAutospacing="1" w:after="100" w:afterAutospacing="1"/>
    </w:pPr>
    <w:rPr>
      <w:sz w:val="18"/>
      <w:szCs w:val="18"/>
      <w:lang w:val="sr-Latn-RS" w:eastAsia="sr-Latn-RS"/>
    </w:rPr>
  </w:style>
  <w:style w:type="paragraph" w:customStyle="1" w:styleId="xl233">
    <w:name w:val="xl23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CC00"/>
      <w:spacing w:before="100" w:beforeAutospacing="1" w:after="100" w:afterAutospacing="1"/>
      <w:textAlignment w:val="center"/>
    </w:pPr>
    <w:rPr>
      <w:sz w:val="18"/>
      <w:szCs w:val="18"/>
      <w:lang w:val="sr-Latn-RS" w:eastAsia="sr-Latn-RS"/>
    </w:rPr>
  </w:style>
  <w:style w:type="paragraph" w:customStyle="1" w:styleId="xl234">
    <w:name w:val="xl23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35">
    <w:name w:val="xl235"/>
    <w:basedOn w:val="Normal"/>
    <w:rsid w:val="00D77A06"/>
    <w:pPr>
      <w:pBdr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36">
    <w:name w:val="xl236"/>
    <w:basedOn w:val="Normal"/>
    <w:rsid w:val="00D77A06"/>
    <w:pPr>
      <w:pBdr>
        <w:bottom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37">
    <w:name w:val="xl237"/>
    <w:basedOn w:val="Normal"/>
    <w:rsid w:val="00D77A06"/>
    <w:pPr>
      <w:pBdr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38">
    <w:name w:val="xl238"/>
    <w:basedOn w:val="Normal"/>
    <w:rsid w:val="00D77A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39">
    <w:name w:val="xl23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xl240">
    <w:name w:val="xl24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sr-Latn-RS" w:eastAsia="sr-Latn-RS"/>
    </w:rPr>
  </w:style>
  <w:style w:type="paragraph" w:customStyle="1" w:styleId="font9">
    <w:name w:val="font9"/>
    <w:basedOn w:val="Normal"/>
    <w:rsid w:val="00D77A06"/>
    <w:pPr>
      <w:spacing w:before="100" w:beforeAutospacing="1" w:after="100" w:afterAutospacing="1"/>
    </w:pPr>
    <w:rPr>
      <w:rFonts w:ascii="Arial" w:hAnsi="Arial" w:cs="Arial"/>
      <w:color w:val="FF0000"/>
      <w:lang w:val="sr-Latn-RS" w:eastAsia="sr-Latn-RS"/>
    </w:rPr>
  </w:style>
  <w:style w:type="paragraph" w:customStyle="1" w:styleId="xl81">
    <w:name w:val="xl81"/>
    <w:basedOn w:val="Normal"/>
    <w:rsid w:val="00D77A06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D77A0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D77A0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D77A06"/>
    <w:pPr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5">
    <w:name w:val="xl85"/>
    <w:basedOn w:val="Normal"/>
    <w:rsid w:val="00D77A06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sr-Latn-RS" w:eastAsia="sr-Latn-RS"/>
    </w:rPr>
  </w:style>
  <w:style w:type="paragraph" w:customStyle="1" w:styleId="xl86">
    <w:name w:val="xl86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7">
    <w:name w:val="xl87"/>
    <w:basedOn w:val="Normal"/>
    <w:rsid w:val="00D77A0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D77A06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1">
    <w:name w:val="xl91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2">
    <w:name w:val="xl92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93">
    <w:name w:val="xl93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4">
    <w:name w:val="xl94"/>
    <w:basedOn w:val="Normal"/>
    <w:rsid w:val="00D77A0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5">
    <w:name w:val="xl95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6">
    <w:name w:val="xl96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7">
    <w:name w:val="xl97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8">
    <w:name w:val="xl98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99">
    <w:name w:val="xl99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00">
    <w:name w:val="xl100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4"/>
      <w:szCs w:val="24"/>
      <w:lang w:val="sr-Latn-RS" w:eastAsia="sr-Latn-RS"/>
    </w:rPr>
  </w:style>
  <w:style w:type="paragraph" w:customStyle="1" w:styleId="xl101">
    <w:name w:val="xl101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2">
    <w:name w:val="xl102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3">
    <w:name w:val="xl103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04">
    <w:name w:val="xl104"/>
    <w:basedOn w:val="Normal"/>
    <w:rsid w:val="00D77A06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  <w:lang w:val="sr-Latn-RS" w:eastAsia="sr-Latn-RS"/>
    </w:rPr>
  </w:style>
  <w:style w:type="paragraph" w:customStyle="1" w:styleId="xl105">
    <w:name w:val="xl105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6">
    <w:name w:val="xl106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7">
    <w:name w:val="xl107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8">
    <w:name w:val="xl108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sr-Latn-RS" w:eastAsia="sr-Latn-RS"/>
    </w:rPr>
  </w:style>
  <w:style w:type="paragraph" w:customStyle="1" w:styleId="xl109">
    <w:name w:val="xl109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0">
    <w:name w:val="xl110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1">
    <w:name w:val="xl111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112">
    <w:name w:val="xl112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3">
    <w:name w:val="xl113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sr-Latn-RS" w:eastAsia="sr-Latn-RS"/>
    </w:rPr>
  </w:style>
  <w:style w:type="paragraph" w:customStyle="1" w:styleId="xl114">
    <w:name w:val="xl114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5">
    <w:name w:val="xl115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6">
    <w:name w:val="xl116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7">
    <w:name w:val="xl117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8">
    <w:name w:val="xl118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4"/>
      <w:szCs w:val="24"/>
      <w:lang w:val="sr-Latn-RS" w:eastAsia="sr-Latn-RS"/>
    </w:rPr>
  </w:style>
  <w:style w:type="paragraph" w:customStyle="1" w:styleId="xl119">
    <w:name w:val="xl119"/>
    <w:basedOn w:val="Normal"/>
    <w:rsid w:val="00D77A06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20">
    <w:name w:val="xl120"/>
    <w:basedOn w:val="Normal"/>
    <w:rsid w:val="00D77A06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21">
    <w:name w:val="xl121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color w:val="FF0000"/>
      <w:sz w:val="24"/>
      <w:szCs w:val="24"/>
      <w:lang w:val="sr-Latn-RS" w:eastAsia="sr-Latn-RS"/>
    </w:rPr>
  </w:style>
  <w:style w:type="paragraph" w:customStyle="1" w:styleId="xl122">
    <w:name w:val="xl122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41">
    <w:name w:val="xl241"/>
    <w:basedOn w:val="Normal"/>
    <w:rsid w:val="00D77A06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42">
    <w:name w:val="xl242"/>
    <w:basedOn w:val="Normal"/>
    <w:rsid w:val="00D77A0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43">
    <w:name w:val="xl243"/>
    <w:basedOn w:val="Normal"/>
    <w:rsid w:val="00D77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44">
    <w:name w:val="xl244"/>
    <w:basedOn w:val="Normal"/>
    <w:rsid w:val="00D77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45">
    <w:name w:val="xl245"/>
    <w:basedOn w:val="Normal"/>
    <w:rsid w:val="00D77A06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46">
    <w:name w:val="xl246"/>
    <w:basedOn w:val="Normal"/>
    <w:rsid w:val="00D77A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47">
    <w:name w:val="xl247"/>
    <w:basedOn w:val="Normal"/>
    <w:rsid w:val="00D77A0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48">
    <w:name w:val="xl248"/>
    <w:basedOn w:val="Normal"/>
    <w:rsid w:val="00D77A0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49">
    <w:name w:val="xl249"/>
    <w:basedOn w:val="Normal"/>
    <w:rsid w:val="00D77A0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50">
    <w:name w:val="xl250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51">
    <w:name w:val="xl251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52">
    <w:name w:val="xl252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53">
    <w:name w:val="xl253"/>
    <w:basedOn w:val="Normal"/>
    <w:rsid w:val="00D77A06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54">
    <w:name w:val="xl254"/>
    <w:basedOn w:val="Normal"/>
    <w:rsid w:val="00D77A0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55">
    <w:name w:val="xl255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256">
    <w:name w:val="xl256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57">
    <w:name w:val="xl257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sr-Latn-RS" w:eastAsia="sr-Latn-RS"/>
    </w:rPr>
  </w:style>
  <w:style w:type="paragraph" w:customStyle="1" w:styleId="xl258">
    <w:name w:val="xl258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4"/>
      <w:szCs w:val="24"/>
      <w:lang w:val="sr-Latn-RS" w:eastAsia="sr-Latn-RS"/>
    </w:rPr>
  </w:style>
  <w:style w:type="paragraph" w:customStyle="1" w:styleId="xl259">
    <w:name w:val="xl259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sr-Latn-RS" w:eastAsia="sr-Latn-RS"/>
    </w:rPr>
  </w:style>
  <w:style w:type="paragraph" w:customStyle="1" w:styleId="xl260">
    <w:name w:val="xl260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61">
    <w:name w:val="xl261"/>
    <w:basedOn w:val="Normal"/>
    <w:rsid w:val="00D77A0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62">
    <w:name w:val="xl262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4"/>
      <w:szCs w:val="24"/>
      <w:lang w:val="sr-Latn-RS" w:eastAsia="sr-Latn-RS"/>
    </w:rPr>
  </w:style>
  <w:style w:type="paragraph" w:customStyle="1" w:styleId="xl263">
    <w:name w:val="xl263"/>
    <w:basedOn w:val="Normal"/>
    <w:rsid w:val="00D77A06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64">
    <w:name w:val="xl264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65">
    <w:name w:val="xl265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66">
    <w:name w:val="xl266"/>
    <w:basedOn w:val="Normal"/>
    <w:rsid w:val="00D77A06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67">
    <w:name w:val="xl267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268">
    <w:name w:val="xl268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sr-Latn-RS" w:eastAsia="sr-Latn-RS"/>
    </w:rPr>
  </w:style>
  <w:style w:type="paragraph" w:customStyle="1" w:styleId="xl269">
    <w:name w:val="xl269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70">
    <w:name w:val="xl270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4"/>
      <w:szCs w:val="24"/>
      <w:lang w:val="sr-Latn-RS" w:eastAsia="sr-Latn-RS"/>
    </w:rPr>
  </w:style>
  <w:style w:type="paragraph" w:customStyle="1" w:styleId="xl271">
    <w:name w:val="xl271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72">
    <w:name w:val="xl272"/>
    <w:basedOn w:val="Normal"/>
    <w:rsid w:val="00D77A0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73">
    <w:name w:val="xl273"/>
    <w:basedOn w:val="Normal"/>
    <w:rsid w:val="00D77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74">
    <w:name w:val="xl274"/>
    <w:basedOn w:val="Normal"/>
    <w:rsid w:val="00D77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75">
    <w:name w:val="xl275"/>
    <w:basedOn w:val="Normal"/>
    <w:rsid w:val="00D77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76">
    <w:name w:val="xl276"/>
    <w:basedOn w:val="Normal"/>
    <w:rsid w:val="00D77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77">
    <w:name w:val="xl277"/>
    <w:basedOn w:val="Normal"/>
    <w:rsid w:val="00D77A06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78">
    <w:name w:val="xl278"/>
    <w:basedOn w:val="Normal"/>
    <w:rsid w:val="00D77A06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79">
    <w:name w:val="xl279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80">
    <w:name w:val="xl280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281">
    <w:name w:val="xl281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82">
    <w:name w:val="xl282"/>
    <w:basedOn w:val="Normal"/>
    <w:rsid w:val="00D77A06"/>
    <w:pPr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83">
    <w:name w:val="xl283"/>
    <w:basedOn w:val="Normal"/>
    <w:rsid w:val="00D77A0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84">
    <w:name w:val="xl284"/>
    <w:basedOn w:val="Normal"/>
    <w:rsid w:val="00D77A0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85">
    <w:name w:val="xl285"/>
    <w:basedOn w:val="Normal"/>
    <w:rsid w:val="00D77A0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87">
    <w:name w:val="xl287"/>
    <w:basedOn w:val="Normal"/>
    <w:rsid w:val="00D77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88">
    <w:name w:val="xl288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  <w:lang w:val="sr-Latn-RS" w:eastAsia="sr-Latn-RS"/>
    </w:rPr>
  </w:style>
  <w:style w:type="paragraph" w:customStyle="1" w:styleId="xl289">
    <w:name w:val="xl289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290">
    <w:name w:val="xl290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291">
    <w:name w:val="xl291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sr-Latn-RS" w:eastAsia="sr-Latn-RS"/>
    </w:rPr>
  </w:style>
  <w:style w:type="paragraph" w:customStyle="1" w:styleId="xl292">
    <w:name w:val="xl292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293">
    <w:name w:val="xl293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  <w:lang w:val="sr-Latn-RS" w:eastAsia="sr-Latn-RS"/>
    </w:rPr>
  </w:style>
  <w:style w:type="paragraph" w:customStyle="1" w:styleId="xl294">
    <w:name w:val="xl294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295">
    <w:name w:val="xl295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  <w:lang w:val="sr-Latn-RS" w:eastAsia="sr-Latn-RS"/>
    </w:rPr>
  </w:style>
  <w:style w:type="paragraph" w:customStyle="1" w:styleId="xl296">
    <w:name w:val="xl296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297">
    <w:name w:val="xl297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298">
    <w:name w:val="xl298"/>
    <w:basedOn w:val="Normal"/>
    <w:rsid w:val="00D77A0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99">
    <w:name w:val="xl299"/>
    <w:basedOn w:val="Normal"/>
    <w:rsid w:val="00D77A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00">
    <w:name w:val="xl300"/>
    <w:basedOn w:val="Normal"/>
    <w:rsid w:val="00D77A0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01">
    <w:name w:val="xl301"/>
    <w:basedOn w:val="Normal"/>
    <w:rsid w:val="00D77A06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sr-Latn-RS" w:eastAsia="sr-Latn-RS"/>
    </w:rPr>
  </w:style>
  <w:style w:type="paragraph" w:customStyle="1" w:styleId="xl302">
    <w:name w:val="xl302"/>
    <w:basedOn w:val="Normal"/>
    <w:rsid w:val="00D77A06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sr-Latn-RS" w:eastAsia="sr-Latn-RS"/>
    </w:rPr>
  </w:style>
  <w:style w:type="paragraph" w:customStyle="1" w:styleId="xl303">
    <w:name w:val="xl303"/>
    <w:basedOn w:val="Normal"/>
    <w:rsid w:val="00D77A06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04">
    <w:name w:val="xl304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  <w:lang w:val="sr-Latn-RS" w:eastAsia="sr-Latn-RS"/>
    </w:rPr>
  </w:style>
  <w:style w:type="paragraph" w:customStyle="1" w:styleId="xl305">
    <w:name w:val="xl305"/>
    <w:basedOn w:val="Normal"/>
    <w:rsid w:val="00D77A06"/>
    <w:pP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06">
    <w:name w:val="xl306"/>
    <w:basedOn w:val="Normal"/>
    <w:rsid w:val="00D77A0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07">
    <w:name w:val="xl307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08">
    <w:name w:val="xl308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09">
    <w:name w:val="xl309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10">
    <w:name w:val="xl310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11">
    <w:name w:val="xl311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12">
    <w:name w:val="xl312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13">
    <w:name w:val="xl313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  <w:lang w:val="sr-Latn-RS" w:eastAsia="sr-Latn-RS"/>
    </w:rPr>
  </w:style>
  <w:style w:type="paragraph" w:customStyle="1" w:styleId="xl314">
    <w:name w:val="xl314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sr-Latn-RS" w:eastAsia="sr-Latn-RS"/>
    </w:rPr>
  </w:style>
  <w:style w:type="paragraph" w:customStyle="1" w:styleId="xl315">
    <w:name w:val="xl315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  <w:lang w:val="sr-Latn-RS" w:eastAsia="sr-Latn-RS"/>
    </w:rPr>
  </w:style>
  <w:style w:type="paragraph" w:customStyle="1" w:styleId="xl316">
    <w:name w:val="xl316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color w:val="FF0000"/>
      <w:sz w:val="24"/>
      <w:szCs w:val="24"/>
      <w:lang w:val="sr-Latn-RS" w:eastAsia="sr-Latn-RS"/>
    </w:rPr>
  </w:style>
  <w:style w:type="paragraph" w:customStyle="1" w:styleId="xl317">
    <w:name w:val="xl317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18">
    <w:name w:val="xl318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19">
    <w:name w:val="xl319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sr-Latn-RS" w:eastAsia="sr-Latn-RS"/>
    </w:rPr>
  </w:style>
  <w:style w:type="paragraph" w:customStyle="1" w:styleId="xl320">
    <w:name w:val="xl320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4"/>
      <w:szCs w:val="24"/>
      <w:lang w:val="sr-Latn-RS" w:eastAsia="sr-Latn-RS"/>
    </w:rPr>
  </w:style>
  <w:style w:type="paragraph" w:customStyle="1" w:styleId="xl321">
    <w:name w:val="xl321"/>
    <w:basedOn w:val="Normal"/>
    <w:rsid w:val="00D77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22">
    <w:name w:val="xl322"/>
    <w:basedOn w:val="Normal"/>
    <w:rsid w:val="00D77A06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4"/>
      <w:szCs w:val="24"/>
      <w:lang w:val="sr-Latn-RS" w:eastAsia="sr-Latn-RS"/>
    </w:rPr>
  </w:style>
  <w:style w:type="paragraph" w:customStyle="1" w:styleId="xl323">
    <w:name w:val="xl323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24">
    <w:name w:val="xl324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25">
    <w:name w:val="xl325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26">
    <w:name w:val="xl326"/>
    <w:basedOn w:val="Normal"/>
    <w:rsid w:val="00D77A06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27">
    <w:name w:val="xl327"/>
    <w:basedOn w:val="Normal"/>
    <w:rsid w:val="00D77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28">
    <w:name w:val="xl328"/>
    <w:basedOn w:val="Normal"/>
    <w:rsid w:val="00D77A06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29">
    <w:name w:val="xl329"/>
    <w:basedOn w:val="Normal"/>
    <w:rsid w:val="00D77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30">
    <w:name w:val="xl330"/>
    <w:basedOn w:val="Normal"/>
    <w:rsid w:val="00D77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31">
    <w:name w:val="xl331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32">
    <w:name w:val="xl332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286">
    <w:name w:val="xl28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33">
    <w:name w:val="xl33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sr-Latn-RS" w:eastAsia="sr-Latn-RS"/>
    </w:rPr>
  </w:style>
  <w:style w:type="paragraph" w:customStyle="1" w:styleId="xl334">
    <w:name w:val="xl33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  <w:lang w:val="sr-Latn-RS" w:eastAsia="sr-Latn-RS"/>
    </w:rPr>
  </w:style>
  <w:style w:type="paragraph" w:customStyle="1" w:styleId="xl335">
    <w:name w:val="xl33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  <w:lang w:val="sr-Latn-RS" w:eastAsia="sr-Latn-RS"/>
    </w:rPr>
  </w:style>
  <w:style w:type="paragraph" w:customStyle="1" w:styleId="xl336">
    <w:name w:val="xl33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24"/>
      <w:szCs w:val="24"/>
      <w:lang w:val="sr-Latn-RS" w:eastAsia="sr-Latn-RS"/>
    </w:rPr>
  </w:style>
  <w:style w:type="paragraph" w:customStyle="1" w:styleId="xl337">
    <w:name w:val="xl33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24"/>
      <w:szCs w:val="24"/>
      <w:lang w:val="sr-Latn-RS" w:eastAsia="sr-Latn-RS"/>
    </w:rPr>
  </w:style>
  <w:style w:type="paragraph" w:customStyle="1" w:styleId="xl338">
    <w:name w:val="xl33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sr-Latn-RS" w:eastAsia="sr-Latn-RS"/>
    </w:rPr>
  </w:style>
  <w:style w:type="paragraph" w:customStyle="1" w:styleId="xl339">
    <w:name w:val="xl33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40">
    <w:name w:val="xl340"/>
    <w:basedOn w:val="Normal"/>
    <w:rsid w:val="00D77A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sr-Latn-RS" w:eastAsia="sr-Latn-RS"/>
    </w:rPr>
  </w:style>
  <w:style w:type="paragraph" w:customStyle="1" w:styleId="xl341">
    <w:name w:val="xl341"/>
    <w:basedOn w:val="Normal"/>
    <w:rsid w:val="00D77A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42">
    <w:name w:val="xl342"/>
    <w:basedOn w:val="Normal"/>
    <w:rsid w:val="00D77A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43">
    <w:name w:val="xl34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44">
    <w:name w:val="xl34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45">
    <w:name w:val="xl34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46">
    <w:name w:val="xl34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47">
    <w:name w:val="xl34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48">
    <w:name w:val="xl34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49">
    <w:name w:val="xl34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50">
    <w:name w:val="xl35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51">
    <w:name w:val="xl35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52">
    <w:name w:val="xl352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53">
    <w:name w:val="xl35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54">
    <w:name w:val="xl354"/>
    <w:basedOn w:val="Normal"/>
    <w:rsid w:val="00D77A06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55">
    <w:name w:val="xl355"/>
    <w:basedOn w:val="Normal"/>
    <w:rsid w:val="00D77A06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56">
    <w:name w:val="xl356"/>
    <w:basedOn w:val="Normal"/>
    <w:rsid w:val="00D77A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57">
    <w:name w:val="xl357"/>
    <w:basedOn w:val="Normal"/>
    <w:rsid w:val="00D77A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58">
    <w:name w:val="xl358"/>
    <w:basedOn w:val="Normal"/>
    <w:rsid w:val="00D77A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59">
    <w:name w:val="xl359"/>
    <w:basedOn w:val="Normal"/>
    <w:rsid w:val="00D77A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60">
    <w:name w:val="xl360"/>
    <w:basedOn w:val="Normal"/>
    <w:rsid w:val="00D77A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61">
    <w:name w:val="xl361"/>
    <w:basedOn w:val="Normal"/>
    <w:rsid w:val="00D77A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62">
    <w:name w:val="xl362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63">
    <w:name w:val="xl363"/>
    <w:basedOn w:val="Normal"/>
    <w:rsid w:val="00D77A0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  <w:lang w:val="sr-Latn-RS" w:eastAsia="sr-Latn-RS"/>
    </w:rPr>
  </w:style>
  <w:style w:type="paragraph" w:customStyle="1" w:styleId="xl364">
    <w:name w:val="xl364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65">
    <w:name w:val="xl365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66">
    <w:name w:val="xl366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67">
    <w:name w:val="xl367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68">
    <w:name w:val="xl368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69">
    <w:name w:val="xl369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70">
    <w:name w:val="xl370"/>
    <w:basedOn w:val="Normal"/>
    <w:rsid w:val="00D77A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71">
    <w:name w:val="xl371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72">
    <w:name w:val="xl372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73">
    <w:name w:val="xl373"/>
    <w:basedOn w:val="Normal"/>
    <w:rsid w:val="00D77A06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  <w:lang w:val="sr-Latn-RS" w:eastAsia="sr-Latn-RS"/>
    </w:rPr>
  </w:style>
  <w:style w:type="paragraph" w:customStyle="1" w:styleId="xl374">
    <w:name w:val="xl374"/>
    <w:basedOn w:val="Normal"/>
    <w:rsid w:val="00D77A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75">
    <w:name w:val="xl375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76">
    <w:name w:val="xl376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77">
    <w:name w:val="xl377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78">
    <w:name w:val="xl378"/>
    <w:basedOn w:val="Normal"/>
    <w:rsid w:val="00D77A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79">
    <w:name w:val="xl379"/>
    <w:basedOn w:val="Normal"/>
    <w:rsid w:val="00D77A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80">
    <w:name w:val="xl380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381">
    <w:name w:val="xl381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382">
    <w:name w:val="xl382"/>
    <w:basedOn w:val="Normal"/>
    <w:rsid w:val="00D77A0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83">
    <w:name w:val="xl383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84">
    <w:name w:val="xl384"/>
    <w:basedOn w:val="Normal"/>
    <w:rsid w:val="00D77A06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85">
    <w:name w:val="xl385"/>
    <w:basedOn w:val="Normal"/>
    <w:rsid w:val="00D77A06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  <w:lang w:val="sr-Latn-RS" w:eastAsia="sr-Latn-RS"/>
    </w:rPr>
  </w:style>
  <w:style w:type="paragraph" w:customStyle="1" w:styleId="xl386">
    <w:name w:val="xl386"/>
    <w:basedOn w:val="Normal"/>
    <w:rsid w:val="00D77A06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sr-Latn-RS" w:eastAsia="sr-Latn-RS"/>
    </w:rPr>
  </w:style>
  <w:style w:type="paragraph" w:customStyle="1" w:styleId="xl387">
    <w:name w:val="xl387"/>
    <w:basedOn w:val="Normal"/>
    <w:rsid w:val="00D77A06"/>
    <w:pPr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88">
    <w:name w:val="xl388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sr-Latn-RS" w:eastAsia="sr-Latn-RS"/>
    </w:rPr>
  </w:style>
  <w:style w:type="paragraph" w:customStyle="1" w:styleId="xl389">
    <w:name w:val="xl389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sr-Latn-RS" w:eastAsia="sr-Latn-RS"/>
    </w:rPr>
  </w:style>
  <w:style w:type="paragraph" w:customStyle="1" w:styleId="xl390">
    <w:name w:val="xl390"/>
    <w:basedOn w:val="Normal"/>
    <w:rsid w:val="00D77A0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sr-Latn-RS" w:eastAsia="sr-Latn-RS"/>
    </w:rPr>
  </w:style>
  <w:style w:type="paragraph" w:customStyle="1" w:styleId="xl391">
    <w:name w:val="xl391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92">
    <w:name w:val="xl392"/>
    <w:basedOn w:val="Normal"/>
    <w:rsid w:val="00D77A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393">
    <w:name w:val="xl393"/>
    <w:basedOn w:val="Normal"/>
    <w:rsid w:val="00D77A0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msonormal0">
    <w:name w:val="msonormal"/>
    <w:basedOn w:val="Normal"/>
    <w:rsid w:val="00D77A06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table" w:customStyle="1" w:styleId="TableGrid1">
    <w:name w:val="Table Grid1"/>
    <w:basedOn w:val="TableNormal"/>
    <w:next w:val="TableGrid"/>
    <w:uiPriority w:val="39"/>
    <w:rsid w:val="00D77A06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rsid w:val="00D77A06"/>
  </w:style>
  <w:style w:type="paragraph" w:customStyle="1" w:styleId="CharCharCharCharCharCharChar">
    <w:name w:val="Char Char Char Char Char Char Char"/>
    <w:basedOn w:val="Normal"/>
    <w:rsid w:val="00D77A06"/>
    <w:pPr>
      <w:spacing w:after="160" w:line="240" w:lineRule="exact"/>
    </w:pPr>
    <w:rPr>
      <w:rFonts w:ascii="Verdana" w:hAnsi="Verdana"/>
      <w:lang w:eastAsia="en-US"/>
    </w:rPr>
  </w:style>
  <w:style w:type="paragraph" w:styleId="BodyTextIndent3">
    <w:name w:val="Body Text Indent 3"/>
    <w:basedOn w:val="Normal"/>
    <w:link w:val="BodyTextIndent3Char"/>
    <w:rsid w:val="00D77A06"/>
    <w:pPr>
      <w:tabs>
        <w:tab w:val="left" w:pos="1440"/>
      </w:tabs>
      <w:spacing w:after="120"/>
      <w:ind w:left="360"/>
      <w:jc w:val="both"/>
    </w:pPr>
    <w:rPr>
      <w:rFonts w:ascii="CTimesRoman" w:hAnsi="CTimesRoman"/>
      <w:sz w:val="16"/>
      <w:szCs w:val="16"/>
      <w:lang w:val="sr-Cyrl-C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77A06"/>
    <w:rPr>
      <w:rFonts w:ascii="CTimesRoman" w:hAnsi="CTimesRoman"/>
      <w:sz w:val="16"/>
      <w:szCs w:val="16"/>
      <w:lang w:val="sr-Cyrl-CS" w:eastAsia="en-US"/>
    </w:rPr>
  </w:style>
  <w:style w:type="paragraph" w:styleId="BodyText3">
    <w:name w:val="Body Text 3"/>
    <w:basedOn w:val="Normal"/>
    <w:link w:val="BodyText3Char"/>
    <w:rsid w:val="00D77A06"/>
    <w:pPr>
      <w:spacing w:after="120"/>
    </w:pPr>
    <w:rPr>
      <w:rFonts w:ascii="Arial" w:hAnsi="Arial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77A06"/>
    <w:rPr>
      <w:rFonts w:ascii="Arial" w:hAnsi="Arial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D77A06"/>
    <w:pPr>
      <w:spacing w:after="120"/>
      <w:ind w:left="283"/>
    </w:pPr>
    <w:rPr>
      <w:rFonts w:ascii="Arial" w:hAnsi="Arial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77A06"/>
    <w:rPr>
      <w:rFonts w:ascii="Arial" w:hAnsi="Arial"/>
      <w:sz w:val="24"/>
      <w:szCs w:val="24"/>
      <w:lang w:eastAsia="en-US"/>
    </w:rPr>
  </w:style>
  <w:style w:type="paragraph" w:customStyle="1" w:styleId="NormalArial">
    <w:name w:val="Normal + Arial"/>
    <w:basedOn w:val="Normal"/>
    <w:rsid w:val="00D77A06"/>
    <w:pPr>
      <w:tabs>
        <w:tab w:val="left" w:pos="1440"/>
      </w:tabs>
      <w:jc w:val="both"/>
    </w:pPr>
    <w:rPr>
      <w:rFonts w:ascii="Arial" w:hAnsi="Arial" w:cs="Arial"/>
      <w:b/>
      <w:sz w:val="24"/>
      <w:szCs w:val="24"/>
      <w:lang w:val="ru-RU" w:eastAsia="en-US"/>
    </w:rPr>
  </w:style>
  <w:style w:type="character" w:customStyle="1" w:styleId="NormalArialChar">
    <w:name w:val="Normal + Arial Char"/>
    <w:rsid w:val="00D77A06"/>
    <w:rPr>
      <w:rFonts w:ascii="Arial" w:hAnsi="Arial" w:cs="Arial"/>
      <w:b/>
      <w:sz w:val="24"/>
      <w:szCs w:val="24"/>
      <w:lang w:val="ru-RU" w:eastAsia="en-US" w:bidi="ar-SA"/>
    </w:rPr>
  </w:style>
  <w:style w:type="paragraph" w:styleId="BodyTextIndent2">
    <w:name w:val="Body Text Indent 2"/>
    <w:basedOn w:val="Normal"/>
    <w:link w:val="BodyTextIndent2Char"/>
    <w:rsid w:val="00D77A06"/>
    <w:pPr>
      <w:spacing w:after="120" w:line="480" w:lineRule="auto"/>
      <w:ind w:left="283"/>
    </w:pPr>
    <w:rPr>
      <w:rFonts w:ascii="Arial" w:hAnsi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77A06"/>
    <w:rPr>
      <w:rFonts w:ascii="Arial" w:hAnsi="Arial"/>
      <w:sz w:val="24"/>
      <w:szCs w:val="24"/>
      <w:lang w:eastAsia="en-US"/>
    </w:rPr>
  </w:style>
  <w:style w:type="paragraph" w:customStyle="1" w:styleId="font10">
    <w:name w:val="font10"/>
    <w:basedOn w:val="Normal"/>
    <w:rsid w:val="00D77A06"/>
    <w:pPr>
      <w:spacing w:before="100" w:beforeAutospacing="1" w:after="100" w:afterAutospacing="1"/>
    </w:pPr>
    <w:rPr>
      <w:color w:val="000000"/>
      <w:sz w:val="24"/>
      <w:szCs w:val="24"/>
      <w:lang w:val="sr-Latn-RS" w:eastAsia="sr-Latn-RS"/>
    </w:rPr>
  </w:style>
  <w:style w:type="paragraph" w:customStyle="1" w:styleId="font11">
    <w:name w:val="font11"/>
    <w:basedOn w:val="Normal"/>
    <w:rsid w:val="00D77A06"/>
    <w:pPr>
      <w:spacing w:before="100" w:beforeAutospacing="1" w:after="100" w:afterAutospacing="1"/>
    </w:pPr>
    <w:rPr>
      <w:b/>
      <w:bCs/>
      <w:color w:val="000000"/>
      <w:sz w:val="24"/>
      <w:szCs w:val="24"/>
      <w:lang w:val="sr-Latn-RS" w:eastAsia="sr-Latn-RS"/>
    </w:rPr>
  </w:style>
  <w:style w:type="paragraph" w:customStyle="1" w:styleId="font12">
    <w:name w:val="font12"/>
    <w:basedOn w:val="Normal"/>
    <w:rsid w:val="00D77A06"/>
    <w:pPr>
      <w:spacing w:before="100" w:beforeAutospacing="1" w:after="100" w:afterAutospacing="1"/>
    </w:pPr>
    <w:rPr>
      <w:b/>
      <w:bCs/>
      <w:color w:val="000000"/>
      <w:sz w:val="28"/>
      <w:szCs w:val="28"/>
      <w:lang w:val="sr-Latn-RS" w:eastAsia="sr-Latn-RS"/>
    </w:rPr>
  </w:style>
  <w:style w:type="paragraph" w:customStyle="1" w:styleId="font13">
    <w:name w:val="font13"/>
    <w:basedOn w:val="Normal"/>
    <w:rsid w:val="00D77A06"/>
    <w:pPr>
      <w:spacing w:before="100" w:beforeAutospacing="1" w:after="100" w:afterAutospacing="1"/>
    </w:pPr>
    <w:rPr>
      <w:b/>
      <w:bCs/>
      <w:sz w:val="28"/>
      <w:szCs w:val="28"/>
      <w:lang w:val="sr-Latn-RS" w:eastAsia="sr-Latn-RS"/>
    </w:rPr>
  </w:style>
  <w:style w:type="paragraph" w:customStyle="1" w:styleId="xl65">
    <w:name w:val="xl65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sr-Latn-RS" w:eastAsia="sr-Latn-RS"/>
    </w:rPr>
  </w:style>
  <w:style w:type="paragraph" w:customStyle="1" w:styleId="xl66">
    <w:name w:val="xl6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24"/>
      <w:szCs w:val="24"/>
      <w:lang w:val="sr-Latn-RS" w:eastAsia="sr-Latn-RS"/>
    </w:rPr>
  </w:style>
  <w:style w:type="paragraph" w:customStyle="1" w:styleId="xl67">
    <w:name w:val="xl6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sr-Latn-RS" w:eastAsia="sr-Latn-RS"/>
    </w:rPr>
  </w:style>
  <w:style w:type="paragraph" w:customStyle="1" w:styleId="xl68">
    <w:name w:val="xl6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</w:pPr>
    <w:rPr>
      <w:color w:val="000000"/>
      <w:sz w:val="24"/>
      <w:szCs w:val="24"/>
      <w:lang w:val="sr-Latn-RS" w:eastAsia="sr-Latn-RS"/>
    </w:rPr>
  </w:style>
  <w:style w:type="paragraph" w:customStyle="1" w:styleId="xl69">
    <w:name w:val="xl69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24"/>
      <w:szCs w:val="24"/>
      <w:lang w:val="sr-Latn-RS" w:eastAsia="sr-Latn-RS"/>
    </w:rPr>
  </w:style>
  <w:style w:type="paragraph" w:customStyle="1" w:styleId="xl70">
    <w:name w:val="xl70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sr-Latn-RS" w:eastAsia="sr-Latn-RS"/>
    </w:rPr>
  </w:style>
  <w:style w:type="paragraph" w:customStyle="1" w:styleId="xl71">
    <w:name w:val="xl71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  <w:lang w:val="sr-Latn-RS" w:eastAsia="sr-Latn-RS"/>
    </w:rPr>
  </w:style>
  <w:style w:type="paragraph" w:customStyle="1" w:styleId="xl72">
    <w:name w:val="xl72"/>
    <w:basedOn w:val="Normal"/>
    <w:rsid w:val="00D77A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D77A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D77A06"/>
    <w:pPr>
      <w:spacing w:before="100" w:beforeAutospacing="1" w:after="100" w:afterAutospacing="1"/>
    </w:pPr>
    <w:rPr>
      <w:color w:val="000000"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D77A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D77A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sr-Latn-RS" w:eastAsia="sr-Latn-RS"/>
    </w:rPr>
  </w:style>
  <w:style w:type="paragraph" w:customStyle="1" w:styleId="xl63">
    <w:name w:val="xl63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sr-Latn-RS" w:eastAsia="sr-Latn-RS"/>
    </w:rPr>
  </w:style>
  <w:style w:type="paragraph" w:customStyle="1" w:styleId="xl64">
    <w:name w:val="xl64"/>
    <w:basedOn w:val="Normal"/>
    <w:rsid w:val="00D77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24"/>
      <w:szCs w:val="24"/>
      <w:lang w:val="sr-Latn-RS" w:eastAsia="sr-Latn-RS"/>
    </w:rPr>
  </w:style>
  <w:style w:type="numbering" w:customStyle="1" w:styleId="NoList11">
    <w:name w:val="No List11"/>
    <w:next w:val="NoList"/>
    <w:uiPriority w:val="99"/>
    <w:semiHidden/>
    <w:rsid w:val="00D77A06"/>
  </w:style>
  <w:style w:type="paragraph" w:styleId="NoSpacing">
    <w:name w:val="No Spacing"/>
    <w:uiPriority w:val="1"/>
    <w:qFormat/>
    <w:rsid w:val="00D77A06"/>
  </w:style>
  <w:style w:type="numbering" w:customStyle="1" w:styleId="NoList111">
    <w:name w:val="No List111"/>
    <w:next w:val="NoList"/>
    <w:uiPriority w:val="99"/>
    <w:semiHidden/>
    <w:rsid w:val="00D7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C397F-F17E-4C83-BA3F-B1BCB96A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82</Pages>
  <Words>29142</Words>
  <Characters>166115</Characters>
  <Application>Microsoft Office Word</Application>
  <DocSecurity>0</DocSecurity>
  <Lines>1384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194868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Danijela Mirkovic</dc:creator>
  <dc:description/>
  <cp:lastModifiedBy>Ivana Kapetanovic</cp:lastModifiedBy>
  <cp:revision>30</cp:revision>
  <cp:lastPrinted>2024-12-02T10:57:00Z</cp:lastPrinted>
  <dcterms:created xsi:type="dcterms:W3CDTF">2024-12-02T07:45:00Z</dcterms:created>
  <dcterms:modified xsi:type="dcterms:W3CDTF">2024-12-18T13:21:00Z</dcterms:modified>
</cp:coreProperties>
</file>